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229E22EE"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w:t>
      </w:r>
      <w:r w:rsidR="00C712CD">
        <w:rPr>
          <w:rFonts w:ascii="Arial" w:hAnsi="Arial" w:cs="Arial"/>
          <w:color w:val="000000"/>
          <w:u w:val="single"/>
        </w:rPr>
        <w:t>6</w:t>
      </w:r>
      <w:r w:rsidR="00F45F14" w:rsidRPr="00FE2491">
        <w:rPr>
          <w:rFonts w:ascii="Arial" w:hAnsi="Arial" w:cs="Arial"/>
          <w:color w:val="000000"/>
          <w:u w:val="single"/>
        </w:rPr>
        <w:t>,</w:t>
      </w:r>
      <w:r w:rsidR="00C712CD">
        <w:rPr>
          <w:rFonts w:ascii="Arial" w:hAnsi="Arial" w:cs="Arial"/>
          <w:color w:val="000000"/>
          <w:u w:val="single"/>
        </w:rPr>
        <w:t>612</w:t>
      </w:r>
      <w:r w:rsidR="0057223E" w:rsidRPr="00FE2491">
        <w:rPr>
          <w:rFonts w:ascii="Arial" w:hAnsi="Arial" w:cs="Arial"/>
          <w:color w:val="000000"/>
          <w:u w:val="single"/>
        </w:rPr>
        <w:t>,</w:t>
      </w:r>
      <w:r w:rsidR="00C712CD">
        <w:rPr>
          <w:rFonts w:ascii="Arial" w:hAnsi="Arial" w:cs="Arial"/>
          <w:color w:val="000000"/>
          <w:u w:val="single"/>
        </w:rPr>
        <w:t>260</w:t>
      </w:r>
      <w:r w:rsidR="00212929" w:rsidRPr="0057223E">
        <w:rPr>
          <w:rFonts w:ascii="Arial" w:hAnsi="Arial" w:cs="Arial"/>
          <w:color w:val="000000"/>
          <w:szCs w:val="24"/>
          <w:u w:val="single"/>
        </w:rPr>
        <w:tab/>
      </w:r>
    </w:p>
    <w:p w14:paraId="05DD3DCB" w14:textId="45F15452"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C712CD">
        <w:rPr>
          <w:rFonts w:ascii="Arial" w:hAnsi="Arial" w:cs="Arial"/>
          <w:b/>
          <w:color w:val="000000"/>
          <w:szCs w:val="24"/>
          <w:u w:val="single"/>
        </w:rPr>
        <w:t>April</w:t>
      </w:r>
      <w:r w:rsidR="00A71247">
        <w:rPr>
          <w:rFonts w:ascii="Arial" w:hAnsi="Arial" w:cs="Arial"/>
          <w:b/>
          <w:color w:val="000000"/>
          <w:szCs w:val="24"/>
          <w:u w:val="single"/>
        </w:rPr>
        <w:t xml:space="preserve"> </w:t>
      </w:r>
      <w:r w:rsidR="00BC21C5">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5B4200FC" w:rsidR="00BC21C5" w:rsidRPr="00BC21C5" w:rsidRDefault="00BC21C5" w:rsidP="00BC21C5">
      <w:pPr>
        <w:shd w:val="clear" w:color="auto" w:fill="FFFFFF"/>
        <w:spacing w:after="240"/>
        <w:ind w:left="709"/>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240288A5" w14:textId="02B2A763" w:rsidR="00BC21C5" w:rsidRPr="00C712CD" w:rsidRDefault="00BC21C5" w:rsidP="00BC21C5">
      <w:pPr>
        <w:shd w:val="clear" w:color="auto" w:fill="FFFFFF"/>
        <w:spacing w:after="240"/>
        <w:ind w:left="709"/>
        <w:jc w:val="both"/>
        <w:rPr>
          <w:rFonts w:ascii="Arial" w:eastAsia="Times New Roman" w:hAnsi="Arial" w:cs="Arial"/>
          <w:b/>
          <w:sz w:val="24"/>
          <w:szCs w:val="24"/>
          <w:lang w:eastAsia="zh-CN"/>
        </w:rPr>
      </w:pPr>
      <w:r w:rsidRPr="00C712CD">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4047C77" w14:textId="04609B6D" w:rsidR="007C569E" w:rsidRPr="00C712CD" w:rsidRDefault="00C712CD" w:rsidP="00BC21C5">
      <w:pPr>
        <w:shd w:val="clear" w:color="auto" w:fill="FFFFFF"/>
        <w:spacing w:after="240"/>
        <w:ind w:left="709"/>
        <w:jc w:val="both"/>
        <w:rPr>
          <w:rFonts w:ascii="Arial" w:eastAsia="Times New Roman" w:hAnsi="Arial" w:cs="Arial"/>
          <w:b/>
          <w:sz w:val="24"/>
          <w:szCs w:val="24"/>
          <w:lang w:eastAsia="zh-CN"/>
        </w:rPr>
      </w:pPr>
      <w:bookmarkStart w:id="6" w:name="_Hlk42161963"/>
      <w:r w:rsidRPr="00C712CD">
        <w:rPr>
          <w:rFonts w:ascii="Arial" w:hAnsi="Arial" w:cs="Arial"/>
          <w:b/>
          <w:sz w:val="24"/>
          <w:szCs w:val="24"/>
          <w:shd w:val="clear" w:color="auto" w:fill="FFFFFF"/>
        </w:rPr>
        <w:t xml:space="preserve">On March 6, 2020, </w:t>
      </w:r>
      <w:bookmarkStart w:id="7" w:name="_Hlk17209111"/>
      <w:r w:rsidRPr="00C712CD">
        <w:rPr>
          <w:rFonts w:ascii="Arial" w:hAnsi="Arial" w:cs="Arial"/>
          <w:b/>
          <w:sz w:val="24"/>
          <w:szCs w:val="24"/>
          <w:shd w:val="clear" w:color="auto" w:fill="FFFFFF"/>
        </w:rPr>
        <w:t>the Company closed a non-brokered private placement financing (the "Private Placement") of 3,400,000 units (each, a "Unit") at a price of $0.50 per Unit for total gross proceeds of $1,700,000.</w:t>
      </w:r>
      <w:bookmarkEnd w:id="7"/>
      <w:r w:rsidRPr="00C712CD">
        <w:rPr>
          <w:rFonts w:ascii="Arial" w:hAnsi="Arial" w:cs="Arial"/>
          <w:b/>
          <w:sz w:val="24"/>
          <w:szCs w:val="24"/>
          <w:shd w:val="clear" w:color="auto" w:fill="FFFFFF"/>
        </w:rPr>
        <w:t xml:space="preserve"> Each Unit is comprised of one common share of the Company and one common share purchase warrant (a "Warrant"). Each Warrant shall be exercisable into one Share at a price of $1.20 for a period of 24 months from the closing date of the Private Placement</w:t>
      </w:r>
      <w:bookmarkEnd w:id="6"/>
      <w:r w:rsidRPr="00C712CD">
        <w:rPr>
          <w:rFonts w:ascii="Arial" w:hAnsi="Arial" w:cs="Arial"/>
          <w:b/>
          <w:sz w:val="24"/>
          <w:szCs w:val="24"/>
          <w:shd w:val="clear" w:color="auto" w:fill="FFFFFF"/>
        </w:rPr>
        <w:t>.</w:t>
      </w: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8" w:name="_Hlk15998055"/>
      <w:bookmarkStart w:id="9" w:name="_Hlk34743774"/>
      <w:r w:rsidRPr="003039E0">
        <w:rPr>
          <w:rFonts w:ascii="Arial" w:hAnsi="Arial" w:cs="Arial"/>
          <w:b/>
          <w:szCs w:val="24"/>
        </w:rPr>
        <w:t>See Item 1 above</w:t>
      </w:r>
      <w:bookmarkEnd w:id="8"/>
      <w:r w:rsidRPr="003039E0">
        <w:rPr>
          <w:rFonts w:ascii="Arial" w:hAnsi="Arial" w:cs="Arial"/>
          <w:b/>
          <w:szCs w:val="24"/>
        </w:rPr>
        <w:t>.</w:t>
      </w:r>
      <w:bookmarkEnd w:id="9"/>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9DAB118" w:rsidR="009A6F1F" w:rsidRPr="003039E0" w:rsidRDefault="007C569E" w:rsidP="002059BF">
      <w:pPr>
        <w:pStyle w:val="List"/>
        <w:spacing w:before="120"/>
        <w:ind w:left="720" w:firstLine="0"/>
        <w:jc w:val="both"/>
        <w:rPr>
          <w:rFonts w:ascii="Arial" w:hAnsi="Arial" w:cs="Arial"/>
          <w:b/>
          <w:szCs w:val="24"/>
          <w:lang w:eastAsia="zh-CN"/>
        </w:rPr>
      </w:pPr>
      <w:r w:rsidRPr="008C3A21">
        <w:rPr>
          <w:rFonts w:ascii="Arial" w:hAnsi="Arial" w:cs="Arial"/>
          <w:b/>
          <w:bCs/>
          <w:szCs w:val="24"/>
        </w:rPr>
        <w:t>None</w:t>
      </w:r>
      <w:r w:rsidR="00050A8D" w:rsidRPr="003039E0">
        <w:rPr>
          <w:rFonts w:ascii="Arial" w:hAnsi="Arial" w:cs="Arial"/>
          <w:b/>
          <w:szCs w:val="24"/>
        </w:rPr>
        <w:t>.</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091D7F64"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1032878D" w:rsidR="008C3A21" w:rsidRPr="008C3A21" w:rsidRDefault="00C712CD" w:rsidP="008C3A21">
      <w:pPr>
        <w:pStyle w:val="List"/>
        <w:spacing w:before="120"/>
        <w:ind w:left="720" w:firstLine="0"/>
        <w:jc w:val="both"/>
        <w:rPr>
          <w:rFonts w:ascii="Arial" w:hAnsi="Arial" w:cs="Arial"/>
          <w:b/>
          <w:bCs/>
          <w:szCs w:val="24"/>
        </w:rPr>
      </w:pPr>
      <w:r w:rsidRPr="003039E0">
        <w:rPr>
          <w:rFonts w:ascii="Arial" w:hAnsi="Arial" w:cs="Arial"/>
          <w:b/>
          <w:szCs w:val="24"/>
        </w:rPr>
        <w:t>None</w:t>
      </w:r>
      <w:r w:rsidR="007C569E" w:rsidRPr="003039E0">
        <w:rPr>
          <w:rFonts w:ascii="Arial" w:hAnsi="Arial" w:cs="Arial"/>
          <w:b/>
          <w:szCs w:val="24"/>
        </w:rPr>
        <w:t>.</w:t>
      </w:r>
    </w:p>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10" w:name="_Hlk13056101"/>
      <w:bookmarkStart w:id="11" w:name="_Hlk26545824"/>
      <w:bookmarkStart w:id="12" w:name="_Hlk42161683"/>
      <w:r w:rsidRPr="003039E0">
        <w:rPr>
          <w:rFonts w:ascii="Arial" w:hAnsi="Arial" w:cs="Arial"/>
          <w:b/>
          <w:szCs w:val="24"/>
        </w:rPr>
        <w:t>None</w:t>
      </w:r>
      <w:bookmarkEnd w:id="12"/>
      <w:r w:rsidRPr="003039E0">
        <w:rPr>
          <w:rFonts w:ascii="Arial" w:hAnsi="Arial" w:cs="Arial"/>
          <w:b/>
          <w:szCs w:val="24"/>
        </w:rPr>
        <w:t>.</w:t>
      </w:r>
      <w:bookmarkEnd w:id="10"/>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59D2316B" w:rsidR="00BC21C5" w:rsidRPr="003039E0" w:rsidRDefault="00C712CD" w:rsidP="00BC21C5">
      <w:pPr>
        <w:pStyle w:val="List"/>
        <w:spacing w:before="120"/>
        <w:ind w:left="720" w:firstLine="0"/>
        <w:jc w:val="both"/>
        <w:rPr>
          <w:rFonts w:ascii="Arial" w:hAnsi="Arial" w:cs="Arial"/>
          <w:b/>
          <w:szCs w:val="24"/>
        </w:rPr>
      </w:pPr>
      <w:r w:rsidRPr="003039E0">
        <w:rPr>
          <w:rFonts w:ascii="Arial" w:hAnsi="Arial" w:cs="Arial"/>
          <w:b/>
          <w:szCs w:val="24"/>
        </w:rPr>
        <w:t>None</w:t>
      </w:r>
      <w:r w:rsidR="007C569E" w:rsidRPr="003039E0">
        <w:rPr>
          <w:rFonts w:ascii="Arial" w:hAnsi="Arial" w:cs="Arial"/>
          <w:b/>
          <w:szCs w:val="24"/>
        </w:rPr>
        <w:t>.</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6DF5A743" w:rsidR="00640E94" w:rsidRPr="003039E0" w:rsidRDefault="007C569E" w:rsidP="006F6024">
      <w:pPr>
        <w:pStyle w:val="List"/>
        <w:spacing w:before="120"/>
        <w:ind w:left="720" w:firstLine="0"/>
        <w:jc w:val="both"/>
        <w:rPr>
          <w:rFonts w:ascii="Arial" w:hAnsi="Arial" w:cs="Arial"/>
          <w:b/>
          <w:szCs w:val="24"/>
        </w:rPr>
      </w:pPr>
      <w:r w:rsidRPr="003039E0">
        <w:rPr>
          <w:rFonts w:ascii="Arial" w:hAnsi="Arial" w:cs="Arial"/>
          <w:b/>
          <w:szCs w:val="24"/>
        </w:rPr>
        <w:t>None</w:t>
      </w:r>
      <w:r w:rsidR="009560BF">
        <w:rPr>
          <w:rFonts w:ascii="Arial" w:hAnsi="Arial" w:cs="Arial"/>
          <w:b/>
          <w:szCs w:val="24"/>
        </w:rPr>
        <w:t>.</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3" w:name="_Hlk23771402"/>
      <w:r w:rsidRPr="003039E0">
        <w:rPr>
          <w:rFonts w:ascii="Arial" w:hAnsi="Arial" w:cs="Arial"/>
          <w:b/>
          <w:szCs w:val="24"/>
        </w:rPr>
        <w:t>See Item 1 above</w:t>
      </w:r>
      <w:r w:rsidR="00C56F15" w:rsidRPr="003039E0">
        <w:rPr>
          <w:rFonts w:ascii="Arial" w:hAnsi="Arial" w:cs="Arial"/>
          <w:b/>
          <w:szCs w:val="24"/>
        </w:rPr>
        <w:t>.</w:t>
      </w:r>
    </w:p>
    <w:bookmarkEnd w:id="13"/>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3F58ED8C" w:rsidR="00A71247" w:rsidRPr="003039E0" w:rsidRDefault="009560BF" w:rsidP="00A71247">
      <w:pPr>
        <w:pStyle w:val="List"/>
        <w:spacing w:before="120"/>
        <w:ind w:left="720" w:firstLine="0"/>
        <w:jc w:val="both"/>
        <w:rPr>
          <w:rFonts w:ascii="Arial" w:hAnsi="Arial" w:cs="Arial"/>
          <w:b/>
          <w:szCs w:val="24"/>
        </w:rPr>
      </w:pPr>
      <w:r>
        <w:rPr>
          <w:rFonts w:ascii="Arial" w:hAnsi="Arial" w:cs="Arial"/>
          <w:b/>
          <w:szCs w:val="24"/>
        </w:rPr>
        <w:t xml:space="preserve">We </w:t>
      </w:r>
      <w:r w:rsidR="00C712CD">
        <w:rPr>
          <w:rFonts w:ascii="Arial" w:hAnsi="Arial" w:cs="Arial"/>
          <w:b/>
          <w:szCs w:val="24"/>
        </w:rPr>
        <w:t>hired</w:t>
      </w:r>
      <w:r>
        <w:rPr>
          <w:rFonts w:ascii="Arial" w:hAnsi="Arial" w:cs="Arial"/>
          <w:b/>
          <w:szCs w:val="24"/>
        </w:rPr>
        <w:t xml:space="preserve"> new employees in </w:t>
      </w:r>
      <w:r w:rsidR="00C712CD">
        <w:rPr>
          <w:rFonts w:ascii="Arial" w:hAnsi="Arial" w:cs="Arial"/>
          <w:b/>
          <w:szCs w:val="24"/>
        </w:rPr>
        <w:t>March</w:t>
      </w:r>
      <w:r>
        <w:rPr>
          <w:rFonts w:ascii="Arial" w:hAnsi="Arial" w:cs="Arial"/>
          <w:b/>
          <w:szCs w:val="24"/>
        </w:rPr>
        <w:t xml:space="preserve"> 2020</w:t>
      </w:r>
      <w:r w:rsidR="00C712CD">
        <w:rPr>
          <w:rFonts w:ascii="Arial" w:hAnsi="Arial" w:cs="Arial"/>
          <w:b/>
          <w:szCs w:val="24"/>
        </w:rPr>
        <w:t>, including a foreign worker</w:t>
      </w:r>
      <w:r>
        <w:rPr>
          <w:rFonts w:ascii="Arial" w:hAnsi="Arial" w:cs="Arial"/>
          <w:b/>
          <w:szCs w:val="24"/>
        </w:rPr>
        <w:t>.</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4" w:name="_Hlk13056192"/>
      <w:r w:rsidRPr="003039E0">
        <w:rPr>
          <w:rFonts w:ascii="Arial" w:hAnsi="Arial" w:cs="Arial"/>
          <w:b/>
          <w:szCs w:val="24"/>
        </w:rPr>
        <w:t>None</w:t>
      </w:r>
      <w:bookmarkEnd w:id="14"/>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5" w:name="_Hlk15998265"/>
      <w:bookmarkStart w:id="16" w:name="_Hlk23771423"/>
      <w:r w:rsidRPr="003039E0">
        <w:rPr>
          <w:rFonts w:ascii="Arial" w:hAnsi="Arial" w:cs="Arial"/>
          <w:b/>
          <w:szCs w:val="24"/>
        </w:rPr>
        <w:t>None.</w:t>
      </w:r>
      <w:bookmarkEnd w:id="15"/>
    </w:p>
    <w:bookmarkEnd w:id="16"/>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777B1552" w:rsidR="005C167D" w:rsidRDefault="00C712CD" w:rsidP="00927983">
      <w:pPr>
        <w:pStyle w:val="List"/>
        <w:spacing w:before="120"/>
        <w:ind w:left="720" w:firstLine="0"/>
        <w:jc w:val="both"/>
        <w:rPr>
          <w:rFonts w:ascii="Arial" w:hAnsi="Arial" w:cs="Arial"/>
          <w:b/>
          <w:bCs/>
          <w:shd w:val="clear" w:color="auto" w:fill="FFFFFF"/>
        </w:rPr>
      </w:pPr>
      <w:r w:rsidRPr="00C712CD">
        <w:rPr>
          <w:rFonts w:ascii="Arial" w:hAnsi="Arial" w:cs="Arial"/>
          <w:b/>
          <w:szCs w:val="24"/>
          <w:shd w:val="clear" w:color="auto" w:fill="FFFFFF"/>
        </w:rPr>
        <w:t xml:space="preserve">On March 6, 2020, the Company closed a non-brokered private placement financing (the "Private Placement") of 3,400,000 units (each, a "Unit") at a </w:t>
      </w:r>
      <w:r w:rsidRPr="00C712CD">
        <w:rPr>
          <w:rFonts w:ascii="Arial" w:hAnsi="Arial" w:cs="Arial"/>
          <w:b/>
          <w:szCs w:val="24"/>
          <w:shd w:val="clear" w:color="auto" w:fill="FFFFFF"/>
        </w:rPr>
        <w:lastRenderedPageBreak/>
        <w:t>price of $0.50 per Unit for total gross proceeds of $1,700,000. Each Unit is comprised of one common share of the Company and one common share purchase warrant (a "Warrant"). Each Warrant shall be exercisable into one Share at a price of $1.20 for a period of 24 months from the closing date of the Private Placement</w:t>
      </w:r>
      <w:r w:rsidR="007C569E" w:rsidRPr="003039E0">
        <w:rPr>
          <w:rFonts w:ascii="Arial" w:hAnsi="Arial" w:cs="Arial"/>
          <w:b/>
          <w:szCs w:val="24"/>
        </w:rPr>
        <w:t>.</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7" w:name="_Hlk34307474"/>
      <w:r w:rsidRPr="003039E0">
        <w:rPr>
          <w:rFonts w:ascii="Arial" w:hAnsi="Arial" w:cs="Arial"/>
          <w:b/>
          <w:szCs w:val="24"/>
        </w:rPr>
        <w:t>None</w:t>
      </w:r>
      <w:r w:rsidR="00E37261" w:rsidRPr="00E37261">
        <w:rPr>
          <w:rFonts w:ascii="Arial" w:hAnsi="Arial" w:cs="Arial"/>
          <w:b/>
          <w:szCs w:val="24"/>
        </w:rPr>
        <w:t>.</w:t>
      </w:r>
    </w:p>
    <w:bookmarkEnd w:id="17"/>
    <w:p w14:paraId="0425FAEA" w14:textId="77777777" w:rsidR="003B2AD8" w:rsidRPr="00274021" w:rsidRDefault="00640E94" w:rsidP="00164E77">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149F6FF3" w14:textId="4C2E4E2E" w:rsidR="002230FB" w:rsidRDefault="00A71247" w:rsidP="002230FB">
      <w:pPr>
        <w:pStyle w:val="List"/>
        <w:spacing w:before="120"/>
        <w:ind w:left="720" w:firstLine="0"/>
        <w:jc w:val="both"/>
        <w:rPr>
          <w:rFonts w:ascii="Arial" w:hAnsi="Arial" w:cs="Arial"/>
          <w:b/>
        </w:rPr>
      </w:pPr>
      <w:r w:rsidRPr="00A71247">
        <w:rPr>
          <w:rFonts w:ascii="Arial" w:hAnsi="Arial" w:cs="Arial"/>
          <w:b/>
        </w:rPr>
        <w:t>None.</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16BBDF18"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1C233F">
        <w:rPr>
          <w:rFonts w:ascii="Arial" w:hAnsi="Arial" w:cs="Arial"/>
          <w:b/>
          <w:szCs w:val="24"/>
          <w:u w:val="single"/>
        </w:rPr>
        <w:t>April</w:t>
      </w:r>
      <w:r w:rsidR="005A13EF">
        <w:rPr>
          <w:rFonts w:ascii="Arial" w:hAnsi="Arial" w:cs="Arial"/>
          <w:b/>
          <w:szCs w:val="24"/>
          <w:u w:val="single"/>
        </w:rPr>
        <w:t xml:space="preserve"> </w:t>
      </w:r>
      <w:r w:rsidR="00C425D6">
        <w:rPr>
          <w:rFonts w:ascii="Arial" w:hAnsi="Arial" w:cs="Arial"/>
          <w:b/>
          <w:szCs w:val="24"/>
          <w:u w:val="single"/>
        </w:rPr>
        <w:t>5</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lastRenderedPageBreak/>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lastRenderedPageBreak/>
              <w:t>For Month End</w:t>
            </w:r>
          </w:p>
          <w:p w14:paraId="7A3C1031" w14:textId="5339F528" w:rsidR="00212929" w:rsidRPr="003039E0" w:rsidRDefault="001C233F" w:rsidP="006922DF">
            <w:pPr>
              <w:pStyle w:val="BodyText"/>
              <w:spacing w:before="0"/>
              <w:rPr>
                <w:rFonts w:ascii="Arial" w:hAnsi="Arial" w:cs="Arial"/>
                <w:b/>
                <w:szCs w:val="24"/>
              </w:rPr>
            </w:pPr>
            <w:r>
              <w:rPr>
                <w:rFonts w:ascii="Arial" w:hAnsi="Arial" w:cs="Arial"/>
                <w:b/>
                <w:szCs w:val="24"/>
              </w:rPr>
              <w:t>March 31</w:t>
            </w:r>
            <w:r w:rsidR="007561FB" w:rsidRPr="003039E0">
              <w:rPr>
                <w:rFonts w:ascii="Arial" w:hAnsi="Arial" w:cs="Arial"/>
                <w:b/>
                <w:szCs w:val="24"/>
              </w:rPr>
              <w:t>, 20</w:t>
            </w:r>
            <w:r w:rsidR="005A13EF">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4C2A418C" w:rsidR="00640E94" w:rsidRPr="003039E0" w:rsidRDefault="00640E94">
            <w:pPr>
              <w:pStyle w:val="BodyText"/>
              <w:spacing w:before="0"/>
              <w:rPr>
                <w:rFonts w:ascii="Arial" w:hAnsi="Arial" w:cs="Arial"/>
                <w:szCs w:val="24"/>
              </w:rPr>
            </w:pPr>
            <w:r w:rsidRPr="003039E0">
              <w:rPr>
                <w:rFonts w:ascii="Arial" w:hAnsi="Arial" w:cs="Arial"/>
                <w:szCs w:val="24"/>
              </w:rPr>
              <w:t>YY/MM/D</w:t>
            </w:r>
            <w:r w:rsidR="000430DA">
              <w:rPr>
                <w:rFonts w:ascii="Arial" w:hAnsi="Arial" w:cs="Arial"/>
                <w:szCs w:val="24"/>
              </w:rPr>
              <w:t>D</w:t>
            </w:r>
          </w:p>
          <w:p w14:paraId="61194829" w14:textId="2DE0FB18" w:rsidR="00212929" w:rsidRPr="003039E0" w:rsidRDefault="00212929" w:rsidP="00927983">
            <w:pPr>
              <w:pStyle w:val="BodyText"/>
              <w:spacing w:before="0"/>
              <w:rPr>
                <w:rFonts w:ascii="Arial" w:hAnsi="Arial" w:cs="Arial"/>
                <w:b/>
                <w:szCs w:val="24"/>
              </w:rPr>
            </w:pPr>
            <w:r w:rsidRPr="003039E0">
              <w:rPr>
                <w:rFonts w:ascii="Arial" w:hAnsi="Arial" w:cs="Arial"/>
                <w:b/>
                <w:szCs w:val="24"/>
              </w:rPr>
              <w:t>20</w:t>
            </w:r>
            <w:r w:rsidR="00A71247">
              <w:rPr>
                <w:rFonts w:ascii="Arial" w:hAnsi="Arial" w:cs="Arial"/>
                <w:b/>
                <w:szCs w:val="24"/>
              </w:rPr>
              <w:t>20</w:t>
            </w:r>
            <w:r w:rsidRPr="003039E0">
              <w:rPr>
                <w:rFonts w:ascii="Arial" w:hAnsi="Arial" w:cs="Arial"/>
                <w:b/>
                <w:szCs w:val="24"/>
              </w:rPr>
              <w:t>/</w:t>
            </w:r>
            <w:r w:rsidR="00A71247">
              <w:rPr>
                <w:rFonts w:ascii="Arial" w:hAnsi="Arial" w:cs="Arial"/>
                <w:b/>
                <w:szCs w:val="24"/>
              </w:rPr>
              <w:t>0</w:t>
            </w:r>
            <w:r w:rsidR="001C233F">
              <w:rPr>
                <w:rFonts w:ascii="Arial" w:hAnsi="Arial" w:cs="Arial"/>
                <w:b/>
                <w:szCs w:val="24"/>
              </w:rPr>
              <w:t>4</w:t>
            </w:r>
            <w:r w:rsidR="007F77BB" w:rsidRPr="003039E0">
              <w:rPr>
                <w:rFonts w:ascii="Arial" w:hAnsi="Arial" w:cs="Arial"/>
                <w:b/>
                <w:szCs w:val="24"/>
              </w:rPr>
              <w:t>/</w:t>
            </w:r>
            <w:r w:rsidR="005C167D" w:rsidRPr="003039E0">
              <w:rPr>
                <w:rFonts w:ascii="Arial" w:hAnsi="Arial" w:cs="Arial"/>
                <w:b/>
                <w:szCs w:val="24"/>
              </w:rPr>
              <w:t>0</w:t>
            </w:r>
            <w:r w:rsidR="00C425D6">
              <w:rPr>
                <w:rFonts w:ascii="Arial" w:hAnsi="Arial" w:cs="Arial"/>
                <w:b/>
                <w:szCs w:val="24"/>
              </w:rPr>
              <w:t>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lastRenderedPageBreak/>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593F" w14:textId="77777777" w:rsidR="004E19E7" w:rsidRDefault="004E19E7">
      <w:r>
        <w:separator/>
      </w:r>
    </w:p>
  </w:endnote>
  <w:endnote w:type="continuationSeparator" w:id="0">
    <w:p w14:paraId="1D8BB472" w14:textId="77777777" w:rsidR="004E19E7" w:rsidRDefault="004E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E6A5" w14:textId="77777777" w:rsidR="004E19E7" w:rsidRDefault="004E19E7">
      <w:r>
        <w:separator/>
      </w:r>
    </w:p>
  </w:footnote>
  <w:footnote w:type="continuationSeparator" w:id="0">
    <w:p w14:paraId="20223B7D" w14:textId="77777777" w:rsidR="004E19E7" w:rsidRDefault="004E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3185"/>
    <w:rsid w:val="0010383D"/>
    <w:rsid w:val="001075C9"/>
    <w:rsid w:val="0011525F"/>
    <w:rsid w:val="00115A41"/>
    <w:rsid w:val="001315A6"/>
    <w:rsid w:val="00141ACC"/>
    <w:rsid w:val="00161E93"/>
    <w:rsid w:val="00164E77"/>
    <w:rsid w:val="00165612"/>
    <w:rsid w:val="00176A56"/>
    <w:rsid w:val="001820D0"/>
    <w:rsid w:val="0019184C"/>
    <w:rsid w:val="00195D96"/>
    <w:rsid w:val="001C233F"/>
    <w:rsid w:val="001C7D87"/>
    <w:rsid w:val="001F10CA"/>
    <w:rsid w:val="001F5544"/>
    <w:rsid w:val="002059BF"/>
    <w:rsid w:val="00212929"/>
    <w:rsid w:val="00214FB2"/>
    <w:rsid w:val="002218B2"/>
    <w:rsid w:val="00222954"/>
    <w:rsid w:val="002230FB"/>
    <w:rsid w:val="0022464B"/>
    <w:rsid w:val="00230220"/>
    <w:rsid w:val="00230D51"/>
    <w:rsid w:val="00231C5F"/>
    <w:rsid w:val="0023669A"/>
    <w:rsid w:val="002520D8"/>
    <w:rsid w:val="002538F5"/>
    <w:rsid w:val="00253EDB"/>
    <w:rsid w:val="00274021"/>
    <w:rsid w:val="00287F5F"/>
    <w:rsid w:val="00290527"/>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452E"/>
    <w:rsid w:val="004E19E7"/>
    <w:rsid w:val="004F4E0B"/>
    <w:rsid w:val="00501A80"/>
    <w:rsid w:val="00507A36"/>
    <w:rsid w:val="0051790A"/>
    <w:rsid w:val="00522E30"/>
    <w:rsid w:val="00531A46"/>
    <w:rsid w:val="00533002"/>
    <w:rsid w:val="00542678"/>
    <w:rsid w:val="005453C8"/>
    <w:rsid w:val="005574EF"/>
    <w:rsid w:val="0057223E"/>
    <w:rsid w:val="00572965"/>
    <w:rsid w:val="005866F5"/>
    <w:rsid w:val="005A13EF"/>
    <w:rsid w:val="005A716B"/>
    <w:rsid w:val="005C167D"/>
    <w:rsid w:val="005E4E28"/>
    <w:rsid w:val="005F6D8F"/>
    <w:rsid w:val="005F7E45"/>
    <w:rsid w:val="0060735A"/>
    <w:rsid w:val="00620E7F"/>
    <w:rsid w:val="006220C0"/>
    <w:rsid w:val="00633ED3"/>
    <w:rsid w:val="00635CBD"/>
    <w:rsid w:val="00635E9A"/>
    <w:rsid w:val="006401AB"/>
    <w:rsid w:val="00640E94"/>
    <w:rsid w:val="00642D8B"/>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43F2"/>
    <w:rsid w:val="007644AE"/>
    <w:rsid w:val="0077262E"/>
    <w:rsid w:val="00772FF5"/>
    <w:rsid w:val="0077526E"/>
    <w:rsid w:val="00792F56"/>
    <w:rsid w:val="007A1CB0"/>
    <w:rsid w:val="007A40A0"/>
    <w:rsid w:val="007C569E"/>
    <w:rsid w:val="007F77BB"/>
    <w:rsid w:val="00817F32"/>
    <w:rsid w:val="00833EBF"/>
    <w:rsid w:val="0083628E"/>
    <w:rsid w:val="00847758"/>
    <w:rsid w:val="008835EC"/>
    <w:rsid w:val="00894E19"/>
    <w:rsid w:val="008A5844"/>
    <w:rsid w:val="008A71CA"/>
    <w:rsid w:val="008B7E92"/>
    <w:rsid w:val="008C3A21"/>
    <w:rsid w:val="008C7DF6"/>
    <w:rsid w:val="008E7F4E"/>
    <w:rsid w:val="009043C4"/>
    <w:rsid w:val="00905366"/>
    <w:rsid w:val="00905EF7"/>
    <w:rsid w:val="009066EC"/>
    <w:rsid w:val="00922A46"/>
    <w:rsid w:val="00923F39"/>
    <w:rsid w:val="00927983"/>
    <w:rsid w:val="009400D9"/>
    <w:rsid w:val="009408DC"/>
    <w:rsid w:val="00946758"/>
    <w:rsid w:val="009468B6"/>
    <w:rsid w:val="009560BF"/>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B81"/>
    <w:rsid w:val="00A61685"/>
    <w:rsid w:val="00A71247"/>
    <w:rsid w:val="00A95CB3"/>
    <w:rsid w:val="00AA1022"/>
    <w:rsid w:val="00AA4589"/>
    <w:rsid w:val="00AB155B"/>
    <w:rsid w:val="00AB47F1"/>
    <w:rsid w:val="00AC225E"/>
    <w:rsid w:val="00AD46C7"/>
    <w:rsid w:val="00AD7DEF"/>
    <w:rsid w:val="00B04B9E"/>
    <w:rsid w:val="00B25053"/>
    <w:rsid w:val="00B50B03"/>
    <w:rsid w:val="00B51128"/>
    <w:rsid w:val="00B56C8C"/>
    <w:rsid w:val="00B72C9F"/>
    <w:rsid w:val="00B80F5C"/>
    <w:rsid w:val="00B82B0C"/>
    <w:rsid w:val="00BA3D5A"/>
    <w:rsid w:val="00BA4DAE"/>
    <w:rsid w:val="00BC21C5"/>
    <w:rsid w:val="00BC255B"/>
    <w:rsid w:val="00BE2281"/>
    <w:rsid w:val="00BF2B01"/>
    <w:rsid w:val="00BF6FDD"/>
    <w:rsid w:val="00C030D0"/>
    <w:rsid w:val="00C12401"/>
    <w:rsid w:val="00C27A18"/>
    <w:rsid w:val="00C37068"/>
    <w:rsid w:val="00C425D6"/>
    <w:rsid w:val="00C56F15"/>
    <w:rsid w:val="00C6383E"/>
    <w:rsid w:val="00C70BB0"/>
    <w:rsid w:val="00C712CD"/>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D2DDD"/>
    <w:rsid w:val="00EE4918"/>
    <w:rsid w:val="00EE4ED6"/>
    <w:rsid w:val="00EE5745"/>
    <w:rsid w:val="00F20916"/>
    <w:rsid w:val="00F45F14"/>
    <w:rsid w:val="00F52AC9"/>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62F0-8D0C-4C37-845D-A2017B56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2020-06-04T18:12:00Z</dcterms:created>
  <dcterms:modified xsi:type="dcterms:W3CDTF">2020-06-04T18:19:00Z</dcterms:modified>
</cp:coreProperties>
</file>