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DB4A1" w14:textId="685F68F8" w:rsidR="00B302ED" w:rsidRPr="00964703" w:rsidRDefault="00B302ED" w:rsidP="00316AB1">
      <w:pPr>
        <w:jc w:val="center"/>
        <w:rPr>
          <w:rFonts w:ascii="Arial" w:hAnsi="Arial" w:cs="Arial"/>
          <w:b/>
          <w:w w:val="90"/>
          <w:sz w:val="28"/>
          <w:szCs w:val="28"/>
        </w:rPr>
      </w:pPr>
      <w:r w:rsidRPr="00964703">
        <w:rPr>
          <w:rFonts w:ascii="Arial" w:hAnsi="Arial" w:cs="Arial"/>
          <w:b/>
          <w:noProof/>
          <w:w w:val="90"/>
          <w:sz w:val="28"/>
          <w:szCs w:val="28"/>
        </w:rPr>
        <w:drawing>
          <wp:inline distT="0" distB="0" distL="0" distR="0" wp14:anchorId="08371596" wp14:editId="04D7DDAA">
            <wp:extent cx="3041650" cy="2150399"/>
            <wp:effectExtent l="0" t="0" r="6350" b="254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55000" cy="2159837"/>
                    </a:xfrm>
                    <a:prstGeom prst="rect">
                      <a:avLst/>
                    </a:prstGeom>
                  </pic:spPr>
                </pic:pic>
              </a:graphicData>
            </a:graphic>
          </wp:inline>
        </w:drawing>
      </w:r>
    </w:p>
    <w:p w14:paraId="662CA582" w14:textId="77777777" w:rsidR="00B302ED" w:rsidRPr="00964703" w:rsidRDefault="00856988" w:rsidP="00316AB1">
      <w:pPr>
        <w:jc w:val="center"/>
        <w:rPr>
          <w:rFonts w:ascii="Arial" w:hAnsi="Arial" w:cs="Arial"/>
          <w:b/>
          <w:spacing w:val="-6"/>
          <w:w w:val="90"/>
          <w:sz w:val="28"/>
          <w:szCs w:val="28"/>
        </w:rPr>
      </w:pPr>
      <w:r w:rsidRPr="00964703">
        <w:rPr>
          <w:rFonts w:ascii="Arial" w:hAnsi="Arial" w:cs="Arial"/>
          <w:b/>
          <w:w w:val="90"/>
          <w:sz w:val="28"/>
          <w:szCs w:val="28"/>
        </w:rPr>
        <w:t xml:space="preserve">AYURCANN HOLDINGS CORP. </w:t>
      </w:r>
      <w:r w:rsidRPr="00964703">
        <w:rPr>
          <w:rFonts w:ascii="Arial" w:hAnsi="Arial" w:cs="Arial"/>
          <w:b/>
          <w:spacing w:val="-6"/>
          <w:w w:val="90"/>
          <w:sz w:val="28"/>
          <w:szCs w:val="28"/>
        </w:rPr>
        <w:t xml:space="preserve">ANNOUNCES </w:t>
      </w:r>
    </w:p>
    <w:p w14:paraId="180CE3BC" w14:textId="387898EC" w:rsidR="002B2A37" w:rsidRPr="00964703" w:rsidRDefault="00962F82" w:rsidP="00316AB1">
      <w:pPr>
        <w:jc w:val="center"/>
        <w:rPr>
          <w:rFonts w:ascii="Arial" w:hAnsi="Arial" w:cs="Arial"/>
          <w:b/>
          <w:sz w:val="28"/>
          <w:szCs w:val="28"/>
        </w:rPr>
      </w:pPr>
      <w:r>
        <w:rPr>
          <w:rFonts w:ascii="Arial" w:hAnsi="Arial" w:cs="Arial"/>
          <w:b/>
          <w:spacing w:val="-6"/>
          <w:w w:val="90"/>
          <w:sz w:val="28"/>
          <w:szCs w:val="28"/>
        </w:rPr>
        <w:t xml:space="preserve">2021 </w:t>
      </w:r>
      <w:r w:rsidR="00AC7ADE" w:rsidRPr="00964703">
        <w:rPr>
          <w:rFonts w:ascii="Arial" w:hAnsi="Arial" w:cs="Arial"/>
          <w:b/>
          <w:spacing w:val="-6"/>
          <w:w w:val="90"/>
          <w:sz w:val="28"/>
          <w:szCs w:val="28"/>
        </w:rPr>
        <w:t>A</w:t>
      </w:r>
      <w:r w:rsidR="009A1927" w:rsidRPr="00964703">
        <w:rPr>
          <w:rFonts w:ascii="Arial" w:hAnsi="Arial" w:cs="Arial"/>
          <w:b/>
          <w:spacing w:val="-6"/>
          <w:w w:val="90"/>
          <w:sz w:val="28"/>
          <w:szCs w:val="28"/>
        </w:rPr>
        <w:t xml:space="preserve">GSM </w:t>
      </w:r>
      <w:r w:rsidR="00AC7ADE" w:rsidRPr="00964703">
        <w:rPr>
          <w:rFonts w:ascii="Arial" w:hAnsi="Arial" w:cs="Arial"/>
          <w:b/>
          <w:spacing w:val="-6"/>
          <w:w w:val="90"/>
          <w:sz w:val="28"/>
          <w:szCs w:val="28"/>
        </w:rPr>
        <w:t>MEETING</w:t>
      </w:r>
      <w:r w:rsidR="00B302ED" w:rsidRPr="00964703">
        <w:rPr>
          <w:rFonts w:ascii="Arial" w:hAnsi="Arial" w:cs="Arial"/>
          <w:b/>
          <w:spacing w:val="-6"/>
          <w:w w:val="90"/>
          <w:sz w:val="28"/>
          <w:szCs w:val="28"/>
        </w:rPr>
        <w:t xml:space="preserve"> RESULTS AND</w:t>
      </w:r>
      <w:r w:rsidR="0014109A" w:rsidRPr="00964703">
        <w:rPr>
          <w:rFonts w:ascii="Arial" w:hAnsi="Arial" w:cs="Arial"/>
          <w:b/>
          <w:spacing w:val="-6"/>
          <w:w w:val="90"/>
          <w:sz w:val="28"/>
          <w:szCs w:val="28"/>
        </w:rPr>
        <w:t xml:space="preserve"> </w:t>
      </w:r>
      <w:r w:rsidR="002B3A0A" w:rsidRPr="00964703">
        <w:rPr>
          <w:rFonts w:ascii="Arial" w:hAnsi="Arial" w:cs="Arial"/>
          <w:b/>
          <w:spacing w:val="-6"/>
          <w:w w:val="90"/>
          <w:sz w:val="28"/>
          <w:szCs w:val="28"/>
        </w:rPr>
        <w:t>RSU</w:t>
      </w:r>
      <w:r w:rsidR="0014109A" w:rsidRPr="00964703">
        <w:rPr>
          <w:rFonts w:ascii="Arial" w:hAnsi="Arial" w:cs="Arial"/>
          <w:b/>
          <w:spacing w:val="-6"/>
          <w:w w:val="90"/>
          <w:sz w:val="28"/>
          <w:szCs w:val="28"/>
        </w:rPr>
        <w:t xml:space="preserve"> GRANTS</w:t>
      </w:r>
    </w:p>
    <w:p w14:paraId="418956B3" w14:textId="77777777" w:rsidR="00691CEC" w:rsidRPr="00964703" w:rsidRDefault="00691CEC" w:rsidP="00316AB1">
      <w:pPr>
        <w:jc w:val="both"/>
        <w:rPr>
          <w:rFonts w:ascii="Arial" w:hAnsi="Arial" w:cs="Arial"/>
          <w:spacing w:val="-2"/>
          <w:w w:val="110"/>
        </w:rPr>
      </w:pPr>
    </w:p>
    <w:p w14:paraId="7F64F60C" w14:textId="51499603" w:rsidR="00DD7D3D" w:rsidRDefault="00B302ED" w:rsidP="001674A7">
      <w:pPr>
        <w:jc w:val="both"/>
        <w:rPr>
          <w:rFonts w:ascii="Arial" w:hAnsi="Arial" w:cs="Arial"/>
          <w:spacing w:val="-1"/>
          <w:w w:val="105"/>
          <w:sz w:val="20"/>
          <w:szCs w:val="20"/>
        </w:rPr>
      </w:pPr>
      <w:r w:rsidRPr="00964703">
        <w:rPr>
          <w:rFonts w:ascii="Arial" w:hAnsi="Arial" w:cs="Arial"/>
          <w:b/>
          <w:bCs/>
          <w:color w:val="000000" w:themeColor="text1"/>
          <w:sz w:val="20"/>
          <w:szCs w:val="20"/>
        </w:rPr>
        <w:t>Toronto, Ontario, December 30, 2021</w:t>
      </w:r>
      <w:r w:rsidRPr="00964703">
        <w:rPr>
          <w:rFonts w:ascii="Arial" w:hAnsi="Arial" w:cs="Arial"/>
          <w:color w:val="000000" w:themeColor="text1"/>
          <w:sz w:val="20"/>
          <w:szCs w:val="20"/>
        </w:rPr>
        <w:t xml:space="preserve"> - </w:t>
      </w:r>
      <w:r w:rsidRPr="00964703">
        <w:rPr>
          <w:rFonts w:ascii="Arial" w:hAnsi="Arial" w:cs="Arial"/>
          <w:b/>
          <w:bCs/>
          <w:color w:val="000000" w:themeColor="text1"/>
          <w:sz w:val="20"/>
          <w:szCs w:val="20"/>
          <w:lang w:val="en-CA"/>
        </w:rPr>
        <w:t xml:space="preserve">Ayurcann Holdings Corp. </w:t>
      </w:r>
      <w:r w:rsidRPr="00964703">
        <w:rPr>
          <w:rFonts w:ascii="Arial" w:hAnsi="Arial" w:cs="Arial"/>
          <w:color w:val="000000" w:themeColor="text1"/>
          <w:sz w:val="20"/>
          <w:szCs w:val="20"/>
          <w:lang w:val="en-CA"/>
        </w:rPr>
        <w:t>(</w:t>
      </w:r>
      <w:r w:rsidR="00101EEC" w:rsidRPr="00964703">
        <w:rPr>
          <w:rFonts w:ascii="Arial" w:hAnsi="Arial" w:cs="Arial"/>
          <w:b/>
          <w:bCs/>
          <w:color w:val="000000" w:themeColor="text1"/>
          <w:sz w:val="20"/>
          <w:szCs w:val="20"/>
          <w:lang w:val="en-CA"/>
        </w:rPr>
        <w:t>CSE: AYUR</w:t>
      </w:r>
      <w:r w:rsidRPr="00964703">
        <w:rPr>
          <w:rFonts w:ascii="Arial" w:hAnsi="Arial" w:cs="Arial"/>
          <w:color w:val="000000" w:themeColor="text1"/>
          <w:sz w:val="20"/>
          <w:szCs w:val="20"/>
          <w:lang w:val="en-CA"/>
        </w:rPr>
        <w:t xml:space="preserve">, </w:t>
      </w:r>
      <w:r w:rsidR="00101EEC" w:rsidRPr="00964703">
        <w:rPr>
          <w:rFonts w:ascii="Arial" w:hAnsi="Arial" w:cs="Arial"/>
          <w:b/>
          <w:bCs/>
          <w:color w:val="000000" w:themeColor="text1"/>
          <w:sz w:val="20"/>
          <w:szCs w:val="20"/>
          <w:lang w:val="en-CA"/>
        </w:rPr>
        <w:t>OTCQB: CDCLF</w:t>
      </w:r>
      <w:r w:rsidRPr="00964703">
        <w:rPr>
          <w:rFonts w:ascii="Arial" w:hAnsi="Arial" w:cs="Arial"/>
          <w:color w:val="000000" w:themeColor="text1"/>
          <w:sz w:val="20"/>
          <w:szCs w:val="20"/>
          <w:lang w:val="en-CA"/>
        </w:rPr>
        <w:t xml:space="preserve">, </w:t>
      </w:r>
      <w:r w:rsidRPr="00964703">
        <w:rPr>
          <w:rFonts w:ascii="Arial" w:hAnsi="Arial" w:cs="Arial"/>
          <w:b/>
          <w:bCs/>
          <w:color w:val="000000" w:themeColor="text1"/>
          <w:sz w:val="20"/>
          <w:szCs w:val="20"/>
          <w:lang w:val="en-CA"/>
        </w:rPr>
        <w:t>FSE:</w:t>
      </w:r>
      <w:r w:rsidR="00964703" w:rsidRPr="00964703">
        <w:rPr>
          <w:rFonts w:ascii="Arial" w:hAnsi="Arial" w:cs="Arial"/>
          <w:b/>
          <w:bCs/>
          <w:color w:val="000000" w:themeColor="text1"/>
          <w:sz w:val="20"/>
          <w:szCs w:val="20"/>
          <w:lang w:val="en-CA"/>
        </w:rPr>
        <w:t xml:space="preserve"> </w:t>
      </w:r>
      <w:r w:rsidRPr="00964703">
        <w:rPr>
          <w:rFonts w:ascii="Arial" w:hAnsi="Arial" w:cs="Arial"/>
          <w:b/>
          <w:bCs/>
          <w:color w:val="000000" w:themeColor="text1"/>
          <w:sz w:val="20"/>
          <w:szCs w:val="20"/>
          <w:lang w:val="en-CA"/>
        </w:rPr>
        <w:t>3ZQ0</w:t>
      </w:r>
      <w:r w:rsidRPr="00964703">
        <w:rPr>
          <w:rFonts w:ascii="Arial" w:hAnsi="Arial" w:cs="Arial"/>
          <w:color w:val="000000" w:themeColor="text1"/>
          <w:sz w:val="20"/>
          <w:szCs w:val="20"/>
          <w:lang w:val="en-CA"/>
        </w:rPr>
        <w:t>) (the “</w:t>
      </w:r>
      <w:r w:rsidRPr="00964703">
        <w:rPr>
          <w:rFonts w:ascii="Arial" w:hAnsi="Arial" w:cs="Arial"/>
          <w:b/>
          <w:bCs/>
          <w:color w:val="000000" w:themeColor="text1"/>
          <w:sz w:val="20"/>
          <w:szCs w:val="20"/>
          <w:lang w:val="en-CA"/>
        </w:rPr>
        <w:t>Company</w:t>
      </w:r>
      <w:r w:rsidRPr="00964703">
        <w:rPr>
          <w:rFonts w:ascii="Arial" w:hAnsi="Arial" w:cs="Arial"/>
          <w:color w:val="000000" w:themeColor="text1"/>
          <w:sz w:val="20"/>
          <w:szCs w:val="20"/>
          <w:lang w:val="en-CA"/>
        </w:rPr>
        <w:t xml:space="preserve">”), a </w:t>
      </w:r>
      <w:r w:rsidR="00101EEC" w:rsidRPr="00964703">
        <w:rPr>
          <w:rFonts w:ascii="Arial" w:hAnsi="Arial" w:cs="Arial"/>
          <w:color w:val="000000" w:themeColor="text1"/>
          <w:sz w:val="20"/>
          <w:szCs w:val="20"/>
          <w:lang w:val="en-CA"/>
        </w:rPr>
        <w:t xml:space="preserve">leading </w:t>
      </w:r>
      <w:r w:rsidRPr="00964703">
        <w:rPr>
          <w:rFonts w:ascii="Arial" w:hAnsi="Arial" w:cs="Arial"/>
          <w:color w:val="000000" w:themeColor="text1"/>
          <w:sz w:val="20"/>
          <w:szCs w:val="20"/>
          <w:lang w:val="en-CA"/>
        </w:rPr>
        <w:t xml:space="preserve">Canadian cannabis extraction company specializing in the processing and co-manufacturing of </w:t>
      </w:r>
      <w:r w:rsidR="00101EEC" w:rsidRPr="00964703">
        <w:rPr>
          <w:rFonts w:ascii="Arial" w:hAnsi="Arial" w:cs="Arial"/>
          <w:color w:val="000000" w:themeColor="text1"/>
          <w:sz w:val="20"/>
          <w:szCs w:val="20"/>
          <w:lang w:val="en-CA"/>
        </w:rPr>
        <w:t xml:space="preserve">pharma grade </w:t>
      </w:r>
      <w:r w:rsidRPr="00964703">
        <w:rPr>
          <w:rFonts w:ascii="Arial" w:hAnsi="Arial" w:cs="Arial"/>
          <w:color w:val="000000" w:themeColor="text1"/>
          <w:sz w:val="20"/>
          <w:szCs w:val="20"/>
          <w:lang w:val="en-CA"/>
        </w:rPr>
        <w:t xml:space="preserve">cannabis and hemp </w:t>
      </w:r>
      <w:r w:rsidR="00101EEC" w:rsidRPr="00964703">
        <w:rPr>
          <w:rFonts w:ascii="Arial" w:hAnsi="Arial" w:cs="Arial"/>
          <w:color w:val="000000" w:themeColor="text1"/>
          <w:sz w:val="20"/>
          <w:szCs w:val="20"/>
          <w:lang w:val="en-CA"/>
        </w:rPr>
        <w:t>to produce</w:t>
      </w:r>
      <w:r w:rsidRPr="00964703">
        <w:rPr>
          <w:rFonts w:ascii="Arial" w:hAnsi="Arial" w:cs="Arial"/>
          <w:color w:val="000000" w:themeColor="text1"/>
          <w:sz w:val="20"/>
          <w:szCs w:val="20"/>
          <w:lang w:val="en-CA"/>
        </w:rPr>
        <w:t xml:space="preserve"> various derivative cannabis 2.0 products</w:t>
      </w:r>
      <w:r w:rsidR="00101EEC" w:rsidRPr="00964703">
        <w:rPr>
          <w:rFonts w:ascii="Arial" w:hAnsi="Arial" w:cs="Arial"/>
          <w:color w:val="000000" w:themeColor="text1"/>
          <w:sz w:val="20"/>
          <w:szCs w:val="20"/>
          <w:lang w:val="en-CA"/>
        </w:rPr>
        <w:t xml:space="preserve"> in the medical and recreational market</w:t>
      </w:r>
      <w:r w:rsidRPr="00964703">
        <w:rPr>
          <w:rFonts w:ascii="Arial" w:hAnsi="Arial" w:cs="Arial"/>
          <w:color w:val="000000" w:themeColor="text1"/>
          <w:sz w:val="20"/>
          <w:szCs w:val="20"/>
          <w:lang w:val="en-CA"/>
        </w:rPr>
        <w:t>, is pleased to announce</w:t>
      </w:r>
      <w:r w:rsidR="00546131" w:rsidRPr="00964703">
        <w:rPr>
          <w:rFonts w:ascii="Arial" w:hAnsi="Arial" w:cs="Arial"/>
          <w:spacing w:val="-1"/>
          <w:w w:val="105"/>
          <w:sz w:val="20"/>
          <w:szCs w:val="20"/>
        </w:rPr>
        <w:t xml:space="preserve"> the</w:t>
      </w:r>
      <w:r w:rsidR="00DD7D3D" w:rsidRPr="00964703">
        <w:rPr>
          <w:rFonts w:ascii="Arial" w:hAnsi="Arial" w:cs="Arial"/>
          <w:spacing w:val="-1"/>
          <w:w w:val="105"/>
          <w:sz w:val="20"/>
          <w:szCs w:val="20"/>
        </w:rPr>
        <w:t xml:space="preserve"> </w:t>
      </w:r>
      <w:r w:rsidRPr="00964703">
        <w:rPr>
          <w:rFonts w:ascii="Arial" w:hAnsi="Arial" w:cs="Arial"/>
          <w:spacing w:val="-1"/>
          <w:w w:val="105"/>
          <w:sz w:val="20"/>
          <w:szCs w:val="20"/>
        </w:rPr>
        <w:t xml:space="preserve">results </w:t>
      </w:r>
      <w:r w:rsidR="00A37BE7">
        <w:rPr>
          <w:rFonts w:ascii="Arial" w:hAnsi="Arial" w:cs="Arial"/>
          <w:spacing w:val="-1"/>
          <w:w w:val="105"/>
          <w:sz w:val="20"/>
          <w:szCs w:val="20"/>
        </w:rPr>
        <w:t>of voting at</w:t>
      </w:r>
      <w:r w:rsidRPr="00964703">
        <w:rPr>
          <w:rFonts w:ascii="Arial" w:hAnsi="Arial" w:cs="Arial"/>
          <w:spacing w:val="-1"/>
          <w:w w:val="105"/>
          <w:sz w:val="20"/>
          <w:szCs w:val="20"/>
        </w:rPr>
        <w:t xml:space="preserve"> its </w:t>
      </w:r>
      <w:r w:rsidR="00964703" w:rsidRPr="00964703">
        <w:rPr>
          <w:rFonts w:ascii="Arial" w:hAnsi="Arial" w:cs="Arial"/>
          <w:spacing w:val="-1"/>
          <w:w w:val="105"/>
          <w:sz w:val="20"/>
          <w:szCs w:val="20"/>
        </w:rPr>
        <w:t>annual general and special meeting of shareholders</w:t>
      </w:r>
      <w:r w:rsidR="00A37BE7">
        <w:rPr>
          <w:rFonts w:ascii="Arial" w:hAnsi="Arial" w:cs="Arial"/>
          <w:spacing w:val="-1"/>
          <w:w w:val="105"/>
          <w:sz w:val="20"/>
          <w:szCs w:val="20"/>
        </w:rPr>
        <w:t xml:space="preserve"> which was</w:t>
      </w:r>
      <w:r w:rsidR="00964703" w:rsidRPr="00964703">
        <w:rPr>
          <w:rFonts w:ascii="Arial" w:hAnsi="Arial" w:cs="Arial"/>
          <w:spacing w:val="-1"/>
          <w:w w:val="105"/>
          <w:sz w:val="20"/>
          <w:szCs w:val="20"/>
        </w:rPr>
        <w:t xml:space="preserve"> held on December 20, 2021 </w:t>
      </w:r>
      <w:r w:rsidR="00A37BE7">
        <w:rPr>
          <w:rFonts w:ascii="Arial" w:hAnsi="Arial" w:cs="Arial"/>
          <w:spacing w:val="-1"/>
          <w:w w:val="105"/>
          <w:sz w:val="20"/>
          <w:szCs w:val="20"/>
        </w:rPr>
        <w:t xml:space="preserve">in Toronto, Ontario </w:t>
      </w:r>
      <w:r w:rsidR="00964703" w:rsidRPr="00964703">
        <w:rPr>
          <w:rFonts w:ascii="Arial" w:hAnsi="Arial" w:cs="Arial"/>
          <w:spacing w:val="-1"/>
          <w:w w:val="105"/>
          <w:sz w:val="20"/>
          <w:szCs w:val="20"/>
        </w:rPr>
        <w:t>(the “</w:t>
      </w:r>
      <w:r w:rsidR="00964703" w:rsidRPr="00964703">
        <w:rPr>
          <w:rFonts w:ascii="Arial" w:hAnsi="Arial" w:cs="Arial"/>
          <w:b/>
          <w:bCs/>
          <w:spacing w:val="-1"/>
          <w:w w:val="105"/>
          <w:sz w:val="20"/>
          <w:szCs w:val="20"/>
        </w:rPr>
        <w:t>Meeting</w:t>
      </w:r>
      <w:r w:rsidR="00964703" w:rsidRPr="00964703">
        <w:rPr>
          <w:rFonts w:ascii="Arial" w:hAnsi="Arial" w:cs="Arial"/>
          <w:spacing w:val="-1"/>
          <w:w w:val="105"/>
          <w:sz w:val="20"/>
          <w:szCs w:val="20"/>
        </w:rPr>
        <w:t>”).</w:t>
      </w:r>
    </w:p>
    <w:p w14:paraId="706DDC9B" w14:textId="41B50A6A" w:rsidR="00962F82" w:rsidRDefault="00962F82" w:rsidP="001674A7">
      <w:pPr>
        <w:jc w:val="both"/>
        <w:rPr>
          <w:rFonts w:ascii="Arial" w:hAnsi="Arial" w:cs="Arial"/>
          <w:spacing w:val="-1"/>
          <w:w w:val="105"/>
          <w:sz w:val="20"/>
          <w:szCs w:val="20"/>
        </w:rPr>
      </w:pPr>
    </w:p>
    <w:p w14:paraId="676A131B" w14:textId="28EA0034" w:rsidR="00B21E29" w:rsidRDefault="00E25A39" w:rsidP="00A37BE7">
      <w:pPr>
        <w:jc w:val="both"/>
        <w:rPr>
          <w:rFonts w:ascii="Arial" w:hAnsi="Arial" w:cs="Arial"/>
          <w:spacing w:val="-1"/>
          <w:w w:val="105"/>
          <w:sz w:val="20"/>
          <w:szCs w:val="20"/>
        </w:rPr>
      </w:pPr>
      <w:r w:rsidRPr="00E25A39">
        <w:rPr>
          <w:rFonts w:ascii="Arial" w:hAnsi="Arial" w:cs="Arial"/>
          <w:spacing w:val="-1"/>
          <w:w w:val="105"/>
          <w:sz w:val="20"/>
          <w:szCs w:val="20"/>
        </w:rPr>
        <w:t>All the resolutions, as described in the Company</w:t>
      </w:r>
      <w:r>
        <w:rPr>
          <w:rFonts w:ascii="Arial" w:hAnsi="Arial" w:cs="Arial"/>
          <w:spacing w:val="-1"/>
          <w:w w:val="105"/>
          <w:sz w:val="20"/>
          <w:szCs w:val="20"/>
        </w:rPr>
        <w:t>’</w:t>
      </w:r>
      <w:r w:rsidRPr="00E25A39">
        <w:rPr>
          <w:rFonts w:ascii="Arial" w:hAnsi="Arial" w:cs="Arial"/>
          <w:spacing w:val="-1"/>
          <w:w w:val="105"/>
          <w:sz w:val="20"/>
          <w:szCs w:val="20"/>
        </w:rPr>
        <w:t xml:space="preserve">s </w:t>
      </w:r>
      <w:r>
        <w:rPr>
          <w:rFonts w:ascii="Arial" w:hAnsi="Arial" w:cs="Arial"/>
          <w:spacing w:val="-1"/>
          <w:w w:val="105"/>
          <w:sz w:val="20"/>
          <w:szCs w:val="20"/>
        </w:rPr>
        <w:t>management information circular</w:t>
      </w:r>
      <w:r w:rsidRPr="00E25A39">
        <w:rPr>
          <w:rFonts w:ascii="Arial" w:hAnsi="Arial" w:cs="Arial"/>
          <w:spacing w:val="-1"/>
          <w:w w:val="105"/>
          <w:sz w:val="20"/>
          <w:szCs w:val="20"/>
        </w:rPr>
        <w:t xml:space="preserve"> dated November </w:t>
      </w:r>
      <w:r>
        <w:rPr>
          <w:rFonts w:ascii="Arial" w:hAnsi="Arial" w:cs="Arial"/>
          <w:spacing w:val="-1"/>
          <w:w w:val="105"/>
          <w:sz w:val="20"/>
          <w:szCs w:val="20"/>
        </w:rPr>
        <w:t>19</w:t>
      </w:r>
      <w:r w:rsidRPr="00E25A39">
        <w:rPr>
          <w:rFonts w:ascii="Arial" w:hAnsi="Arial" w:cs="Arial"/>
          <w:spacing w:val="-1"/>
          <w:w w:val="105"/>
          <w:sz w:val="20"/>
          <w:szCs w:val="20"/>
        </w:rPr>
        <w:t>, 2021, were approved by the requisite</w:t>
      </w:r>
      <w:r>
        <w:rPr>
          <w:rFonts w:ascii="Arial" w:hAnsi="Arial" w:cs="Arial"/>
          <w:spacing w:val="-1"/>
          <w:w w:val="105"/>
          <w:sz w:val="20"/>
          <w:szCs w:val="20"/>
        </w:rPr>
        <w:t xml:space="preserve"> </w:t>
      </w:r>
      <w:r w:rsidRPr="00E25A39">
        <w:rPr>
          <w:rFonts w:ascii="Arial" w:hAnsi="Arial" w:cs="Arial"/>
          <w:spacing w:val="-1"/>
          <w:w w:val="105"/>
          <w:sz w:val="20"/>
          <w:szCs w:val="20"/>
        </w:rPr>
        <w:t>majority of votes cast at the Meeting</w:t>
      </w:r>
      <w:r>
        <w:rPr>
          <w:rFonts w:ascii="Arial" w:hAnsi="Arial" w:cs="Arial"/>
          <w:spacing w:val="-1"/>
          <w:w w:val="105"/>
          <w:sz w:val="20"/>
          <w:szCs w:val="20"/>
        </w:rPr>
        <w:t>.</w:t>
      </w:r>
      <w:r w:rsidR="00F80381">
        <w:rPr>
          <w:rFonts w:ascii="Arial" w:hAnsi="Arial" w:cs="Arial"/>
          <w:spacing w:val="-1"/>
          <w:w w:val="105"/>
          <w:sz w:val="20"/>
          <w:szCs w:val="20"/>
        </w:rPr>
        <w:t xml:space="preserve"> </w:t>
      </w:r>
      <w:r w:rsidR="00B21E29">
        <w:rPr>
          <w:rFonts w:ascii="Arial" w:hAnsi="Arial" w:cs="Arial"/>
          <w:spacing w:val="-1"/>
          <w:w w:val="105"/>
          <w:sz w:val="20"/>
          <w:szCs w:val="20"/>
        </w:rPr>
        <w:t>At the Meeting, the shareholders voted</w:t>
      </w:r>
      <w:r w:rsidR="00A578F3">
        <w:rPr>
          <w:rFonts w:ascii="Arial" w:hAnsi="Arial" w:cs="Arial"/>
          <w:spacing w:val="-1"/>
          <w:w w:val="105"/>
          <w:sz w:val="20"/>
          <w:szCs w:val="20"/>
        </w:rPr>
        <w:t xml:space="preserve"> to</w:t>
      </w:r>
      <w:r w:rsidR="00B21E29">
        <w:rPr>
          <w:rFonts w:ascii="Arial" w:hAnsi="Arial" w:cs="Arial"/>
          <w:spacing w:val="-1"/>
          <w:w w:val="105"/>
          <w:sz w:val="20"/>
          <w:szCs w:val="20"/>
        </w:rPr>
        <w:t>: (i) fix the number of directors of the Company at five (5)</w:t>
      </w:r>
      <w:r w:rsidR="00A578F3">
        <w:rPr>
          <w:rFonts w:ascii="Arial" w:hAnsi="Arial" w:cs="Arial"/>
          <w:spacing w:val="-1"/>
          <w:w w:val="105"/>
          <w:sz w:val="20"/>
          <w:szCs w:val="20"/>
        </w:rPr>
        <w:t>; (ii)</w:t>
      </w:r>
      <w:r w:rsidR="00B21E29">
        <w:rPr>
          <w:rFonts w:ascii="Arial" w:hAnsi="Arial" w:cs="Arial"/>
          <w:spacing w:val="-1"/>
          <w:w w:val="105"/>
          <w:sz w:val="20"/>
          <w:szCs w:val="20"/>
        </w:rPr>
        <w:t xml:space="preserve"> reelect</w:t>
      </w:r>
      <w:r w:rsidR="00A578F3">
        <w:rPr>
          <w:rFonts w:ascii="Arial" w:hAnsi="Arial" w:cs="Arial"/>
          <w:spacing w:val="-1"/>
          <w:w w:val="105"/>
          <w:sz w:val="20"/>
          <w:szCs w:val="20"/>
        </w:rPr>
        <w:t xml:space="preserve"> </w:t>
      </w:r>
      <w:r w:rsidR="00B21E29">
        <w:rPr>
          <w:rFonts w:ascii="Arial" w:hAnsi="Arial" w:cs="Arial"/>
          <w:spacing w:val="-1"/>
          <w:w w:val="105"/>
          <w:sz w:val="20"/>
          <w:szCs w:val="20"/>
        </w:rPr>
        <w:t>Igal Sudman, Roman Buzaker, Maor Shayit, David Hackett and Alison Gordon as directors of the Company for the ensuing year</w:t>
      </w:r>
      <w:r w:rsidR="00A578F3">
        <w:rPr>
          <w:rFonts w:ascii="Arial" w:hAnsi="Arial" w:cs="Arial"/>
          <w:spacing w:val="-1"/>
          <w:w w:val="105"/>
          <w:sz w:val="20"/>
          <w:szCs w:val="20"/>
        </w:rPr>
        <w:t>; (iii)</w:t>
      </w:r>
      <w:r w:rsidR="00B21E29">
        <w:rPr>
          <w:rFonts w:ascii="Arial" w:hAnsi="Arial" w:cs="Arial"/>
          <w:spacing w:val="-1"/>
          <w:w w:val="105"/>
          <w:sz w:val="20"/>
          <w:szCs w:val="20"/>
        </w:rPr>
        <w:t xml:space="preserve"> and reappoint Clearhouse LLP as the auditors of the Company for the ensuing year</w:t>
      </w:r>
      <w:r w:rsidR="00A578F3">
        <w:rPr>
          <w:rFonts w:ascii="Arial" w:hAnsi="Arial" w:cs="Arial"/>
          <w:spacing w:val="-1"/>
          <w:w w:val="105"/>
          <w:sz w:val="20"/>
          <w:szCs w:val="20"/>
        </w:rPr>
        <w:t>.</w:t>
      </w:r>
    </w:p>
    <w:p w14:paraId="08E5D40F" w14:textId="7404E696" w:rsidR="00B21E29" w:rsidRDefault="00B21E29" w:rsidP="00A37BE7">
      <w:pPr>
        <w:jc w:val="both"/>
        <w:rPr>
          <w:rFonts w:ascii="Arial" w:hAnsi="Arial" w:cs="Arial"/>
          <w:spacing w:val="-1"/>
          <w:w w:val="105"/>
          <w:sz w:val="20"/>
          <w:szCs w:val="20"/>
        </w:rPr>
      </w:pPr>
    </w:p>
    <w:p w14:paraId="37440EE8" w14:textId="540CF273" w:rsidR="00964703" w:rsidRPr="00964703" w:rsidRDefault="00964703" w:rsidP="001674A7">
      <w:pPr>
        <w:jc w:val="both"/>
        <w:rPr>
          <w:rFonts w:ascii="Arial" w:hAnsi="Arial" w:cs="Arial"/>
          <w:b/>
          <w:bCs/>
          <w:spacing w:val="-1"/>
          <w:w w:val="105"/>
          <w:sz w:val="20"/>
          <w:szCs w:val="20"/>
        </w:rPr>
      </w:pPr>
      <w:r w:rsidRPr="00964703">
        <w:rPr>
          <w:rFonts w:ascii="Arial" w:hAnsi="Arial" w:cs="Arial"/>
          <w:b/>
          <w:bCs/>
          <w:spacing w:val="-1"/>
          <w:w w:val="105"/>
          <w:sz w:val="20"/>
          <w:szCs w:val="20"/>
        </w:rPr>
        <w:t>RSU Grant</w:t>
      </w:r>
    </w:p>
    <w:p w14:paraId="207487FF" w14:textId="0FBE1AE5" w:rsidR="00964703" w:rsidRPr="00964703" w:rsidRDefault="00964703" w:rsidP="001674A7">
      <w:pPr>
        <w:jc w:val="both"/>
        <w:rPr>
          <w:rFonts w:ascii="Arial" w:hAnsi="Arial" w:cs="Arial"/>
          <w:spacing w:val="-1"/>
          <w:w w:val="105"/>
          <w:sz w:val="20"/>
          <w:szCs w:val="20"/>
        </w:rPr>
      </w:pPr>
    </w:p>
    <w:p w14:paraId="0B1A7300" w14:textId="76DC57D6" w:rsidR="00964703" w:rsidRPr="00964703" w:rsidRDefault="00964703" w:rsidP="00964703">
      <w:pPr>
        <w:jc w:val="both"/>
        <w:rPr>
          <w:rFonts w:ascii="Arial" w:hAnsi="Arial" w:cs="Arial"/>
          <w:spacing w:val="-1"/>
          <w:w w:val="105"/>
          <w:sz w:val="20"/>
          <w:szCs w:val="20"/>
        </w:rPr>
      </w:pPr>
      <w:r w:rsidRPr="00964703">
        <w:rPr>
          <w:rFonts w:ascii="Arial" w:hAnsi="Arial" w:cs="Arial"/>
          <w:spacing w:val="-1"/>
          <w:w w:val="105"/>
          <w:sz w:val="20"/>
          <w:szCs w:val="20"/>
        </w:rPr>
        <w:t xml:space="preserve">The </w:t>
      </w:r>
      <w:r w:rsidR="0050763E">
        <w:rPr>
          <w:rFonts w:ascii="Arial" w:hAnsi="Arial" w:cs="Arial"/>
          <w:spacing w:val="-1"/>
          <w:w w:val="105"/>
          <w:sz w:val="20"/>
          <w:szCs w:val="20"/>
        </w:rPr>
        <w:t>Company</w:t>
      </w:r>
      <w:r w:rsidRPr="00964703">
        <w:rPr>
          <w:rFonts w:ascii="Arial" w:hAnsi="Arial" w:cs="Arial"/>
          <w:spacing w:val="-1"/>
          <w:w w:val="105"/>
          <w:sz w:val="20"/>
          <w:szCs w:val="20"/>
        </w:rPr>
        <w:t xml:space="preserve"> is pleased to announce the granting of an aggregate of</w:t>
      </w:r>
      <w:r w:rsidR="00686347">
        <w:rPr>
          <w:rFonts w:ascii="Arial" w:hAnsi="Arial" w:cs="Arial"/>
          <w:spacing w:val="-1"/>
          <w:w w:val="105"/>
          <w:sz w:val="20"/>
          <w:szCs w:val="20"/>
        </w:rPr>
        <w:t xml:space="preserve"> </w:t>
      </w:r>
      <w:r w:rsidR="00686347" w:rsidRPr="00686347">
        <w:rPr>
          <w:rFonts w:ascii="Arial" w:hAnsi="Arial" w:cs="Arial"/>
          <w:spacing w:val="-1"/>
          <w:w w:val="105"/>
          <w:sz w:val="20"/>
          <w:szCs w:val="20"/>
        </w:rPr>
        <w:t>785,405</w:t>
      </w:r>
      <w:r w:rsidRPr="00964703">
        <w:rPr>
          <w:rFonts w:ascii="Arial" w:hAnsi="Arial" w:cs="Arial"/>
          <w:spacing w:val="-1"/>
          <w:w w:val="105"/>
          <w:sz w:val="20"/>
          <w:szCs w:val="20"/>
        </w:rPr>
        <w:t xml:space="preserve"> restricted share units (each, an “</w:t>
      </w:r>
      <w:r w:rsidRPr="00964703">
        <w:rPr>
          <w:rFonts w:ascii="Arial" w:hAnsi="Arial" w:cs="Arial"/>
          <w:b/>
          <w:bCs/>
          <w:spacing w:val="-1"/>
          <w:w w:val="105"/>
          <w:sz w:val="20"/>
          <w:szCs w:val="20"/>
        </w:rPr>
        <w:t>RSU</w:t>
      </w:r>
      <w:r w:rsidRPr="00964703">
        <w:rPr>
          <w:rFonts w:ascii="Arial" w:hAnsi="Arial" w:cs="Arial"/>
          <w:spacing w:val="-1"/>
          <w:w w:val="105"/>
          <w:sz w:val="20"/>
          <w:szCs w:val="20"/>
        </w:rPr>
        <w:t>”) to certain directors, officers, employees and consultants of the Company, pursuant to the Company</w:t>
      </w:r>
      <w:r w:rsidR="0050763E">
        <w:rPr>
          <w:rFonts w:ascii="Arial" w:hAnsi="Arial" w:cs="Arial"/>
          <w:spacing w:val="-1"/>
          <w:w w:val="105"/>
          <w:sz w:val="20"/>
          <w:szCs w:val="20"/>
        </w:rPr>
        <w:t>’</w:t>
      </w:r>
      <w:r w:rsidRPr="00964703">
        <w:rPr>
          <w:rFonts w:ascii="Arial" w:hAnsi="Arial" w:cs="Arial"/>
          <w:spacing w:val="-1"/>
          <w:w w:val="105"/>
          <w:sz w:val="20"/>
          <w:szCs w:val="20"/>
        </w:rPr>
        <w:t>s RSU plan. All RSUs granted vest immediately and the common shares issuable upon redemption will be subject to a four (1) month and one (1) day hold period under applicable securities laws.</w:t>
      </w:r>
    </w:p>
    <w:p w14:paraId="5C52B37E" w14:textId="77777777" w:rsidR="00964703" w:rsidRPr="00964703" w:rsidRDefault="00964703" w:rsidP="001674A7">
      <w:pPr>
        <w:jc w:val="both"/>
        <w:rPr>
          <w:rFonts w:ascii="Arial" w:hAnsi="Arial" w:cs="Arial"/>
          <w:spacing w:val="-1"/>
          <w:w w:val="105"/>
          <w:sz w:val="20"/>
          <w:szCs w:val="20"/>
        </w:rPr>
      </w:pPr>
    </w:p>
    <w:p w14:paraId="378288C7" w14:textId="365EAFB0" w:rsidR="002B2A37" w:rsidRPr="00964703" w:rsidRDefault="00B06FE8" w:rsidP="001674A7">
      <w:pPr>
        <w:jc w:val="both"/>
        <w:rPr>
          <w:rFonts w:ascii="Arial" w:hAnsi="Arial" w:cs="Arial"/>
          <w:b/>
          <w:sz w:val="20"/>
          <w:szCs w:val="20"/>
        </w:rPr>
      </w:pPr>
      <w:r w:rsidRPr="00964703">
        <w:rPr>
          <w:rFonts w:ascii="Arial" w:hAnsi="Arial" w:cs="Arial"/>
          <w:b/>
          <w:sz w:val="20"/>
          <w:szCs w:val="20"/>
        </w:rPr>
        <w:t>About</w:t>
      </w:r>
      <w:r w:rsidRPr="00964703">
        <w:rPr>
          <w:rFonts w:ascii="Arial" w:hAnsi="Arial" w:cs="Arial"/>
          <w:b/>
          <w:spacing w:val="-14"/>
          <w:sz w:val="20"/>
          <w:szCs w:val="20"/>
        </w:rPr>
        <w:t xml:space="preserve"> </w:t>
      </w:r>
      <w:r w:rsidR="00C3041E" w:rsidRPr="00964703">
        <w:rPr>
          <w:rFonts w:ascii="Arial" w:hAnsi="Arial" w:cs="Arial"/>
          <w:b/>
          <w:sz w:val="20"/>
          <w:szCs w:val="20"/>
        </w:rPr>
        <w:t>Ayurcann</w:t>
      </w:r>
      <w:r w:rsidR="00DD7D3D" w:rsidRPr="00964703">
        <w:rPr>
          <w:rFonts w:ascii="Arial" w:hAnsi="Arial" w:cs="Arial"/>
          <w:b/>
          <w:sz w:val="20"/>
          <w:szCs w:val="20"/>
        </w:rPr>
        <w:t xml:space="preserve"> Holdings Corp.</w:t>
      </w:r>
    </w:p>
    <w:p w14:paraId="25C61196" w14:textId="77777777" w:rsidR="008445E0" w:rsidRPr="00964703" w:rsidRDefault="008445E0" w:rsidP="001674A7">
      <w:pPr>
        <w:jc w:val="both"/>
        <w:rPr>
          <w:rFonts w:ascii="Arial" w:hAnsi="Arial" w:cs="Arial"/>
          <w:bCs/>
          <w:w w:val="110"/>
          <w:sz w:val="20"/>
          <w:szCs w:val="20"/>
        </w:rPr>
      </w:pPr>
    </w:p>
    <w:p w14:paraId="3A9D726C" w14:textId="24B651A1" w:rsidR="00783073" w:rsidRPr="00964703" w:rsidRDefault="00433783" w:rsidP="001674A7">
      <w:pPr>
        <w:jc w:val="both"/>
        <w:rPr>
          <w:rFonts w:ascii="Arial" w:hAnsi="Arial" w:cs="Arial"/>
          <w:bCs/>
          <w:w w:val="110"/>
          <w:sz w:val="20"/>
          <w:szCs w:val="20"/>
        </w:rPr>
      </w:pPr>
      <w:r w:rsidRPr="00B30268">
        <w:rPr>
          <w:rFonts w:ascii="Arial" w:hAnsi="Arial" w:cs="Arial"/>
          <w:color w:val="000000" w:themeColor="text1"/>
          <w:sz w:val="20"/>
          <w:szCs w:val="20"/>
        </w:rPr>
        <w:t>Ayurcann</w:t>
      </w:r>
      <w:r w:rsidRPr="00433783">
        <w:rPr>
          <w:rFonts w:ascii="Arial" w:hAnsi="Arial"/>
          <w:color w:val="000000" w:themeColor="text1"/>
          <w:sz w:val="20"/>
        </w:rPr>
        <w:t xml:space="preserve"> is a leading post-harvest </w:t>
      </w:r>
      <w:r w:rsidRPr="00B30268">
        <w:rPr>
          <w:rFonts w:ascii="Arial" w:hAnsi="Arial" w:cs="Arial"/>
          <w:color w:val="000000" w:themeColor="text1"/>
          <w:sz w:val="20"/>
          <w:szCs w:val="20"/>
        </w:rPr>
        <w:t>solution provider with a focus on providing and creating custom processes and pharma grade products for the adult use and medical</w:t>
      </w:r>
      <w:r w:rsidRPr="00433783">
        <w:rPr>
          <w:rFonts w:ascii="Arial" w:hAnsi="Arial"/>
          <w:color w:val="000000" w:themeColor="text1"/>
          <w:sz w:val="20"/>
        </w:rPr>
        <w:t xml:space="preserve"> cannabis </w:t>
      </w:r>
      <w:r w:rsidRPr="00B30268">
        <w:rPr>
          <w:rFonts w:ascii="Arial" w:hAnsi="Arial" w:cs="Arial"/>
          <w:color w:val="000000" w:themeColor="text1"/>
          <w:sz w:val="20"/>
          <w:szCs w:val="20"/>
        </w:rPr>
        <w:t>industry in Canada. Ayurcann is striving to become a partner of choice for leading Canadian and international</w:t>
      </w:r>
      <w:r w:rsidRPr="00433783">
        <w:rPr>
          <w:rFonts w:ascii="Arial" w:hAnsi="Arial"/>
          <w:color w:val="000000" w:themeColor="text1"/>
          <w:sz w:val="20"/>
        </w:rPr>
        <w:t xml:space="preserve"> cannabis brands </w:t>
      </w:r>
      <w:r w:rsidRPr="00B30268">
        <w:rPr>
          <w:rFonts w:ascii="Arial" w:hAnsi="Arial" w:cs="Arial"/>
          <w:color w:val="000000" w:themeColor="text1"/>
          <w:sz w:val="20"/>
          <w:szCs w:val="20"/>
        </w:rPr>
        <w:t>by providing best-in-class, proprietary services</w:t>
      </w:r>
      <w:r w:rsidRPr="00433783">
        <w:rPr>
          <w:rFonts w:ascii="Arial" w:hAnsi="Arial"/>
          <w:color w:val="000000" w:themeColor="text1"/>
          <w:sz w:val="20"/>
        </w:rPr>
        <w:t xml:space="preserve"> including extraction, formulation, </w:t>
      </w:r>
      <w:r w:rsidRPr="00B30268">
        <w:rPr>
          <w:rFonts w:ascii="Arial" w:hAnsi="Arial" w:cs="Arial"/>
          <w:color w:val="000000" w:themeColor="text1"/>
          <w:sz w:val="20"/>
          <w:szCs w:val="20"/>
        </w:rPr>
        <w:t>product development and custom manufacturing</w:t>
      </w:r>
      <w:r w:rsidRPr="00433783">
        <w:rPr>
          <w:rFonts w:ascii="Arial" w:hAnsi="Arial"/>
          <w:color w:val="000000" w:themeColor="text1"/>
          <w:sz w:val="20"/>
        </w:rPr>
        <w:t>.</w:t>
      </w:r>
    </w:p>
    <w:p w14:paraId="6A01CFE4" w14:textId="77777777" w:rsidR="0014109A" w:rsidRPr="00964703" w:rsidRDefault="0014109A" w:rsidP="00815DBF">
      <w:pPr>
        <w:keepNext/>
        <w:jc w:val="both"/>
        <w:rPr>
          <w:rFonts w:ascii="Arial" w:hAnsi="Arial" w:cs="Arial"/>
          <w:b/>
          <w:sz w:val="20"/>
          <w:szCs w:val="20"/>
        </w:rPr>
      </w:pPr>
    </w:p>
    <w:p w14:paraId="12A98960" w14:textId="20013959" w:rsidR="002B2A37" w:rsidRPr="00964703" w:rsidRDefault="00B9488F" w:rsidP="00815DBF">
      <w:pPr>
        <w:keepNext/>
        <w:jc w:val="both"/>
        <w:rPr>
          <w:rFonts w:ascii="Arial" w:hAnsi="Arial" w:cs="Arial"/>
          <w:b/>
          <w:sz w:val="20"/>
          <w:szCs w:val="20"/>
        </w:rPr>
      </w:pPr>
      <w:r w:rsidRPr="00964703">
        <w:rPr>
          <w:rFonts w:ascii="Arial" w:hAnsi="Arial" w:cs="Arial"/>
          <w:b/>
          <w:sz w:val="20"/>
          <w:szCs w:val="20"/>
        </w:rPr>
        <w:t>For additional information, please contact:</w:t>
      </w:r>
    </w:p>
    <w:p w14:paraId="0D07D1EA" w14:textId="77777777" w:rsidR="00815DBF" w:rsidRPr="00964703" w:rsidRDefault="00815DBF" w:rsidP="00815DBF">
      <w:pPr>
        <w:keepNext/>
        <w:jc w:val="both"/>
        <w:rPr>
          <w:rFonts w:ascii="Arial" w:hAnsi="Arial" w:cs="Arial"/>
          <w:spacing w:val="-1"/>
          <w:w w:val="110"/>
          <w:sz w:val="20"/>
          <w:szCs w:val="20"/>
        </w:rPr>
      </w:pPr>
    </w:p>
    <w:p w14:paraId="000CADAB" w14:textId="1E160C0C" w:rsidR="00C0621F" w:rsidRPr="00964703" w:rsidRDefault="00C0621F" w:rsidP="00815DBF">
      <w:pPr>
        <w:keepNext/>
        <w:rPr>
          <w:rStyle w:val="Hyperlink"/>
          <w:rFonts w:ascii="Arial" w:hAnsi="Arial" w:cs="Arial"/>
          <w:spacing w:val="-1"/>
          <w:w w:val="110"/>
          <w:sz w:val="20"/>
          <w:szCs w:val="20"/>
        </w:rPr>
      </w:pPr>
      <w:r w:rsidRPr="00964703">
        <w:rPr>
          <w:rFonts w:ascii="Arial" w:hAnsi="Arial" w:cs="Arial"/>
          <w:spacing w:val="-1"/>
          <w:w w:val="110"/>
          <w:sz w:val="20"/>
          <w:szCs w:val="20"/>
        </w:rPr>
        <w:t>Ayurcann Holdings Corp.</w:t>
      </w:r>
      <w:r w:rsidRPr="00964703">
        <w:rPr>
          <w:rFonts w:ascii="Arial" w:hAnsi="Arial" w:cs="Arial"/>
          <w:spacing w:val="-1"/>
          <w:w w:val="110"/>
          <w:sz w:val="20"/>
          <w:szCs w:val="20"/>
        </w:rPr>
        <w:br/>
        <w:t xml:space="preserve">Igal Sudman, </w:t>
      </w:r>
      <w:r w:rsidR="00007428">
        <w:rPr>
          <w:rFonts w:ascii="Arial" w:hAnsi="Arial" w:cs="Arial"/>
          <w:spacing w:val="-1"/>
          <w:w w:val="110"/>
          <w:sz w:val="20"/>
          <w:szCs w:val="20"/>
        </w:rPr>
        <w:t>Chief Executive Officer</w:t>
      </w:r>
      <w:r w:rsidRPr="00964703">
        <w:rPr>
          <w:rFonts w:ascii="Arial" w:hAnsi="Arial" w:cs="Arial"/>
          <w:spacing w:val="-1"/>
          <w:w w:val="110"/>
          <w:sz w:val="20"/>
          <w:szCs w:val="20"/>
        </w:rPr>
        <w:br/>
        <w:t>905</w:t>
      </w:r>
      <w:r w:rsidR="00F80381">
        <w:rPr>
          <w:rFonts w:ascii="Arial" w:hAnsi="Arial" w:cs="Arial"/>
          <w:spacing w:val="-1"/>
          <w:w w:val="110"/>
          <w:sz w:val="20"/>
          <w:szCs w:val="20"/>
        </w:rPr>
        <w:t>-</w:t>
      </w:r>
      <w:r w:rsidRPr="00964703">
        <w:rPr>
          <w:rFonts w:ascii="Arial" w:hAnsi="Arial" w:cs="Arial"/>
          <w:spacing w:val="-1"/>
          <w:w w:val="110"/>
          <w:sz w:val="20"/>
          <w:szCs w:val="20"/>
        </w:rPr>
        <w:t>492</w:t>
      </w:r>
      <w:r w:rsidR="00F80381">
        <w:rPr>
          <w:rFonts w:ascii="Arial" w:hAnsi="Arial" w:cs="Arial"/>
          <w:spacing w:val="-1"/>
          <w:w w:val="110"/>
          <w:sz w:val="20"/>
          <w:szCs w:val="20"/>
        </w:rPr>
        <w:t>-</w:t>
      </w:r>
      <w:r w:rsidRPr="00964703">
        <w:rPr>
          <w:rFonts w:ascii="Arial" w:hAnsi="Arial" w:cs="Arial"/>
          <w:spacing w:val="-1"/>
          <w:w w:val="110"/>
          <w:sz w:val="20"/>
          <w:szCs w:val="20"/>
        </w:rPr>
        <w:t>3322</w:t>
      </w:r>
      <w:r w:rsidRPr="00964703">
        <w:rPr>
          <w:rFonts w:ascii="Arial" w:hAnsi="Arial" w:cs="Arial"/>
          <w:spacing w:val="-1"/>
          <w:w w:val="110"/>
          <w:sz w:val="20"/>
          <w:szCs w:val="20"/>
        </w:rPr>
        <w:br/>
      </w:r>
      <w:hyperlink r:id="rId7" w:history="1">
        <w:r w:rsidR="00007428" w:rsidRPr="00B4271B">
          <w:rPr>
            <w:rStyle w:val="Hyperlink"/>
            <w:rFonts w:ascii="Arial" w:hAnsi="Arial" w:cs="Arial"/>
            <w:spacing w:val="-1"/>
            <w:w w:val="110"/>
            <w:sz w:val="20"/>
            <w:szCs w:val="20"/>
          </w:rPr>
          <w:t>info@ayurcann.com</w:t>
        </w:r>
      </w:hyperlink>
      <w:r w:rsidR="00007428">
        <w:rPr>
          <w:rFonts w:ascii="Arial" w:hAnsi="Arial" w:cs="Arial"/>
          <w:spacing w:val="-1"/>
          <w:w w:val="110"/>
          <w:sz w:val="20"/>
          <w:szCs w:val="20"/>
        </w:rPr>
        <w:t xml:space="preserve"> </w:t>
      </w:r>
    </w:p>
    <w:p w14:paraId="19C6CCA1" w14:textId="77777777" w:rsidR="000A264F" w:rsidRPr="00964703" w:rsidRDefault="000A264F" w:rsidP="000A264F">
      <w:pPr>
        <w:keepNext/>
        <w:rPr>
          <w:rFonts w:ascii="Arial" w:hAnsi="Arial" w:cs="Arial"/>
          <w:spacing w:val="-1"/>
          <w:w w:val="110"/>
          <w:sz w:val="20"/>
          <w:szCs w:val="20"/>
          <w:lang w:val="en-CA"/>
        </w:rPr>
      </w:pPr>
    </w:p>
    <w:p w14:paraId="7AA5023E" w14:textId="554EEAE6" w:rsidR="000A264F" w:rsidRPr="00964703" w:rsidRDefault="000A264F" w:rsidP="000A264F">
      <w:pPr>
        <w:keepNext/>
        <w:rPr>
          <w:rFonts w:ascii="Arial" w:hAnsi="Arial" w:cs="Arial"/>
          <w:spacing w:val="-1"/>
          <w:w w:val="110"/>
          <w:sz w:val="20"/>
          <w:szCs w:val="20"/>
          <w:lang w:val="en-CA"/>
        </w:rPr>
      </w:pPr>
      <w:r w:rsidRPr="00964703">
        <w:rPr>
          <w:rFonts w:ascii="Arial" w:hAnsi="Arial" w:cs="Arial"/>
          <w:b/>
          <w:bCs/>
          <w:spacing w:val="-1"/>
          <w:w w:val="110"/>
          <w:sz w:val="20"/>
          <w:szCs w:val="20"/>
          <w:lang w:val="en-CA"/>
        </w:rPr>
        <w:t xml:space="preserve">Investor Relations: </w:t>
      </w:r>
    </w:p>
    <w:p w14:paraId="2C153B78" w14:textId="027CBF29" w:rsidR="008960AF" w:rsidRPr="00964703" w:rsidRDefault="000A264F" w:rsidP="00F0439A">
      <w:pPr>
        <w:keepNext/>
        <w:rPr>
          <w:rFonts w:ascii="Arial" w:hAnsi="Arial" w:cs="Arial"/>
          <w:spacing w:val="-1"/>
          <w:w w:val="110"/>
          <w:sz w:val="20"/>
          <w:szCs w:val="20"/>
        </w:rPr>
      </w:pPr>
      <w:r w:rsidRPr="00964703">
        <w:rPr>
          <w:rFonts w:ascii="Arial" w:hAnsi="Arial" w:cs="Arial"/>
          <w:spacing w:val="-1"/>
          <w:w w:val="110"/>
          <w:sz w:val="20"/>
          <w:szCs w:val="20"/>
          <w:lang w:val="en-CA"/>
        </w:rPr>
        <w:t xml:space="preserve">Email: </w:t>
      </w:r>
      <w:hyperlink r:id="rId8" w:history="1">
        <w:r w:rsidR="00CC082C" w:rsidRPr="00964703">
          <w:rPr>
            <w:rStyle w:val="Hyperlink"/>
            <w:rFonts w:ascii="Arial" w:hAnsi="Arial" w:cs="Arial"/>
            <w:spacing w:val="-1"/>
            <w:w w:val="110"/>
            <w:sz w:val="20"/>
            <w:szCs w:val="20"/>
            <w:lang w:val="en-CA"/>
          </w:rPr>
          <w:t>ir@ayurcann.com</w:t>
        </w:r>
      </w:hyperlink>
      <w:r w:rsidR="000533BC" w:rsidRPr="00964703">
        <w:rPr>
          <w:rFonts w:ascii="Arial" w:hAnsi="Arial" w:cs="Arial"/>
          <w:spacing w:val="-1"/>
          <w:w w:val="110"/>
          <w:sz w:val="20"/>
          <w:szCs w:val="20"/>
          <w:lang w:val="en-CA"/>
        </w:rPr>
        <w:t xml:space="preserve"> </w:t>
      </w:r>
    </w:p>
    <w:p w14:paraId="116B329B" w14:textId="77777777" w:rsidR="00101EEC" w:rsidRPr="00964703" w:rsidRDefault="00101EEC" w:rsidP="00101EEC">
      <w:pPr>
        <w:jc w:val="both"/>
        <w:rPr>
          <w:rFonts w:ascii="Arial" w:hAnsi="Arial" w:cs="Arial"/>
          <w:i/>
          <w:iCs/>
          <w:sz w:val="20"/>
          <w:szCs w:val="20"/>
        </w:rPr>
      </w:pPr>
    </w:p>
    <w:p w14:paraId="58812F16" w14:textId="7DD3C94F" w:rsidR="00101EEC" w:rsidRPr="00964703" w:rsidRDefault="00101EEC" w:rsidP="00101EEC">
      <w:pPr>
        <w:jc w:val="both"/>
        <w:rPr>
          <w:rFonts w:ascii="Arial" w:hAnsi="Arial" w:cs="Arial"/>
          <w:i/>
          <w:iCs/>
          <w:sz w:val="20"/>
          <w:szCs w:val="20"/>
        </w:rPr>
      </w:pPr>
      <w:r w:rsidRPr="00964703">
        <w:rPr>
          <w:rFonts w:ascii="Arial" w:hAnsi="Arial" w:cs="Arial"/>
          <w:i/>
          <w:iCs/>
          <w:sz w:val="20"/>
          <w:szCs w:val="20"/>
        </w:rPr>
        <w:t xml:space="preserve">Neither the </w:t>
      </w:r>
      <w:r w:rsidR="00007428">
        <w:rPr>
          <w:rFonts w:ascii="Arial" w:hAnsi="Arial" w:cs="Arial"/>
          <w:i/>
          <w:iCs/>
          <w:sz w:val="20"/>
          <w:szCs w:val="20"/>
        </w:rPr>
        <w:t>Canadian Securities Exchange</w:t>
      </w:r>
      <w:r w:rsidRPr="00964703">
        <w:rPr>
          <w:rFonts w:ascii="Arial" w:hAnsi="Arial" w:cs="Arial"/>
          <w:i/>
          <w:iCs/>
          <w:sz w:val="20"/>
          <w:szCs w:val="20"/>
        </w:rPr>
        <w:t xml:space="preserve"> nor its Regulation Services Provider have reviewed or accept responsibility for the adequacy or accuracy of this release.</w:t>
      </w:r>
    </w:p>
    <w:p w14:paraId="14F60EC3" w14:textId="77777777" w:rsidR="00101EEC" w:rsidRPr="00964703" w:rsidRDefault="00101EEC" w:rsidP="00101EEC">
      <w:pPr>
        <w:jc w:val="both"/>
        <w:rPr>
          <w:rFonts w:ascii="Arial" w:hAnsi="Arial" w:cs="Arial"/>
          <w:i/>
          <w:iCs/>
          <w:sz w:val="20"/>
          <w:szCs w:val="20"/>
        </w:rPr>
      </w:pPr>
    </w:p>
    <w:p w14:paraId="6EF84378" w14:textId="3DD0FE1A" w:rsidR="00101EEC" w:rsidRDefault="00101EEC" w:rsidP="00101EEC">
      <w:pPr>
        <w:jc w:val="both"/>
        <w:rPr>
          <w:rFonts w:ascii="Arial" w:hAnsi="Arial" w:cs="Arial"/>
          <w:i/>
          <w:iCs/>
          <w:sz w:val="20"/>
          <w:szCs w:val="20"/>
        </w:rPr>
      </w:pPr>
      <w:r w:rsidRPr="00964703">
        <w:rPr>
          <w:rFonts w:ascii="Arial" w:hAnsi="Arial" w:cs="Arial"/>
          <w:i/>
          <w:iCs/>
          <w:sz w:val="20"/>
          <w:szCs w:val="20"/>
        </w:rPr>
        <w:t>Certain statements included in this press release constitute forward-looking information or statements (collectively, “</w:t>
      </w:r>
      <w:r w:rsidRPr="00964703">
        <w:rPr>
          <w:rFonts w:ascii="Arial" w:hAnsi="Arial" w:cs="Arial"/>
          <w:b/>
          <w:bCs/>
          <w:i/>
          <w:iCs/>
          <w:sz w:val="20"/>
          <w:szCs w:val="20"/>
        </w:rPr>
        <w:t>forward-looking statements</w:t>
      </w:r>
      <w:r w:rsidRPr="00964703">
        <w:rPr>
          <w:rFonts w:ascii="Arial" w:hAnsi="Arial" w:cs="Arial"/>
          <w:i/>
          <w:iCs/>
          <w:sz w:val="20"/>
          <w:szCs w:val="20"/>
        </w:rPr>
        <w:t>”), including those identified by the expressions “anticipate”, “believe”, “plan”, “estimate”, “expect”, “intend”, “may”, “should” and similar expressions to the extent they relate to the Company or its management. The forward- looking statements are not historical facts but reflect current expectations regarding future results or events. This press release contains forward looking statements, including but not limited to statements relating to the Company’s expansion plans</w:t>
      </w:r>
      <w:r w:rsidR="00F80381">
        <w:rPr>
          <w:rFonts w:ascii="Arial" w:hAnsi="Arial" w:cs="Arial"/>
          <w:i/>
          <w:iCs/>
          <w:sz w:val="20"/>
          <w:szCs w:val="20"/>
        </w:rPr>
        <w:t xml:space="preserve">, </w:t>
      </w:r>
      <w:r w:rsidRPr="00964703">
        <w:rPr>
          <w:rFonts w:ascii="Arial" w:hAnsi="Arial" w:cs="Arial"/>
          <w:i/>
          <w:iCs/>
          <w:sz w:val="20"/>
          <w:szCs w:val="20"/>
        </w:rPr>
        <w:t xml:space="preserve">future production </w:t>
      </w:r>
      <w:r w:rsidR="00AF7581">
        <w:rPr>
          <w:rFonts w:ascii="Arial" w:hAnsi="Arial" w:cs="Arial"/>
          <w:i/>
          <w:iCs/>
          <w:sz w:val="20"/>
          <w:szCs w:val="20"/>
        </w:rPr>
        <w:t xml:space="preserve">capacity, the Company becoming a partner </w:t>
      </w:r>
      <w:r w:rsidR="00AF7581" w:rsidRPr="00AF7581">
        <w:rPr>
          <w:rFonts w:ascii="Arial" w:hAnsi="Arial" w:cs="Arial"/>
          <w:i/>
          <w:iCs/>
          <w:sz w:val="20"/>
          <w:szCs w:val="20"/>
        </w:rPr>
        <w:t>of choice for leading Canadian and international cannabis brands</w:t>
      </w:r>
      <w:r w:rsidR="00F80381">
        <w:rPr>
          <w:rFonts w:ascii="Arial" w:hAnsi="Arial" w:cs="Arial"/>
          <w:i/>
          <w:iCs/>
          <w:sz w:val="20"/>
          <w:szCs w:val="20"/>
        </w:rPr>
        <w:t xml:space="preserve"> and the Company’s intended directors and auditor for the ensuing year</w:t>
      </w:r>
      <w:r w:rsidRPr="00964703">
        <w:rPr>
          <w:rFonts w:ascii="Arial" w:hAnsi="Arial" w:cs="Arial"/>
          <w:i/>
          <w:iCs/>
          <w:sz w:val="20"/>
          <w:szCs w:val="20"/>
        </w:rPr>
        <w:t>. These forward-looking statements are based on current expectations and various estimates, factors and assumptions and involve known and unknown risks, uncertainties, and other factors.</w:t>
      </w:r>
    </w:p>
    <w:p w14:paraId="6CC27B6C" w14:textId="7C05BD64" w:rsidR="008A7E24" w:rsidRDefault="008A7E24" w:rsidP="00101EEC">
      <w:pPr>
        <w:jc w:val="both"/>
        <w:rPr>
          <w:rFonts w:ascii="Arial" w:hAnsi="Arial" w:cs="Arial"/>
          <w:i/>
          <w:iCs/>
          <w:sz w:val="20"/>
          <w:szCs w:val="20"/>
        </w:rPr>
      </w:pPr>
    </w:p>
    <w:p w14:paraId="033F998C" w14:textId="285C66CB" w:rsidR="008A7E24" w:rsidRDefault="008A7E24" w:rsidP="008A7E24">
      <w:pPr>
        <w:jc w:val="both"/>
        <w:rPr>
          <w:rFonts w:ascii="Arial" w:hAnsi="Arial" w:cs="Arial"/>
          <w:i/>
          <w:iCs/>
          <w:sz w:val="20"/>
          <w:szCs w:val="20"/>
        </w:rPr>
      </w:pPr>
      <w:r w:rsidRPr="008A7E24">
        <w:rPr>
          <w:rFonts w:ascii="Arial" w:hAnsi="Arial" w:cs="Arial"/>
          <w:i/>
          <w:iCs/>
          <w:sz w:val="20"/>
          <w:szCs w:val="20"/>
        </w:rPr>
        <w:t>Forward-looking information in this news release are based on certain assumptions and expected</w:t>
      </w:r>
      <w:r>
        <w:rPr>
          <w:rFonts w:ascii="Arial" w:hAnsi="Arial" w:cs="Arial"/>
          <w:i/>
          <w:iCs/>
          <w:sz w:val="20"/>
          <w:szCs w:val="20"/>
        </w:rPr>
        <w:t xml:space="preserve"> </w:t>
      </w:r>
      <w:r w:rsidRPr="008A7E24">
        <w:rPr>
          <w:rFonts w:ascii="Arial" w:hAnsi="Arial" w:cs="Arial"/>
          <w:i/>
          <w:iCs/>
          <w:sz w:val="20"/>
          <w:szCs w:val="20"/>
        </w:rPr>
        <w:t xml:space="preserve">future events, namely: the </w:t>
      </w:r>
      <w:r>
        <w:rPr>
          <w:rFonts w:ascii="Arial" w:hAnsi="Arial" w:cs="Arial"/>
          <w:i/>
          <w:iCs/>
          <w:sz w:val="20"/>
          <w:szCs w:val="20"/>
        </w:rPr>
        <w:t>Company</w:t>
      </w:r>
      <w:r w:rsidRPr="008A7E24">
        <w:rPr>
          <w:rFonts w:ascii="Arial" w:hAnsi="Arial" w:cs="Arial"/>
          <w:i/>
          <w:iCs/>
          <w:sz w:val="20"/>
          <w:szCs w:val="20"/>
        </w:rPr>
        <w:t xml:space="preserve"> will expand and be able to maintain production capacity; the</w:t>
      </w:r>
      <w:r>
        <w:rPr>
          <w:rFonts w:ascii="Arial" w:hAnsi="Arial" w:cs="Arial"/>
          <w:i/>
          <w:iCs/>
          <w:sz w:val="20"/>
          <w:szCs w:val="20"/>
        </w:rPr>
        <w:t xml:space="preserve"> Company’s</w:t>
      </w:r>
      <w:r w:rsidRPr="008A7E24">
        <w:rPr>
          <w:rFonts w:ascii="Arial" w:hAnsi="Arial" w:cs="Arial"/>
          <w:i/>
          <w:iCs/>
          <w:sz w:val="20"/>
          <w:szCs w:val="20"/>
        </w:rPr>
        <w:t xml:space="preserve"> ability to continue as a going concern; continued approval of the </w:t>
      </w:r>
      <w:r>
        <w:rPr>
          <w:rFonts w:ascii="Arial" w:hAnsi="Arial" w:cs="Arial"/>
          <w:i/>
          <w:iCs/>
          <w:sz w:val="20"/>
          <w:szCs w:val="20"/>
        </w:rPr>
        <w:t>Company’s</w:t>
      </w:r>
      <w:r w:rsidRPr="008A7E24">
        <w:rPr>
          <w:rFonts w:ascii="Arial" w:hAnsi="Arial" w:cs="Arial"/>
          <w:i/>
          <w:iCs/>
          <w:sz w:val="20"/>
          <w:szCs w:val="20"/>
        </w:rPr>
        <w:t xml:space="preserve"> activities</w:t>
      </w:r>
      <w:r>
        <w:rPr>
          <w:rFonts w:ascii="Arial" w:hAnsi="Arial" w:cs="Arial"/>
          <w:i/>
          <w:iCs/>
          <w:sz w:val="20"/>
          <w:szCs w:val="20"/>
        </w:rPr>
        <w:t xml:space="preserve"> </w:t>
      </w:r>
      <w:r w:rsidRPr="008A7E24">
        <w:rPr>
          <w:rFonts w:ascii="Arial" w:hAnsi="Arial" w:cs="Arial"/>
          <w:i/>
          <w:iCs/>
          <w:sz w:val="20"/>
          <w:szCs w:val="20"/>
        </w:rPr>
        <w:t xml:space="preserve">by the relevant governmental and/or regulatory authorities; the continued growth of the </w:t>
      </w:r>
      <w:r>
        <w:rPr>
          <w:rFonts w:ascii="Arial" w:hAnsi="Arial" w:cs="Arial"/>
          <w:i/>
          <w:iCs/>
          <w:sz w:val="20"/>
          <w:szCs w:val="20"/>
        </w:rPr>
        <w:t>Company</w:t>
      </w:r>
      <w:r w:rsidRPr="008A7E24">
        <w:rPr>
          <w:rFonts w:ascii="Arial" w:hAnsi="Arial" w:cs="Arial"/>
          <w:i/>
          <w:iCs/>
          <w:sz w:val="20"/>
          <w:szCs w:val="20"/>
        </w:rPr>
        <w:t>;</w:t>
      </w:r>
      <w:r w:rsidR="00357E21">
        <w:rPr>
          <w:rFonts w:ascii="Arial" w:hAnsi="Arial" w:cs="Arial"/>
          <w:i/>
          <w:iCs/>
          <w:sz w:val="20"/>
          <w:szCs w:val="20"/>
        </w:rPr>
        <w:t xml:space="preserve"> the Company will become a partner </w:t>
      </w:r>
      <w:r w:rsidR="00357E21" w:rsidRPr="00357E21">
        <w:rPr>
          <w:rFonts w:ascii="Arial" w:hAnsi="Arial" w:cs="Arial"/>
          <w:i/>
          <w:iCs/>
          <w:sz w:val="20"/>
          <w:szCs w:val="20"/>
        </w:rPr>
        <w:t>of choice for leading Canadian and international cannabis brands</w:t>
      </w:r>
      <w:r w:rsidR="00357E21">
        <w:rPr>
          <w:rFonts w:ascii="Arial" w:hAnsi="Arial" w:cs="Arial"/>
          <w:i/>
          <w:iCs/>
          <w:sz w:val="20"/>
          <w:szCs w:val="20"/>
        </w:rPr>
        <w:t>;</w:t>
      </w:r>
      <w:r>
        <w:rPr>
          <w:rFonts w:ascii="Arial" w:hAnsi="Arial" w:cs="Arial"/>
          <w:i/>
          <w:iCs/>
          <w:sz w:val="20"/>
          <w:szCs w:val="20"/>
        </w:rPr>
        <w:t xml:space="preserve"> and the Company will maintain the same directors and auditor for the ensuing year.</w:t>
      </w:r>
    </w:p>
    <w:p w14:paraId="3FAA0A0C" w14:textId="77777777" w:rsidR="00007428" w:rsidRPr="00964703" w:rsidRDefault="00007428" w:rsidP="00101EEC">
      <w:pPr>
        <w:jc w:val="both"/>
        <w:rPr>
          <w:rFonts w:ascii="Arial" w:hAnsi="Arial" w:cs="Arial"/>
          <w:i/>
          <w:iCs/>
          <w:sz w:val="20"/>
          <w:szCs w:val="20"/>
        </w:rPr>
      </w:pPr>
    </w:p>
    <w:p w14:paraId="0146D287" w14:textId="5D6DA056" w:rsidR="00DF63CD" w:rsidRDefault="00101EEC" w:rsidP="00101EEC">
      <w:pPr>
        <w:jc w:val="both"/>
        <w:rPr>
          <w:rFonts w:ascii="Arial" w:hAnsi="Arial" w:cs="Arial"/>
          <w:i/>
          <w:iCs/>
          <w:sz w:val="20"/>
          <w:szCs w:val="20"/>
        </w:rPr>
      </w:pPr>
      <w:r w:rsidRPr="00964703">
        <w:rPr>
          <w:rFonts w:ascii="Arial" w:hAnsi="Arial" w:cs="Arial"/>
          <w:i/>
          <w:iCs/>
          <w:sz w:val="20"/>
          <w:szCs w:val="20"/>
        </w:rPr>
        <w:t>Forward-looking statements are not guarantees of future performance and involve risks, uncertainties and assumptions which are difficult to predict. Factors that could cause the actual results to differ materially from those in forward-looking statements include, but are not limited to, failure to obtain regulatory approval, ability to increase production at the Company’s facilities, the continued availability of capital and financing, general economic, market or business conditions</w:t>
      </w:r>
      <w:r w:rsidR="0050693B">
        <w:rPr>
          <w:rFonts w:ascii="Arial" w:hAnsi="Arial" w:cs="Arial"/>
          <w:i/>
          <w:iCs/>
          <w:sz w:val="20"/>
          <w:szCs w:val="20"/>
        </w:rPr>
        <w:t xml:space="preserve">, risk that the Company may not become a partner </w:t>
      </w:r>
      <w:r w:rsidR="0050693B" w:rsidRPr="0050693B">
        <w:rPr>
          <w:rFonts w:ascii="Arial" w:hAnsi="Arial" w:cs="Arial"/>
          <w:i/>
          <w:iCs/>
          <w:sz w:val="20"/>
          <w:szCs w:val="20"/>
        </w:rPr>
        <w:t>of choice for leading Canadian and international cannabis brands</w:t>
      </w:r>
      <w:r w:rsidR="00F80381">
        <w:rPr>
          <w:rFonts w:ascii="Arial" w:hAnsi="Arial" w:cs="Arial"/>
          <w:i/>
          <w:iCs/>
          <w:sz w:val="20"/>
          <w:szCs w:val="20"/>
        </w:rPr>
        <w:t xml:space="preserve"> and risks that Company may change its directors and/or auditor prior to the next shareholder meeting</w:t>
      </w:r>
      <w:r w:rsidRPr="00964703">
        <w:rPr>
          <w:rFonts w:ascii="Arial" w:hAnsi="Arial" w:cs="Arial"/>
          <w:i/>
          <w:iCs/>
          <w:sz w:val="20"/>
          <w:szCs w:val="20"/>
        </w:rPr>
        <w:t>. Forward-looking statements contained in this press release are expressly qualified by this cautionary statement. These statements should not be read as guarantees of future performance or results. Such statements involve known and unknown risks, uncertainties and other factors that may cause actual results, performance, or achievements to be materially different from those implied by such statements. Although such statements are based on management’s reasonable assumptions, there can be no assurance that the statements will prove to be accurate or that management’s expectations or estimates of future developments, circumstances or results will materialize.</w:t>
      </w:r>
      <w:r w:rsidRPr="00964703">
        <w:rPr>
          <w:rFonts w:ascii="Arial" w:eastAsiaTheme="minorEastAsia" w:hAnsi="Arial" w:cs="Arial"/>
          <w:i/>
          <w:iCs/>
          <w:sz w:val="20"/>
          <w:szCs w:val="20"/>
          <w:lang w:eastAsia="en-CA"/>
        </w:rPr>
        <w:t xml:space="preserve"> Although the Company has attempted to identify important risks, uncertainties and factors which could cause actual results to differ materially, there may be others that cause results not to be as anticipated, estimated or intended and such changes could be material.</w:t>
      </w:r>
      <w:r w:rsidRPr="00964703">
        <w:rPr>
          <w:rFonts w:ascii="Arial" w:hAnsi="Arial" w:cs="Arial"/>
          <w:i/>
          <w:iCs/>
          <w:sz w:val="20"/>
          <w:szCs w:val="20"/>
        </w:rPr>
        <w:t xml:space="preserve"> Public health crises, including the ongoing novel coronavirus (COVID-19) pandemic, could have significant economic and geopolitical impacts that may adversely affect the Company’s business, financial condition and/or results of operations. The Company assumes no responsibility to update or revise forward-looking information to reflect new events or circumstances unless required by law. </w:t>
      </w:r>
    </w:p>
    <w:p w14:paraId="0E278E8B" w14:textId="1E94294A" w:rsidR="008A7E24" w:rsidRDefault="008A7E24" w:rsidP="00101EEC">
      <w:pPr>
        <w:jc w:val="both"/>
        <w:rPr>
          <w:rFonts w:ascii="Arial" w:hAnsi="Arial" w:cs="Arial"/>
          <w:i/>
          <w:iCs/>
          <w:sz w:val="20"/>
          <w:szCs w:val="20"/>
        </w:rPr>
      </w:pPr>
    </w:p>
    <w:p w14:paraId="3500B79A" w14:textId="04A20ED7" w:rsidR="008A7E24" w:rsidRDefault="008A7E24" w:rsidP="008A7E24">
      <w:pPr>
        <w:jc w:val="both"/>
        <w:rPr>
          <w:rFonts w:ascii="Arial" w:hAnsi="Arial" w:cs="Arial"/>
          <w:i/>
          <w:iCs/>
          <w:sz w:val="20"/>
          <w:szCs w:val="20"/>
        </w:rPr>
      </w:pPr>
      <w:r w:rsidRPr="008A7E24">
        <w:rPr>
          <w:rFonts w:ascii="Arial" w:hAnsi="Arial" w:cs="Arial"/>
          <w:i/>
          <w:iCs/>
          <w:sz w:val="20"/>
          <w:szCs w:val="20"/>
        </w:rPr>
        <w:t>Readers are cautioned that the foregoing list is not exhaustive. Readers are further cautioned not to</w:t>
      </w:r>
      <w:r>
        <w:rPr>
          <w:rFonts w:ascii="Arial" w:hAnsi="Arial" w:cs="Arial"/>
          <w:i/>
          <w:iCs/>
          <w:sz w:val="20"/>
          <w:szCs w:val="20"/>
        </w:rPr>
        <w:t xml:space="preserve"> </w:t>
      </w:r>
      <w:r w:rsidRPr="008A7E24">
        <w:rPr>
          <w:rFonts w:ascii="Arial" w:hAnsi="Arial" w:cs="Arial"/>
          <w:i/>
          <w:iCs/>
          <w:sz w:val="20"/>
          <w:szCs w:val="20"/>
        </w:rPr>
        <w:t>place undue reliance on forward-looking statements, as there can be no assurance that the plans,</w:t>
      </w:r>
      <w:r>
        <w:rPr>
          <w:rFonts w:ascii="Arial" w:hAnsi="Arial" w:cs="Arial"/>
          <w:i/>
          <w:iCs/>
          <w:sz w:val="20"/>
          <w:szCs w:val="20"/>
        </w:rPr>
        <w:t xml:space="preserve"> </w:t>
      </w:r>
      <w:r w:rsidRPr="008A7E24">
        <w:rPr>
          <w:rFonts w:ascii="Arial" w:hAnsi="Arial" w:cs="Arial"/>
          <w:i/>
          <w:iCs/>
          <w:sz w:val="20"/>
          <w:szCs w:val="20"/>
        </w:rPr>
        <w:t>intentions or expectations upon which they are placed will occur. Such information, although</w:t>
      </w:r>
      <w:r>
        <w:rPr>
          <w:rFonts w:ascii="Arial" w:hAnsi="Arial" w:cs="Arial"/>
          <w:i/>
          <w:iCs/>
          <w:sz w:val="20"/>
          <w:szCs w:val="20"/>
        </w:rPr>
        <w:t xml:space="preserve"> </w:t>
      </w:r>
      <w:r w:rsidRPr="008A7E24">
        <w:rPr>
          <w:rFonts w:ascii="Arial" w:hAnsi="Arial" w:cs="Arial"/>
          <w:i/>
          <w:iCs/>
          <w:sz w:val="20"/>
          <w:szCs w:val="20"/>
        </w:rPr>
        <w:t>considered reasonable by management at the time of preparation, may prove to be incorrect and</w:t>
      </w:r>
      <w:r>
        <w:rPr>
          <w:rFonts w:ascii="Arial" w:hAnsi="Arial" w:cs="Arial"/>
          <w:i/>
          <w:iCs/>
          <w:sz w:val="20"/>
          <w:szCs w:val="20"/>
        </w:rPr>
        <w:t xml:space="preserve"> </w:t>
      </w:r>
      <w:r w:rsidRPr="008A7E24">
        <w:rPr>
          <w:rFonts w:ascii="Arial" w:hAnsi="Arial" w:cs="Arial"/>
          <w:i/>
          <w:iCs/>
          <w:sz w:val="20"/>
          <w:szCs w:val="20"/>
        </w:rPr>
        <w:t>actual results may differ materially from those anticipated.</w:t>
      </w:r>
    </w:p>
    <w:p w14:paraId="581FFE6F" w14:textId="5E70C83B" w:rsidR="00DE4FA4" w:rsidRDefault="00DE4FA4" w:rsidP="008A7E24">
      <w:pPr>
        <w:jc w:val="both"/>
        <w:rPr>
          <w:rFonts w:ascii="Arial" w:hAnsi="Arial" w:cs="Arial"/>
          <w:i/>
          <w:iCs/>
          <w:sz w:val="20"/>
          <w:szCs w:val="20"/>
        </w:rPr>
      </w:pPr>
    </w:p>
    <w:p w14:paraId="27BE6C75" w14:textId="4E0908EB" w:rsidR="00DE4FA4" w:rsidRPr="002156A9" w:rsidRDefault="00DE4FA4" w:rsidP="008A7E24">
      <w:pPr>
        <w:jc w:val="both"/>
        <w:rPr>
          <w:rFonts w:ascii="Arial" w:hAnsi="Arial" w:cs="Arial"/>
          <w:i/>
          <w:iCs/>
          <w:sz w:val="20"/>
          <w:szCs w:val="20"/>
        </w:rPr>
      </w:pPr>
      <w:r w:rsidRPr="00DE4FA4">
        <w:rPr>
          <w:rFonts w:ascii="Arial" w:hAnsi="Arial" w:cs="Arial"/>
          <w:i/>
          <w:iCs/>
          <w:sz w:val="20"/>
          <w:szCs w:val="20"/>
        </w:rPr>
        <w:t>This press release shall not constitute an offer to sell or the solicitation of an offer to buy nor shall there be any sale of the securities in any state in which such offer, solicitation or sale would be unlawful. The securities being offered have not been, nor will they be, registered under the United States Securities Act of 1933, as amended, and may not be offered or sold in the United States absent registration or an applicable exemption from the registration requirements of the United States Securities Act of 1933, as amended, and applicable state securities laws.</w:t>
      </w:r>
    </w:p>
    <w:sectPr w:rsidR="00DE4FA4" w:rsidRPr="002156A9" w:rsidSect="000A451C">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E11FF" w14:textId="77777777" w:rsidR="00941182" w:rsidRDefault="00941182" w:rsidP="00F853AD">
      <w:r>
        <w:separator/>
      </w:r>
    </w:p>
  </w:endnote>
  <w:endnote w:type="continuationSeparator" w:id="0">
    <w:p w14:paraId="1341B852" w14:textId="77777777" w:rsidR="00941182" w:rsidRDefault="00941182" w:rsidP="00F85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FDF0A" w14:textId="77777777" w:rsidR="00941182" w:rsidRDefault="00941182" w:rsidP="00F853AD">
      <w:r>
        <w:separator/>
      </w:r>
    </w:p>
  </w:footnote>
  <w:footnote w:type="continuationSeparator" w:id="0">
    <w:p w14:paraId="443A8B32" w14:textId="77777777" w:rsidR="00941182" w:rsidRDefault="00941182" w:rsidP="00F853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A37"/>
    <w:rsid w:val="00007428"/>
    <w:rsid w:val="00015350"/>
    <w:rsid w:val="00020F3E"/>
    <w:rsid w:val="00031BF4"/>
    <w:rsid w:val="000337A5"/>
    <w:rsid w:val="00050A74"/>
    <w:rsid w:val="000533BC"/>
    <w:rsid w:val="00066ACA"/>
    <w:rsid w:val="00070CFC"/>
    <w:rsid w:val="000764B4"/>
    <w:rsid w:val="00082B3A"/>
    <w:rsid w:val="000A172A"/>
    <w:rsid w:val="000A264F"/>
    <w:rsid w:val="000A451C"/>
    <w:rsid w:val="000A5722"/>
    <w:rsid w:val="000B0623"/>
    <w:rsid w:val="000F3C42"/>
    <w:rsid w:val="00101EEC"/>
    <w:rsid w:val="001042A7"/>
    <w:rsid w:val="00132643"/>
    <w:rsid w:val="0013435B"/>
    <w:rsid w:val="0014109A"/>
    <w:rsid w:val="00145214"/>
    <w:rsid w:val="0016465A"/>
    <w:rsid w:val="001674A7"/>
    <w:rsid w:val="00177949"/>
    <w:rsid w:val="00182E51"/>
    <w:rsid w:val="001B74CA"/>
    <w:rsid w:val="001F0F9B"/>
    <w:rsid w:val="0020173F"/>
    <w:rsid w:val="002156A9"/>
    <w:rsid w:val="00215B56"/>
    <w:rsid w:val="00224350"/>
    <w:rsid w:val="00256BD2"/>
    <w:rsid w:val="002573AF"/>
    <w:rsid w:val="00264F7A"/>
    <w:rsid w:val="00274DA3"/>
    <w:rsid w:val="002809C9"/>
    <w:rsid w:val="0029348A"/>
    <w:rsid w:val="00297417"/>
    <w:rsid w:val="002B2A37"/>
    <w:rsid w:val="002B3A0A"/>
    <w:rsid w:val="002D1FFD"/>
    <w:rsid w:val="002E248D"/>
    <w:rsid w:val="002E30B5"/>
    <w:rsid w:val="002E78DC"/>
    <w:rsid w:val="002F09C2"/>
    <w:rsid w:val="002F4248"/>
    <w:rsid w:val="00316AB1"/>
    <w:rsid w:val="00330D77"/>
    <w:rsid w:val="00332B02"/>
    <w:rsid w:val="00357E21"/>
    <w:rsid w:val="00360936"/>
    <w:rsid w:val="00384C00"/>
    <w:rsid w:val="003B2C73"/>
    <w:rsid w:val="003C2471"/>
    <w:rsid w:val="003D2ECD"/>
    <w:rsid w:val="003E2B00"/>
    <w:rsid w:val="003E79C8"/>
    <w:rsid w:val="004006EB"/>
    <w:rsid w:val="0040293F"/>
    <w:rsid w:val="00433783"/>
    <w:rsid w:val="004432BF"/>
    <w:rsid w:val="004A26F4"/>
    <w:rsid w:val="004A38DD"/>
    <w:rsid w:val="004A62DC"/>
    <w:rsid w:val="004B5074"/>
    <w:rsid w:val="004B7E6A"/>
    <w:rsid w:val="004C43DC"/>
    <w:rsid w:val="004D5378"/>
    <w:rsid w:val="004E2569"/>
    <w:rsid w:val="004E6E21"/>
    <w:rsid w:val="004F1340"/>
    <w:rsid w:val="0050353F"/>
    <w:rsid w:val="0050693B"/>
    <w:rsid w:val="0050763E"/>
    <w:rsid w:val="00520F5D"/>
    <w:rsid w:val="00522A49"/>
    <w:rsid w:val="00527B0E"/>
    <w:rsid w:val="00546131"/>
    <w:rsid w:val="005602FA"/>
    <w:rsid w:val="0057021E"/>
    <w:rsid w:val="005C690D"/>
    <w:rsid w:val="005C6DB4"/>
    <w:rsid w:val="005E3172"/>
    <w:rsid w:val="00603B50"/>
    <w:rsid w:val="006137CB"/>
    <w:rsid w:val="0064437B"/>
    <w:rsid w:val="0064792E"/>
    <w:rsid w:val="00647A9A"/>
    <w:rsid w:val="0065404B"/>
    <w:rsid w:val="00662B3F"/>
    <w:rsid w:val="006840BC"/>
    <w:rsid w:val="00686347"/>
    <w:rsid w:val="00691CEC"/>
    <w:rsid w:val="00694AD4"/>
    <w:rsid w:val="006A0006"/>
    <w:rsid w:val="006A3334"/>
    <w:rsid w:val="006A6A21"/>
    <w:rsid w:val="006B4E37"/>
    <w:rsid w:val="006C7226"/>
    <w:rsid w:val="006D2778"/>
    <w:rsid w:val="006D58DD"/>
    <w:rsid w:val="006F40FC"/>
    <w:rsid w:val="00714B7B"/>
    <w:rsid w:val="00722B90"/>
    <w:rsid w:val="00725583"/>
    <w:rsid w:val="00736C3A"/>
    <w:rsid w:val="0074033B"/>
    <w:rsid w:val="00742367"/>
    <w:rsid w:val="00771ECF"/>
    <w:rsid w:val="00773000"/>
    <w:rsid w:val="007829B9"/>
    <w:rsid w:val="00783073"/>
    <w:rsid w:val="007847F6"/>
    <w:rsid w:val="0078524D"/>
    <w:rsid w:val="007945A5"/>
    <w:rsid w:val="00796E3D"/>
    <w:rsid w:val="007B75CA"/>
    <w:rsid w:val="007C0CB5"/>
    <w:rsid w:val="007F24B9"/>
    <w:rsid w:val="007F30F1"/>
    <w:rsid w:val="007F7A40"/>
    <w:rsid w:val="0080167F"/>
    <w:rsid w:val="008032A4"/>
    <w:rsid w:val="00804F8F"/>
    <w:rsid w:val="00815DBF"/>
    <w:rsid w:val="00827CE2"/>
    <w:rsid w:val="00830BFE"/>
    <w:rsid w:val="00835524"/>
    <w:rsid w:val="008445E0"/>
    <w:rsid w:val="00856988"/>
    <w:rsid w:val="0088162D"/>
    <w:rsid w:val="008953AB"/>
    <w:rsid w:val="008960AF"/>
    <w:rsid w:val="008A21C3"/>
    <w:rsid w:val="008A7E24"/>
    <w:rsid w:val="008C244D"/>
    <w:rsid w:val="008C7EC5"/>
    <w:rsid w:val="00900872"/>
    <w:rsid w:val="0091258C"/>
    <w:rsid w:val="00915179"/>
    <w:rsid w:val="009241D0"/>
    <w:rsid w:val="0092709D"/>
    <w:rsid w:val="00933483"/>
    <w:rsid w:val="00941182"/>
    <w:rsid w:val="00945AF9"/>
    <w:rsid w:val="00955D18"/>
    <w:rsid w:val="00962F82"/>
    <w:rsid w:val="00964703"/>
    <w:rsid w:val="00966F48"/>
    <w:rsid w:val="0098360B"/>
    <w:rsid w:val="00983B6B"/>
    <w:rsid w:val="009A1927"/>
    <w:rsid w:val="009B5840"/>
    <w:rsid w:val="009D76F1"/>
    <w:rsid w:val="00A03B46"/>
    <w:rsid w:val="00A37BE7"/>
    <w:rsid w:val="00A401E1"/>
    <w:rsid w:val="00A45479"/>
    <w:rsid w:val="00A52F0F"/>
    <w:rsid w:val="00A578F3"/>
    <w:rsid w:val="00A74101"/>
    <w:rsid w:val="00A90B50"/>
    <w:rsid w:val="00AA36E2"/>
    <w:rsid w:val="00AB231F"/>
    <w:rsid w:val="00AC2FA6"/>
    <w:rsid w:val="00AC30CA"/>
    <w:rsid w:val="00AC6972"/>
    <w:rsid w:val="00AC7ADE"/>
    <w:rsid w:val="00AD15DA"/>
    <w:rsid w:val="00AF7581"/>
    <w:rsid w:val="00B06FE8"/>
    <w:rsid w:val="00B1378B"/>
    <w:rsid w:val="00B154A6"/>
    <w:rsid w:val="00B21E29"/>
    <w:rsid w:val="00B2645C"/>
    <w:rsid w:val="00B302ED"/>
    <w:rsid w:val="00B46063"/>
    <w:rsid w:val="00B47CA4"/>
    <w:rsid w:val="00B6373F"/>
    <w:rsid w:val="00B86B95"/>
    <w:rsid w:val="00B9488F"/>
    <w:rsid w:val="00BA2590"/>
    <w:rsid w:val="00BA39AE"/>
    <w:rsid w:val="00BA74DD"/>
    <w:rsid w:val="00BB5E22"/>
    <w:rsid w:val="00BC2B9C"/>
    <w:rsid w:val="00BC65A6"/>
    <w:rsid w:val="00BD01F0"/>
    <w:rsid w:val="00BD25B1"/>
    <w:rsid w:val="00BF5515"/>
    <w:rsid w:val="00C0621F"/>
    <w:rsid w:val="00C102F4"/>
    <w:rsid w:val="00C1177F"/>
    <w:rsid w:val="00C2429E"/>
    <w:rsid w:val="00C3041E"/>
    <w:rsid w:val="00C36C09"/>
    <w:rsid w:val="00C44045"/>
    <w:rsid w:val="00C46F3B"/>
    <w:rsid w:val="00C63C8E"/>
    <w:rsid w:val="00C668C7"/>
    <w:rsid w:val="00C700EC"/>
    <w:rsid w:val="00C8324E"/>
    <w:rsid w:val="00C97449"/>
    <w:rsid w:val="00CC082C"/>
    <w:rsid w:val="00D13B57"/>
    <w:rsid w:val="00D3766F"/>
    <w:rsid w:val="00D4628A"/>
    <w:rsid w:val="00D827FD"/>
    <w:rsid w:val="00D843CD"/>
    <w:rsid w:val="00D94D95"/>
    <w:rsid w:val="00DB2B91"/>
    <w:rsid w:val="00DB3B9A"/>
    <w:rsid w:val="00DB60CC"/>
    <w:rsid w:val="00DD380F"/>
    <w:rsid w:val="00DD7D3D"/>
    <w:rsid w:val="00DE252D"/>
    <w:rsid w:val="00DE48D5"/>
    <w:rsid w:val="00DE4FA4"/>
    <w:rsid w:val="00DF63CD"/>
    <w:rsid w:val="00DF73E8"/>
    <w:rsid w:val="00E03BF4"/>
    <w:rsid w:val="00E05537"/>
    <w:rsid w:val="00E25A39"/>
    <w:rsid w:val="00E6438E"/>
    <w:rsid w:val="00E6628E"/>
    <w:rsid w:val="00E70A15"/>
    <w:rsid w:val="00E97D35"/>
    <w:rsid w:val="00EA1679"/>
    <w:rsid w:val="00EC7FC7"/>
    <w:rsid w:val="00EE06AF"/>
    <w:rsid w:val="00EF13D7"/>
    <w:rsid w:val="00F024BA"/>
    <w:rsid w:val="00F0439A"/>
    <w:rsid w:val="00F159D5"/>
    <w:rsid w:val="00F31E58"/>
    <w:rsid w:val="00F3480F"/>
    <w:rsid w:val="00F72480"/>
    <w:rsid w:val="00F72822"/>
    <w:rsid w:val="00F80381"/>
    <w:rsid w:val="00F82BE4"/>
    <w:rsid w:val="00F853AD"/>
    <w:rsid w:val="00F86D6A"/>
    <w:rsid w:val="00F96D2A"/>
    <w:rsid w:val="00FB20C0"/>
    <w:rsid w:val="00FB4ED7"/>
    <w:rsid w:val="00FC3DD4"/>
    <w:rsid w:val="00FC47AA"/>
    <w:rsid w:val="00FD4E97"/>
    <w:rsid w:val="00FE49B0"/>
    <w:rsid w:val="00FF0388"/>
    <w:rsid w:val="00FF517E"/>
    <w:rsid w:val="00FF6749"/>
    <w:rsid w:val="00FF74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AD45E"/>
  <w15:docId w15:val="{63A133E3-E7BA-4D3E-9C07-8EDD7802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autoRedefine/>
    <w:uiPriority w:val="1"/>
    <w:qFormat/>
    <w:rsid w:val="004E6E21"/>
    <w:pPr>
      <w:spacing w:before="158"/>
      <w:ind w:right="20"/>
      <w:jc w:val="both"/>
      <w:outlineLvl w:val="0"/>
    </w:pPr>
    <w:rPr>
      <w:rFonts w:ascii="Times New Roman" w:eastAsia="Arial" w:hAnsi="Times New Roman" w:cs="Times New Roman"/>
      <w:b/>
      <w:bCs/>
      <w:spacing w:val="-2"/>
      <w:w w:val="8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
    </w:pPr>
    <w:rPr>
      <w:sz w:val="21"/>
      <w:szCs w:val="21"/>
    </w:rPr>
  </w:style>
  <w:style w:type="paragraph" w:styleId="Title">
    <w:name w:val="Title"/>
    <w:basedOn w:val="Normal"/>
    <w:uiPriority w:val="1"/>
    <w:qFormat/>
    <w:rsid w:val="00330D77"/>
    <w:pPr>
      <w:spacing w:before="58"/>
      <w:ind w:left="106" w:right="1763"/>
    </w:pPr>
    <w:rPr>
      <w:rFonts w:ascii="Times New Roman" w:eastAsia="Arial" w:hAnsi="Times New Roman" w:cs="Arial"/>
      <w:b/>
      <w:bCs/>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0621F"/>
    <w:rPr>
      <w:color w:val="0000FF" w:themeColor="hyperlink"/>
      <w:u w:val="single"/>
    </w:rPr>
  </w:style>
  <w:style w:type="character" w:styleId="CommentReference">
    <w:name w:val="annotation reference"/>
    <w:basedOn w:val="DefaultParagraphFont"/>
    <w:uiPriority w:val="99"/>
    <w:semiHidden/>
    <w:unhideWhenUsed/>
    <w:rsid w:val="000A5722"/>
    <w:rPr>
      <w:sz w:val="16"/>
      <w:szCs w:val="16"/>
    </w:rPr>
  </w:style>
  <w:style w:type="paragraph" w:styleId="CommentText">
    <w:name w:val="annotation text"/>
    <w:basedOn w:val="Normal"/>
    <w:link w:val="CommentTextChar"/>
    <w:uiPriority w:val="99"/>
    <w:semiHidden/>
    <w:unhideWhenUsed/>
    <w:rsid w:val="000A5722"/>
    <w:rPr>
      <w:sz w:val="20"/>
      <w:szCs w:val="20"/>
    </w:rPr>
  </w:style>
  <w:style w:type="character" w:customStyle="1" w:styleId="CommentTextChar">
    <w:name w:val="Comment Text Char"/>
    <w:basedOn w:val="DefaultParagraphFont"/>
    <w:link w:val="CommentText"/>
    <w:uiPriority w:val="99"/>
    <w:semiHidden/>
    <w:rsid w:val="000A5722"/>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0A5722"/>
    <w:rPr>
      <w:b/>
      <w:bCs/>
    </w:rPr>
  </w:style>
  <w:style w:type="character" w:customStyle="1" w:styleId="CommentSubjectChar">
    <w:name w:val="Comment Subject Char"/>
    <w:basedOn w:val="CommentTextChar"/>
    <w:link w:val="CommentSubject"/>
    <w:uiPriority w:val="99"/>
    <w:semiHidden/>
    <w:rsid w:val="000A5722"/>
    <w:rPr>
      <w:rFonts w:ascii="Arial Narrow" w:eastAsia="Arial Narrow" w:hAnsi="Arial Narrow" w:cs="Arial Narrow"/>
      <w:b/>
      <w:bCs/>
      <w:sz w:val="20"/>
      <w:szCs w:val="20"/>
    </w:rPr>
  </w:style>
  <w:style w:type="paragraph" w:styleId="BalloonText">
    <w:name w:val="Balloon Text"/>
    <w:basedOn w:val="Normal"/>
    <w:link w:val="BalloonTextChar"/>
    <w:uiPriority w:val="99"/>
    <w:semiHidden/>
    <w:unhideWhenUsed/>
    <w:rsid w:val="00A45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479"/>
    <w:rPr>
      <w:rFonts w:ascii="Segoe UI" w:eastAsia="Arial Narrow" w:hAnsi="Segoe UI" w:cs="Segoe UI"/>
      <w:sz w:val="18"/>
      <w:szCs w:val="18"/>
    </w:rPr>
  </w:style>
  <w:style w:type="paragraph" w:styleId="Revision">
    <w:name w:val="Revision"/>
    <w:hidden/>
    <w:uiPriority w:val="99"/>
    <w:semiHidden/>
    <w:rsid w:val="00A45479"/>
    <w:pPr>
      <w:widowControl/>
      <w:autoSpaceDE/>
      <w:autoSpaceDN/>
    </w:pPr>
    <w:rPr>
      <w:rFonts w:ascii="Arial Narrow" w:eastAsia="Arial Narrow" w:hAnsi="Arial Narrow" w:cs="Arial Narrow"/>
    </w:rPr>
  </w:style>
  <w:style w:type="paragraph" w:styleId="Header">
    <w:name w:val="header"/>
    <w:basedOn w:val="Normal"/>
    <w:link w:val="HeaderChar"/>
    <w:uiPriority w:val="99"/>
    <w:unhideWhenUsed/>
    <w:rsid w:val="00F853AD"/>
    <w:pPr>
      <w:tabs>
        <w:tab w:val="center" w:pos="4680"/>
        <w:tab w:val="right" w:pos="9360"/>
      </w:tabs>
    </w:pPr>
  </w:style>
  <w:style w:type="character" w:customStyle="1" w:styleId="HeaderChar">
    <w:name w:val="Header Char"/>
    <w:basedOn w:val="DefaultParagraphFont"/>
    <w:link w:val="Header"/>
    <w:uiPriority w:val="99"/>
    <w:rsid w:val="00F853AD"/>
    <w:rPr>
      <w:rFonts w:ascii="Arial Narrow" w:eastAsia="Arial Narrow" w:hAnsi="Arial Narrow" w:cs="Arial Narrow"/>
    </w:rPr>
  </w:style>
  <w:style w:type="paragraph" w:styleId="Footer">
    <w:name w:val="footer"/>
    <w:basedOn w:val="Normal"/>
    <w:link w:val="FooterChar"/>
    <w:uiPriority w:val="99"/>
    <w:unhideWhenUsed/>
    <w:rsid w:val="00F853AD"/>
    <w:pPr>
      <w:tabs>
        <w:tab w:val="center" w:pos="4680"/>
        <w:tab w:val="right" w:pos="9360"/>
      </w:tabs>
    </w:pPr>
  </w:style>
  <w:style w:type="character" w:customStyle="1" w:styleId="FooterChar">
    <w:name w:val="Footer Char"/>
    <w:basedOn w:val="DefaultParagraphFont"/>
    <w:link w:val="Footer"/>
    <w:uiPriority w:val="99"/>
    <w:rsid w:val="00F853AD"/>
    <w:rPr>
      <w:rFonts w:ascii="Arial Narrow" w:eastAsia="Arial Narrow" w:hAnsi="Arial Narrow" w:cs="Arial Narrow"/>
    </w:rPr>
  </w:style>
  <w:style w:type="character" w:styleId="UnresolvedMention">
    <w:name w:val="Unresolved Mention"/>
    <w:basedOn w:val="DefaultParagraphFont"/>
    <w:uiPriority w:val="99"/>
    <w:semiHidden/>
    <w:unhideWhenUsed/>
    <w:rsid w:val="00CC082C"/>
    <w:rPr>
      <w:color w:val="605E5C"/>
      <w:shd w:val="clear" w:color="auto" w:fill="E1DFDD"/>
    </w:rPr>
  </w:style>
  <w:style w:type="table" w:styleId="TableGrid">
    <w:name w:val="Table Grid"/>
    <w:basedOn w:val="TableNormal"/>
    <w:uiPriority w:val="39"/>
    <w:rsid w:val="00A3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r@ayurcann.com" TargetMode="External"/><Relationship Id="rId3" Type="http://schemas.openxmlformats.org/officeDocument/2006/relationships/webSettings" Target="webSettings.xml"/><Relationship Id="rId7" Type="http://schemas.openxmlformats.org/officeDocument/2006/relationships/hyperlink" Target="mailto:info@ayurcan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Fishman</dc:creator>
  <cp:lastModifiedBy>Adam Fishman</cp:lastModifiedBy>
  <cp:revision>11</cp:revision>
  <cp:lastPrinted>2021-06-29T23:59:00Z</cp:lastPrinted>
  <dcterms:created xsi:type="dcterms:W3CDTF">2021-12-29T18:48:00Z</dcterms:created>
  <dcterms:modified xsi:type="dcterms:W3CDTF">2021-12-29T18:58:00Z</dcterms:modified>
</cp:coreProperties>
</file>