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776C873A"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96,</w:t>
      </w:r>
      <w:r w:rsidR="00F0385F">
        <w:rPr>
          <w:rFonts w:ascii="Arial" w:hAnsi="Arial" w:cs="Arial"/>
          <w:b/>
          <w:color w:val="000000"/>
          <w:szCs w:val="24"/>
          <w:u w:val="single"/>
        </w:rPr>
        <w:t>4</w:t>
      </w:r>
      <w:r w:rsidR="00152DD9">
        <w:rPr>
          <w:rFonts w:ascii="Arial" w:hAnsi="Arial" w:cs="Arial"/>
          <w:b/>
          <w:color w:val="000000"/>
          <w:szCs w:val="24"/>
          <w:u w:val="single"/>
        </w:rPr>
        <w:t>28,634</w:t>
      </w:r>
      <w:r w:rsidR="002F146E" w:rsidRPr="00CB0811">
        <w:rPr>
          <w:rFonts w:ascii="Arial" w:hAnsi="Arial" w:cs="Arial"/>
          <w:b/>
          <w:color w:val="000000"/>
          <w:szCs w:val="24"/>
          <w:u w:val="single"/>
        </w:rPr>
        <w:t xml:space="preserve"> </w:t>
      </w:r>
    </w:p>
    <w:p w14:paraId="046E2554" w14:textId="56820B6E"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FB1815">
        <w:rPr>
          <w:rFonts w:ascii="Arial" w:hAnsi="Arial" w:cs="Arial"/>
          <w:b/>
          <w:color w:val="000000"/>
          <w:szCs w:val="24"/>
          <w:u w:val="single"/>
        </w:rPr>
        <w:t>September 3</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29DCDA4"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  Where the Issuer was inactive disclose this fact.</w:t>
      </w:r>
      <w:r w:rsidR="00EB5DC9" w:rsidRPr="00CB0811">
        <w:rPr>
          <w:rFonts w:ascii="Arial" w:hAnsi="Arial" w:cs="Arial"/>
          <w:szCs w:val="24"/>
        </w:rPr>
        <w:t xml:space="preserve"> </w:t>
      </w:r>
    </w:p>
    <w:p w14:paraId="4714EFAC" w14:textId="5346E4BE" w:rsidR="00640E94" w:rsidRDefault="001B0678" w:rsidP="006A5874">
      <w:pPr>
        <w:pStyle w:val="List"/>
        <w:spacing w:before="120"/>
        <w:ind w:left="720" w:firstLine="0"/>
        <w:jc w:val="both"/>
        <w:rPr>
          <w:rFonts w:ascii="Arial" w:hAnsi="Arial" w:cs="Arial"/>
          <w:b/>
          <w:szCs w:val="24"/>
        </w:rPr>
      </w:pPr>
      <w:r w:rsidRPr="001040B2">
        <w:rPr>
          <w:rFonts w:ascii="Arial" w:hAnsi="Arial" w:cs="Arial"/>
          <w:b/>
          <w:szCs w:val="24"/>
        </w:rPr>
        <w:t>Newfoundland</w:t>
      </w:r>
      <w:r>
        <w:rPr>
          <w:rFonts w:ascii="Arial" w:hAnsi="Arial" w:cs="Arial"/>
          <w:b/>
          <w:szCs w:val="24"/>
        </w:rPr>
        <w:br/>
      </w:r>
      <w:r>
        <w:rPr>
          <w:rFonts w:ascii="Arial" w:hAnsi="Arial" w:cs="Arial"/>
          <w:b/>
          <w:szCs w:val="24"/>
        </w:rPr>
        <w:br/>
      </w:r>
      <w:r w:rsidR="000C392B">
        <w:rPr>
          <w:rFonts w:ascii="Arial" w:hAnsi="Arial" w:cs="Arial"/>
          <w:b/>
          <w:szCs w:val="24"/>
        </w:rPr>
        <w:t xml:space="preserve">Exploration crews </w:t>
      </w:r>
      <w:r w:rsidR="00AE67D4">
        <w:rPr>
          <w:rFonts w:ascii="Arial" w:hAnsi="Arial" w:cs="Arial"/>
          <w:b/>
          <w:szCs w:val="24"/>
        </w:rPr>
        <w:t>continued</w:t>
      </w:r>
      <w:r w:rsidR="00FC210A">
        <w:rPr>
          <w:rFonts w:ascii="Arial" w:hAnsi="Arial" w:cs="Arial"/>
          <w:b/>
          <w:szCs w:val="24"/>
        </w:rPr>
        <w:t xml:space="preserve"> the</w:t>
      </w:r>
      <w:r w:rsidR="000C392B">
        <w:rPr>
          <w:rFonts w:ascii="Arial" w:hAnsi="Arial" w:cs="Arial"/>
          <w:b/>
          <w:szCs w:val="24"/>
        </w:rPr>
        <w:t xml:space="preserve"> 2021 mapping and sampling program on </w:t>
      </w:r>
      <w:r w:rsidR="00EE2944">
        <w:rPr>
          <w:rFonts w:ascii="Arial" w:hAnsi="Arial" w:cs="Arial"/>
          <w:b/>
          <w:szCs w:val="24"/>
        </w:rPr>
        <w:t xml:space="preserve">our </w:t>
      </w:r>
      <w:r w:rsidR="00E43E42">
        <w:rPr>
          <w:rFonts w:ascii="Arial" w:hAnsi="Arial" w:cs="Arial"/>
          <w:b/>
          <w:szCs w:val="24"/>
        </w:rPr>
        <w:t>Paradise Lake p</w:t>
      </w:r>
      <w:r w:rsidR="00F70EB2">
        <w:rPr>
          <w:rFonts w:ascii="Arial" w:hAnsi="Arial" w:cs="Arial"/>
          <w:b/>
          <w:szCs w:val="24"/>
        </w:rPr>
        <w:t>roperties</w:t>
      </w:r>
      <w:r w:rsidR="00E43E42">
        <w:rPr>
          <w:rFonts w:ascii="Arial" w:hAnsi="Arial" w:cs="Arial"/>
          <w:b/>
          <w:szCs w:val="24"/>
        </w:rPr>
        <w:t xml:space="preserve"> in Central Newfoundland</w:t>
      </w:r>
      <w:r w:rsidR="00FC210A">
        <w:rPr>
          <w:rFonts w:ascii="Arial" w:hAnsi="Arial" w:cs="Arial"/>
          <w:b/>
          <w:szCs w:val="24"/>
        </w:rPr>
        <w:t xml:space="preserve">. </w:t>
      </w:r>
      <w:proofErr w:type="gramStart"/>
      <w:r w:rsidR="00097EBA">
        <w:rPr>
          <w:rFonts w:ascii="Arial" w:hAnsi="Arial" w:cs="Arial"/>
          <w:b/>
          <w:szCs w:val="24"/>
        </w:rPr>
        <w:t>A</w:t>
      </w:r>
      <w:proofErr w:type="gramEnd"/>
      <w:r w:rsidR="000C392B">
        <w:rPr>
          <w:rFonts w:ascii="Arial" w:hAnsi="Arial" w:cs="Arial"/>
          <w:b/>
          <w:szCs w:val="24"/>
        </w:rPr>
        <w:t xml:space="preserve"> </w:t>
      </w:r>
      <w:r w:rsidR="00613CC4">
        <w:rPr>
          <w:rFonts w:ascii="Arial" w:hAnsi="Arial" w:cs="Arial"/>
          <w:b/>
          <w:szCs w:val="24"/>
        </w:rPr>
        <w:t>1,899</w:t>
      </w:r>
      <w:r w:rsidR="000C392B">
        <w:rPr>
          <w:rFonts w:ascii="Arial" w:hAnsi="Arial" w:cs="Arial"/>
          <w:b/>
          <w:szCs w:val="24"/>
        </w:rPr>
        <w:t xml:space="preserve"> till sampling program</w:t>
      </w:r>
      <w:r w:rsidR="00AE67D4">
        <w:rPr>
          <w:rFonts w:ascii="Arial" w:hAnsi="Arial" w:cs="Arial"/>
          <w:b/>
          <w:szCs w:val="24"/>
        </w:rPr>
        <w:t xml:space="preserve"> </w:t>
      </w:r>
      <w:r w:rsidR="00FC210A">
        <w:rPr>
          <w:rFonts w:ascii="Arial" w:hAnsi="Arial" w:cs="Arial"/>
          <w:b/>
          <w:szCs w:val="24"/>
        </w:rPr>
        <w:t>on thi</w:t>
      </w:r>
      <w:r w:rsidR="00AE67D4">
        <w:rPr>
          <w:rFonts w:ascii="Arial" w:hAnsi="Arial" w:cs="Arial"/>
          <w:b/>
          <w:szCs w:val="24"/>
        </w:rPr>
        <w:t>s property has</w:t>
      </w:r>
      <w:r w:rsidR="006A5874">
        <w:rPr>
          <w:rFonts w:ascii="Arial" w:hAnsi="Arial" w:cs="Arial"/>
          <w:b/>
          <w:szCs w:val="24"/>
        </w:rPr>
        <w:t xml:space="preserve"> </w:t>
      </w:r>
      <w:r w:rsidR="00AE67D4">
        <w:rPr>
          <w:rFonts w:ascii="Arial" w:hAnsi="Arial" w:cs="Arial"/>
          <w:b/>
          <w:szCs w:val="24"/>
        </w:rPr>
        <w:t xml:space="preserve">now been completed and we are </w:t>
      </w:r>
      <w:r w:rsidR="00FB1815">
        <w:rPr>
          <w:rFonts w:ascii="Arial" w:hAnsi="Arial" w:cs="Arial"/>
          <w:b/>
          <w:szCs w:val="24"/>
        </w:rPr>
        <w:t>compiling</w:t>
      </w:r>
      <w:r w:rsidR="00AE67D4">
        <w:rPr>
          <w:rFonts w:ascii="Arial" w:hAnsi="Arial" w:cs="Arial"/>
          <w:b/>
          <w:szCs w:val="24"/>
        </w:rPr>
        <w:t xml:space="preserve"> assay results.</w:t>
      </w:r>
      <w:r w:rsidR="008A6397">
        <w:rPr>
          <w:rFonts w:ascii="Arial" w:hAnsi="Arial" w:cs="Arial"/>
          <w:b/>
          <w:szCs w:val="24"/>
        </w:rPr>
        <w:t xml:space="preserve"> Exploration including prospecting, mapping and sampling </w:t>
      </w:r>
      <w:r w:rsidR="00FB1815">
        <w:rPr>
          <w:rFonts w:ascii="Arial" w:hAnsi="Arial" w:cs="Arial"/>
          <w:b/>
          <w:szCs w:val="24"/>
        </w:rPr>
        <w:lastRenderedPageBreak/>
        <w:t>continues</w:t>
      </w:r>
      <w:r w:rsidR="008A6397">
        <w:rPr>
          <w:rFonts w:ascii="Arial" w:hAnsi="Arial" w:cs="Arial"/>
          <w:b/>
          <w:szCs w:val="24"/>
        </w:rPr>
        <w:t xml:space="preserve"> on the adjoining Stony Caldera property</w:t>
      </w:r>
      <w:r w:rsidR="00582CA2">
        <w:rPr>
          <w:rFonts w:ascii="Arial" w:hAnsi="Arial" w:cs="Arial"/>
          <w:b/>
          <w:szCs w:val="24"/>
        </w:rPr>
        <w:t>;</w:t>
      </w:r>
      <w:r w:rsidR="008A6397">
        <w:rPr>
          <w:rFonts w:ascii="Arial" w:hAnsi="Arial" w:cs="Arial"/>
          <w:b/>
          <w:szCs w:val="24"/>
        </w:rPr>
        <w:t xml:space="preserve"> a till sampling </w:t>
      </w:r>
      <w:proofErr w:type="gramStart"/>
      <w:r w:rsidR="008A6397">
        <w:rPr>
          <w:rFonts w:ascii="Arial" w:hAnsi="Arial" w:cs="Arial"/>
          <w:b/>
          <w:szCs w:val="24"/>
        </w:rPr>
        <w:t xml:space="preserve">program  </w:t>
      </w:r>
      <w:r w:rsidR="00FB1815">
        <w:rPr>
          <w:rFonts w:ascii="Arial" w:hAnsi="Arial" w:cs="Arial"/>
          <w:b/>
          <w:szCs w:val="24"/>
        </w:rPr>
        <w:t>is</w:t>
      </w:r>
      <w:proofErr w:type="gramEnd"/>
      <w:r w:rsidR="00FB1815">
        <w:rPr>
          <w:rFonts w:ascii="Arial" w:hAnsi="Arial" w:cs="Arial"/>
          <w:b/>
          <w:szCs w:val="24"/>
        </w:rPr>
        <w:t xml:space="preserve"> being negotiated but no start date has been determined. A contract has been signed with Simcoe Geo</w:t>
      </w:r>
      <w:r w:rsidR="009832F0">
        <w:rPr>
          <w:rFonts w:ascii="Arial" w:hAnsi="Arial" w:cs="Arial"/>
          <w:b/>
          <w:szCs w:val="24"/>
        </w:rPr>
        <w:t>s</w:t>
      </w:r>
      <w:r w:rsidR="00FB1815">
        <w:rPr>
          <w:rFonts w:ascii="Arial" w:hAnsi="Arial" w:cs="Arial"/>
          <w:b/>
          <w:szCs w:val="24"/>
        </w:rPr>
        <w:t xml:space="preserve">cience </w:t>
      </w:r>
      <w:r w:rsidR="00582CA2">
        <w:rPr>
          <w:rFonts w:ascii="Arial" w:hAnsi="Arial" w:cs="Arial"/>
          <w:b/>
          <w:szCs w:val="24"/>
        </w:rPr>
        <w:t xml:space="preserve">of Ontario, </w:t>
      </w:r>
      <w:r w:rsidR="00FB1815">
        <w:rPr>
          <w:rFonts w:ascii="Arial" w:hAnsi="Arial" w:cs="Arial"/>
          <w:b/>
          <w:szCs w:val="24"/>
        </w:rPr>
        <w:t xml:space="preserve">for up to </w:t>
      </w:r>
      <w:proofErr w:type="gramStart"/>
      <w:r w:rsidR="00FB1815">
        <w:rPr>
          <w:rFonts w:ascii="Arial" w:hAnsi="Arial" w:cs="Arial"/>
          <w:b/>
          <w:szCs w:val="24"/>
        </w:rPr>
        <w:t>138 line</w:t>
      </w:r>
      <w:proofErr w:type="gramEnd"/>
      <w:r w:rsidR="00FB1815">
        <w:rPr>
          <w:rFonts w:ascii="Arial" w:hAnsi="Arial" w:cs="Arial"/>
          <w:b/>
          <w:szCs w:val="24"/>
        </w:rPr>
        <w:t xml:space="preserve"> kms of IP (induced polarization) ground survey</w:t>
      </w:r>
      <w:r w:rsidR="00582CA2">
        <w:rPr>
          <w:rFonts w:ascii="Arial" w:hAnsi="Arial" w:cs="Arial"/>
          <w:b/>
          <w:szCs w:val="24"/>
        </w:rPr>
        <w:t xml:space="preserve"> </w:t>
      </w:r>
      <w:r w:rsidR="009832F0">
        <w:rPr>
          <w:rFonts w:ascii="Arial" w:hAnsi="Arial" w:cs="Arial"/>
          <w:b/>
          <w:szCs w:val="24"/>
        </w:rPr>
        <w:t xml:space="preserve">which </w:t>
      </w:r>
      <w:r w:rsidR="00582CA2">
        <w:rPr>
          <w:rFonts w:ascii="Arial" w:hAnsi="Arial" w:cs="Arial"/>
          <w:b/>
          <w:szCs w:val="24"/>
        </w:rPr>
        <w:t>is expected to</w:t>
      </w:r>
      <w:r w:rsidR="00FB1815">
        <w:rPr>
          <w:rFonts w:ascii="Arial" w:hAnsi="Arial" w:cs="Arial"/>
          <w:b/>
          <w:szCs w:val="24"/>
        </w:rPr>
        <w:t xml:space="preserve"> start in late September. </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47ED98AE" w:rsidR="001040B2" w:rsidRPr="00ED460F" w:rsidRDefault="00FB1815" w:rsidP="00ED460F">
      <w:pPr>
        <w:pStyle w:val="List"/>
        <w:spacing w:before="120"/>
        <w:ind w:left="720" w:firstLine="0"/>
        <w:rPr>
          <w:rFonts w:ascii="Arial" w:hAnsi="Arial" w:cs="Arial"/>
          <w:b/>
          <w:szCs w:val="24"/>
        </w:rPr>
      </w:pPr>
      <w:r>
        <w:rPr>
          <w:rFonts w:ascii="Arial" w:hAnsi="Arial" w:cs="Arial"/>
          <w:b/>
          <w:szCs w:val="24"/>
        </w:rPr>
        <w:t>The</w:t>
      </w:r>
      <w:r w:rsidR="00B1221E">
        <w:rPr>
          <w:rFonts w:ascii="Arial" w:hAnsi="Arial" w:cs="Arial"/>
          <w:b/>
          <w:szCs w:val="24"/>
        </w:rPr>
        <w:t xml:space="preserve"> </w:t>
      </w:r>
      <w:r w:rsidR="008A6397">
        <w:rPr>
          <w:rFonts w:ascii="Arial" w:hAnsi="Arial" w:cs="Arial"/>
          <w:b/>
          <w:szCs w:val="24"/>
        </w:rPr>
        <w:t xml:space="preserve">exploration program </w:t>
      </w:r>
      <w:proofErr w:type="gramStart"/>
      <w:r w:rsidR="004F2875">
        <w:rPr>
          <w:rFonts w:ascii="Arial" w:hAnsi="Arial" w:cs="Arial"/>
          <w:b/>
          <w:szCs w:val="24"/>
        </w:rPr>
        <w:t>co</w:t>
      </w:r>
      <w:r>
        <w:rPr>
          <w:rFonts w:ascii="Arial" w:hAnsi="Arial" w:cs="Arial"/>
          <w:b/>
          <w:szCs w:val="24"/>
        </w:rPr>
        <w:t>ntinued</w:t>
      </w:r>
      <w:r w:rsidR="004F2875">
        <w:rPr>
          <w:rFonts w:ascii="Arial" w:hAnsi="Arial" w:cs="Arial"/>
          <w:b/>
          <w:szCs w:val="24"/>
        </w:rPr>
        <w:t xml:space="preserve"> on</w:t>
      </w:r>
      <w:proofErr w:type="gramEnd"/>
      <w:r w:rsidR="004F2875">
        <w:rPr>
          <w:rFonts w:ascii="Arial" w:hAnsi="Arial" w:cs="Arial"/>
          <w:b/>
          <w:szCs w:val="24"/>
        </w:rPr>
        <w:t xml:space="preserve"> the Stellar property </w:t>
      </w:r>
      <w:r w:rsidR="0039325C">
        <w:rPr>
          <w:rFonts w:ascii="Arial" w:hAnsi="Arial" w:cs="Arial"/>
          <w:b/>
          <w:szCs w:val="24"/>
        </w:rPr>
        <w:t>in BC</w:t>
      </w:r>
      <w:r w:rsidR="00B1221E">
        <w:rPr>
          <w:rFonts w:ascii="Arial" w:hAnsi="Arial" w:cs="Arial"/>
          <w:b/>
          <w:szCs w:val="24"/>
        </w:rPr>
        <w:t>,</w:t>
      </w:r>
      <w:r w:rsidR="0039325C">
        <w:rPr>
          <w:rFonts w:ascii="Arial" w:hAnsi="Arial" w:cs="Arial"/>
          <w:b/>
          <w:szCs w:val="24"/>
        </w:rPr>
        <w:t xml:space="preserve"> approximately 25 kms southwest of Houston. The program </w:t>
      </w:r>
      <w:r w:rsidR="004F2875">
        <w:rPr>
          <w:rFonts w:ascii="Arial" w:hAnsi="Arial" w:cs="Arial"/>
          <w:b/>
          <w:szCs w:val="24"/>
        </w:rPr>
        <w:t>includ</w:t>
      </w:r>
      <w:r w:rsidR="0039325C">
        <w:rPr>
          <w:rFonts w:ascii="Arial" w:hAnsi="Arial" w:cs="Arial"/>
          <w:b/>
          <w:szCs w:val="24"/>
        </w:rPr>
        <w:t>es</w:t>
      </w:r>
      <w:r w:rsidR="004F2875">
        <w:rPr>
          <w:rFonts w:ascii="Arial" w:hAnsi="Arial" w:cs="Arial"/>
          <w:b/>
          <w:szCs w:val="24"/>
        </w:rPr>
        <w:t xml:space="preserve"> prospecting, </w:t>
      </w:r>
      <w:proofErr w:type="gramStart"/>
      <w:r w:rsidR="004F2875">
        <w:rPr>
          <w:rFonts w:ascii="Arial" w:hAnsi="Arial" w:cs="Arial"/>
          <w:b/>
          <w:szCs w:val="24"/>
        </w:rPr>
        <w:t>mapping</w:t>
      </w:r>
      <w:proofErr w:type="gramEnd"/>
      <w:r w:rsidR="004F2875">
        <w:rPr>
          <w:rFonts w:ascii="Arial" w:hAnsi="Arial" w:cs="Arial"/>
          <w:b/>
          <w:szCs w:val="24"/>
        </w:rPr>
        <w:t xml:space="preserve"> and sampling</w:t>
      </w:r>
      <w:r>
        <w:rPr>
          <w:rFonts w:ascii="Arial" w:hAnsi="Arial" w:cs="Arial"/>
          <w:b/>
          <w:szCs w:val="24"/>
        </w:rPr>
        <w:t>.</w:t>
      </w:r>
      <w:r w:rsidR="008A6397">
        <w:rPr>
          <w:rFonts w:ascii="Arial" w:hAnsi="Arial" w:cs="Arial"/>
          <w:b/>
          <w:szCs w:val="24"/>
        </w:rPr>
        <w:t xml:space="preserve"> </w:t>
      </w:r>
      <w:r w:rsidR="001040B2">
        <w:rPr>
          <w:rFonts w:ascii="Arial" w:hAnsi="Arial" w:cs="Arial"/>
          <w:b/>
          <w:szCs w:val="24"/>
        </w:rPr>
        <w:t xml:space="preserve"> </w:t>
      </w:r>
      <w:r>
        <w:rPr>
          <w:rFonts w:ascii="Arial" w:hAnsi="Arial" w:cs="Arial"/>
          <w:b/>
          <w:szCs w:val="24"/>
        </w:rPr>
        <w:t>An IP (induced polarization) ground survey was initiated the last week of August. A Lidar high resolution airborne ground survey was completed in early August with results pending.</w:t>
      </w:r>
      <w:r w:rsidR="001040B2">
        <w:rPr>
          <w:rFonts w:ascii="Arial" w:hAnsi="Arial" w:cs="Arial"/>
          <w:b/>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076461AB" w14:textId="61C22596" w:rsidR="00F0385F" w:rsidRDefault="00F0385F" w:rsidP="006B0EC1">
      <w:pPr>
        <w:pStyle w:val="List"/>
        <w:spacing w:before="120"/>
        <w:ind w:left="720" w:firstLine="0"/>
        <w:jc w:val="both"/>
        <w:rPr>
          <w:rFonts w:ascii="Arial" w:hAnsi="Arial" w:cs="Arial"/>
          <w:b/>
          <w:szCs w:val="24"/>
        </w:rPr>
      </w:pPr>
      <w:r>
        <w:rPr>
          <w:rFonts w:ascii="Arial" w:hAnsi="Arial" w:cs="Arial"/>
          <w:b/>
          <w:szCs w:val="24"/>
        </w:rPr>
        <w:t xml:space="preserve">Management activities involved the ongoing accumulation of technical           data pertaining to the Paradise Lake and </w:t>
      </w:r>
      <w:proofErr w:type="spellStart"/>
      <w:r>
        <w:rPr>
          <w:rFonts w:ascii="Arial" w:hAnsi="Arial" w:cs="Arial"/>
          <w:b/>
          <w:szCs w:val="24"/>
        </w:rPr>
        <w:t>Miguels</w:t>
      </w:r>
      <w:proofErr w:type="spellEnd"/>
      <w:r>
        <w:rPr>
          <w:rFonts w:ascii="Arial" w:hAnsi="Arial" w:cs="Arial"/>
          <w:b/>
          <w:szCs w:val="24"/>
        </w:rPr>
        <w:t xml:space="preserve"> Lake properties in                 Central Newfoundland. The Phase 1 exploration program involving a small             geological crew continues with prospecting, mapping and </w:t>
      </w:r>
      <w:proofErr w:type="gramStart"/>
      <w:r>
        <w:rPr>
          <w:rFonts w:ascii="Arial" w:hAnsi="Arial" w:cs="Arial"/>
          <w:b/>
          <w:szCs w:val="24"/>
        </w:rPr>
        <w:t>sampling</w:t>
      </w:r>
      <w:r w:rsidR="006A5874">
        <w:rPr>
          <w:rFonts w:ascii="Arial" w:hAnsi="Arial" w:cs="Arial"/>
          <w:b/>
          <w:szCs w:val="24"/>
        </w:rPr>
        <w:t>,</w:t>
      </w:r>
      <w:r w:rsidR="009832F0">
        <w:rPr>
          <w:rFonts w:ascii="Arial" w:hAnsi="Arial" w:cs="Arial"/>
          <w:b/>
          <w:szCs w:val="24"/>
        </w:rPr>
        <w:t xml:space="preserve"> </w:t>
      </w:r>
      <w:r>
        <w:rPr>
          <w:rFonts w:ascii="Arial" w:hAnsi="Arial" w:cs="Arial"/>
          <w:b/>
          <w:szCs w:val="24"/>
        </w:rPr>
        <w:t xml:space="preserve"> and</w:t>
      </w:r>
      <w:proofErr w:type="gramEnd"/>
      <w:r>
        <w:rPr>
          <w:rFonts w:ascii="Arial" w:hAnsi="Arial" w:cs="Arial"/>
          <w:b/>
          <w:szCs w:val="24"/>
        </w:rPr>
        <w:t xml:space="preserve"> the till sampling program by Ground Truth Exploration was completed</w:t>
      </w:r>
      <w:r w:rsidRPr="0003780F">
        <w:rPr>
          <w:rFonts w:ascii="Arial" w:hAnsi="Arial" w:cs="Arial"/>
          <w:b/>
          <w:szCs w:val="24"/>
        </w:rPr>
        <w:t xml:space="preserve">. </w:t>
      </w:r>
      <w:r w:rsidR="00FB1815">
        <w:rPr>
          <w:rFonts w:ascii="Arial" w:hAnsi="Arial" w:cs="Arial"/>
          <w:b/>
          <w:bCs/>
        </w:rPr>
        <w:t>Assay results are being compiled.</w:t>
      </w:r>
      <w:r w:rsidR="002D2043">
        <w:t xml:space="preserve"> </w:t>
      </w:r>
      <w:r w:rsidR="008A0E5E">
        <w:rPr>
          <w:rFonts w:ascii="Arial" w:hAnsi="Arial" w:cs="Arial"/>
          <w:b/>
          <w:szCs w:val="24"/>
        </w:rPr>
        <w:t>Work</w:t>
      </w:r>
      <w:r w:rsidR="00FB1815">
        <w:rPr>
          <w:rFonts w:ascii="Arial" w:hAnsi="Arial" w:cs="Arial"/>
          <w:b/>
          <w:szCs w:val="24"/>
        </w:rPr>
        <w:t xml:space="preserve"> </w:t>
      </w:r>
      <w:proofErr w:type="gramStart"/>
      <w:r w:rsidR="00FB1815">
        <w:rPr>
          <w:rFonts w:ascii="Arial" w:hAnsi="Arial" w:cs="Arial"/>
          <w:b/>
          <w:szCs w:val="24"/>
        </w:rPr>
        <w:t>continues</w:t>
      </w:r>
      <w:r w:rsidR="008A0E5E">
        <w:rPr>
          <w:rFonts w:ascii="Arial" w:hAnsi="Arial" w:cs="Arial"/>
          <w:b/>
          <w:szCs w:val="24"/>
        </w:rPr>
        <w:t xml:space="preserve"> on</w:t>
      </w:r>
      <w:proofErr w:type="gramEnd"/>
      <w:r w:rsidR="008A0E5E">
        <w:rPr>
          <w:rFonts w:ascii="Arial" w:hAnsi="Arial" w:cs="Arial"/>
          <w:b/>
          <w:szCs w:val="24"/>
        </w:rPr>
        <w:t xml:space="preserve"> the adjoining Stony Caldera property including </w:t>
      </w:r>
      <w:r w:rsidR="008544BD">
        <w:rPr>
          <w:rFonts w:ascii="Arial" w:hAnsi="Arial" w:cs="Arial"/>
          <w:b/>
          <w:szCs w:val="24"/>
        </w:rPr>
        <w:t>prospecting, mapping and sampling. A till sampling program is also being planned which will commence</w:t>
      </w:r>
      <w:r w:rsidR="00FB1815">
        <w:rPr>
          <w:rFonts w:ascii="Arial" w:hAnsi="Arial" w:cs="Arial"/>
          <w:b/>
          <w:szCs w:val="24"/>
        </w:rPr>
        <w:t xml:space="preserve"> at a </w:t>
      </w:r>
      <w:r w:rsidR="009832F0">
        <w:rPr>
          <w:rFonts w:ascii="Arial" w:hAnsi="Arial" w:cs="Arial"/>
          <w:b/>
          <w:szCs w:val="24"/>
        </w:rPr>
        <w:t xml:space="preserve">future </w:t>
      </w:r>
      <w:r w:rsidR="00FB1815">
        <w:rPr>
          <w:rFonts w:ascii="Arial" w:hAnsi="Arial" w:cs="Arial"/>
          <w:b/>
          <w:szCs w:val="24"/>
        </w:rPr>
        <w:t>date</w:t>
      </w:r>
      <w:r w:rsidR="006A5874">
        <w:rPr>
          <w:rFonts w:ascii="Arial" w:hAnsi="Arial" w:cs="Arial"/>
          <w:b/>
          <w:szCs w:val="24"/>
        </w:rPr>
        <w:t>,</w:t>
      </w:r>
      <w:r w:rsidR="00FB1815">
        <w:rPr>
          <w:rFonts w:ascii="Arial" w:hAnsi="Arial" w:cs="Arial"/>
          <w:b/>
          <w:szCs w:val="24"/>
        </w:rPr>
        <w:t xml:space="preserve"> to be determined. An IP (induced </w:t>
      </w:r>
      <w:proofErr w:type="spellStart"/>
      <w:r w:rsidR="00FB1815">
        <w:rPr>
          <w:rFonts w:ascii="Arial" w:hAnsi="Arial" w:cs="Arial"/>
          <w:b/>
          <w:szCs w:val="24"/>
        </w:rPr>
        <w:t>polarizatioin</w:t>
      </w:r>
      <w:proofErr w:type="spellEnd"/>
      <w:r w:rsidR="00FB1815">
        <w:rPr>
          <w:rFonts w:ascii="Arial" w:hAnsi="Arial" w:cs="Arial"/>
          <w:b/>
          <w:szCs w:val="24"/>
        </w:rPr>
        <w:t xml:space="preserve">) ground survey program has been contracted </w:t>
      </w:r>
      <w:r w:rsidR="009832F0">
        <w:rPr>
          <w:rFonts w:ascii="Arial" w:hAnsi="Arial" w:cs="Arial"/>
          <w:b/>
          <w:szCs w:val="24"/>
        </w:rPr>
        <w:t xml:space="preserve">with Simcoe Geoscience </w:t>
      </w:r>
      <w:r w:rsidR="00FB1815">
        <w:rPr>
          <w:rFonts w:ascii="Arial" w:hAnsi="Arial" w:cs="Arial"/>
          <w:b/>
          <w:szCs w:val="24"/>
        </w:rPr>
        <w:t>and is expected to start in late September.</w:t>
      </w:r>
    </w:p>
    <w:p w14:paraId="54EEF574" w14:textId="77777777" w:rsidR="001040B2" w:rsidRPr="0003780F" w:rsidRDefault="001040B2" w:rsidP="006B0EC1">
      <w:pPr>
        <w:pStyle w:val="List"/>
        <w:spacing w:before="120"/>
        <w:ind w:left="720" w:firstLine="0"/>
        <w:jc w:val="both"/>
        <w:rPr>
          <w:rFonts w:ascii="Arial" w:hAnsi="Arial" w:cs="Arial"/>
          <w:b/>
          <w:szCs w:val="24"/>
        </w:rPr>
      </w:pPr>
    </w:p>
    <w:p w14:paraId="41F42AAD" w14:textId="77777777" w:rsidR="001040B2" w:rsidRPr="001040B2" w:rsidRDefault="001040B2" w:rsidP="001040B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219B0822" w14:textId="56E88393" w:rsidR="005348FD" w:rsidRDefault="008544BD">
      <w:pPr>
        <w:pStyle w:val="List"/>
        <w:spacing w:before="120"/>
        <w:ind w:left="720" w:firstLine="0"/>
        <w:jc w:val="both"/>
        <w:rPr>
          <w:rFonts w:ascii="Arial" w:hAnsi="Arial" w:cs="Arial"/>
          <w:b/>
          <w:szCs w:val="24"/>
        </w:rPr>
      </w:pPr>
      <w:r>
        <w:rPr>
          <w:rFonts w:ascii="Arial" w:hAnsi="Arial" w:cs="Arial"/>
          <w:b/>
          <w:szCs w:val="24"/>
        </w:rPr>
        <w:t>T</w:t>
      </w:r>
      <w:r w:rsidR="001040B2" w:rsidRPr="0003780F">
        <w:rPr>
          <w:rFonts w:ascii="Arial" w:hAnsi="Arial" w:cs="Arial"/>
          <w:b/>
          <w:szCs w:val="24"/>
        </w:rPr>
        <w:t>he exploration</w:t>
      </w:r>
      <w:r w:rsidR="00D53B32">
        <w:rPr>
          <w:rFonts w:ascii="Arial" w:hAnsi="Arial" w:cs="Arial"/>
          <w:b/>
          <w:szCs w:val="24"/>
        </w:rPr>
        <w:t xml:space="preserve"> </w:t>
      </w:r>
      <w:r w:rsidR="001040B2" w:rsidRPr="0003780F">
        <w:rPr>
          <w:rFonts w:ascii="Arial" w:hAnsi="Arial" w:cs="Arial"/>
          <w:b/>
          <w:szCs w:val="24"/>
        </w:rPr>
        <w:t xml:space="preserve">program </w:t>
      </w:r>
      <w:proofErr w:type="gramStart"/>
      <w:r w:rsidR="006A5874">
        <w:rPr>
          <w:rFonts w:ascii="Arial" w:hAnsi="Arial" w:cs="Arial"/>
          <w:b/>
          <w:szCs w:val="24"/>
        </w:rPr>
        <w:t xml:space="preserve">continues </w:t>
      </w:r>
      <w:r w:rsidR="001040B2" w:rsidRPr="0003780F">
        <w:rPr>
          <w:rFonts w:ascii="Arial" w:hAnsi="Arial" w:cs="Arial"/>
          <w:b/>
          <w:szCs w:val="24"/>
        </w:rPr>
        <w:t>on</w:t>
      </w:r>
      <w:proofErr w:type="gramEnd"/>
      <w:r w:rsidR="001040B2" w:rsidRPr="0003780F">
        <w:rPr>
          <w:rFonts w:ascii="Arial" w:hAnsi="Arial" w:cs="Arial"/>
          <w:b/>
          <w:szCs w:val="24"/>
        </w:rPr>
        <w:t xml:space="preserve"> the Stellar property in central B.C</w:t>
      </w:r>
      <w:r w:rsidR="006A5874">
        <w:rPr>
          <w:rFonts w:ascii="Arial" w:hAnsi="Arial" w:cs="Arial"/>
          <w:b/>
          <w:szCs w:val="24"/>
        </w:rPr>
        <w:t>.</w:t>
      </w:r>
      <w:r w:rsidR="005348FD">
        <w:rPr>
          <w:rFonts w:ascii="Arial" w:hAnsi="Arial" w:cs="Arial"/>
          <w:b/>
          <w:szCs w:val="24"/>
        </w:rPr>
        <w:t xml:space="preserve">, consisting of prospecting, mapping and sampling. A geophysical program consisting of a </w:t>
      </w:r>
      <w:proofErr w:type="gramStart"/>
      <w:r w:rsidR="005348FD">
        <w:rPr>
          <w:rFonts w:ascii="Arial" w:hAnsi="Arial" w:cs="Arial"/>
          <w:b/>
          <w:szCs w:val="24"/>
        </w:rPr>
        <w:t>high density</w:t>
      </w:r>
      <w:proofErr w:type="gramEnd"/>
      <w:r w:rsidR="005348FD">
        <w:rPr>
          <w:rFonts w:ascii="Arial" w:hAnsi="Arial" w:cs="Arial"/>
          <w:b/>
          <w:szCs w:val="24"/>
        </w:rPr>
        <w:t xml:space="preserve"> IP</w:t>
      </w:r>
      <w:r w:rsidR="00DD0D6B">
        <w:rPr>
          <w:rFonts w:ascii="Arial" w:hAnsi="Arial" w:cs="Arial"/>
          <w:b/>
          <w:szCs w:val="24"/>
        </w:rPr>
        <w:t xml:space="preserve"> </w:t>
      </w:r>
      <w:r w:rsidR="005348FD">
        <w:rPr>
          <w:rFonts w:ascii="Arial" w:hAnsi="Arial" w:cs="Arial"/>
          <w:b/>
          <w:szCs w:val="24"/>
        </w:rPr>
        <w:t>survey commence</w:t>
      </w:r>
      <w:r w:rsidR="00FB1815">
        <w:rPr>
          <w:rFonts w:ascii="Arial" w:hAnsi="Arial" w:cs="Arial"/>
          <w:b/>
          <w:szCs w:val="24"/>
        </w:rPr>
        <w:t>d</w:t>
      </w:r>
      <w:r w:rsidR="005348FD">
        <w:rPr>
          <w:rFonts w:ascii="Arial" w:hAnsi="Arial" w:cs="Arial"/>
          <w:b/>
          <w:szCs w:val="24"/>
        </w:rPr>
        <w:t xml:space="preserve"> in late August.</w:t>
      </w:r>
      <w:r w:rsidR="00FB1815">
        <w:rPr>
          <w:rFonts w:ascii="Arial" w:hAnsi="Arial" w:cs="Arial"/>
          <w:b/>
          <w:szCs w:val="24"/>
        </w:rPr>
        <w:t xml:space="preserve"> </w:t>
      </w:r>
      <w:r w:rsidR="00582CA2">
        <w:rPr>
          <w:rFonts w:ascii="Arial" w:hAnsi="Arial" w:cs="Arial"/>
          <w:b/>
          <w:szCs w:val="24"/>
        </w:rPr>
        <w:t>A Lidar high resolution airborne ground survey was completed in early August with results pending.</w:t>
      </w:r>
      <w:r w:rsidR="00582CA2">
        <w:rPr>
          <w:rFonts w:ascii="Arial" w:hAnsi="Arial" w:cs="Arial"/>
          <w:b/>
          <w:szCs w:val="24"/>
        </w:rPr>
        <w:br/>
      </w:r>
    </w:p>
    <w:p w14:paraId="3103A474" w14:textId="77777777" w:rsidR="00F0385F" w:rsidRDefault="00F0385F" w:rsidP="006B0EC1">
      <w:pPr>
        <w:pStyle w:val="List"/>
        <w:spacing w:before="0"/>
        <w:ind w:left="720" w:firstLine="0"/>
        <w:jc w:val="both"/>
        <w:rPr>
          <w:rFonts w:ascii="Arial" w:hAnsi="Arial"/>
          <w:b/>
          <w:bCs/>
          <w:color w:val="000000"/>
        </w:rPr>
      </w:pPr>
    </w:p>
    <w:p w14:paraId="785FF00E" w14:textId="743BBE1C" w:rsidR="002C285D" w:rsidRDefault="00546216" w:rsidP="005F6F04">
      <w:pPr>
        <w:pStyle w:val="List"/>
        <w:spacing w:before="0"/>
        <w:ind w:left="0" w:firstLine="0"/>
        <w:jc w:val="both"/>
        <w:rPr>
          <w:rFonts w:ascii="Arial" w:hAnsi="Arial" w:cs="Arial"/>
          <w:b/>
          <w:szCs w:val="24"/>
        </w:rPr>
      </w:pPr>
      <w:r>
        <w:rPr>
          <w:rFonts w:ascii="Arial" w:hAnsi="Arial"/>
          <w:b/>
          <w:bCs/>
          <w:color w:val="000000"/>
        </w:rPr>
        <w:t xml:space="preserve">      </w:t>
      </w:r>
      <w:r w:rsidR="002025F0">
        <w:rPr>
          <w:rFonts w:ascii="Arial" w:hAnsi="Arial" w:cs="Arial"/>
          <w:b/>
          <w:szCs w:val="24"/>
        </w:rPr>
        <w:t xml:space="preserve"> </w:t>
      </w:r>
    </w:p>
    <w:p w14:paraId="7625793D" w14:textId="77777777" w:rsidR="00640E94" w:rsidRPr="00CB0811" w:rsidRDefault="00640E94" w:rsidP="00424E51">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4CE418A4" w14:textId="0E05CC1A" w:rsidR="00F0385F" w:rsidRPr="00444542"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w:t>
      </w:r>
      <w:r w:rsidRPr="00CB0811">
        <w:rPr>
          <w:rFonts w:ascii="Arial" w:hAnsi="Arial" w:cs="Arial"/>
          <w:szCs w:val="24"/>
        </w:rPr>
        <w:lastRenderedPageBreak/>
        <w:t>joint venture agreements and licensing agreements etc. State whether the relationship is with a Related Person of the Issuer and provide details of the relationship.</w:t>
      </w:r>
      <w:r w:rsidR="00AE67D4">
        <w:rPr>
          <w:rFonts w:ascii="Arial" w:hAnsi="Arial" w:cs="Arial"/>
          <w:b/>
          <w:bCs/>
          <w:szCs w:val="24"/>
        </w:rPr>
        <w:t xml:space="preserve"> </w:t>
      </w:r>
    </w:p>
    <w:p w14:paraId="0F73ACAF" w14:textId="239D650C" w:rsidR="00747D0F" w:rsidRPr="006B0EC1" w:rsidRDefault="00747D0F" w:rsidP="00444542">
      <w:pPr>
        <w:pStyle w:val="List"/>
        <w:spacing w:before="120"/>
        <w:ind w:left="720" w:firstLine="0"/>
        <w:jc w:val="both"/>
        <w:rPr>
          <w:rFonts w:ascii="Arial" w:hAnsi="Arial" w:cs="Arial"/>
          <w:szCs w:val="24"/>
        </w:rPr>
      </w:pPr>
      <w:r>
        <w:rPr>
          <w:rFonts w:ascii="Arial" w:hAnsi="Arial" w:cs="Arial"/>
          <w:b/>
          <w:bCs/>
          <w:szCs w:val="24"/>
        </w:rPr>
        <w:t>A contract was signed with</w:t>
      </w:r>
      <w:r w:rsidR="00582CA2">
        <w:rPr>
          <w:rFonts w:ascii="Arial" w:hAnsi="Arial" w:cs="Arial"/>
          <w:b/>
          <w:bCs/>
          <w:szCs w:val="24"/>
        </w:rPr>
        <w:t xml:space="preserve"> Simcoe Geo</w:t>
      </w:r>
      <w:r w:rsidR="009832F0">
        <w:rPr>
          <w:rFonts w:ascii="Arial" w:hAnsi="Arial" w:cs="Arial"/>
          <w:b/>
          <w:bCs/>
          <w:szCs w:val="24"/>
        </w:rPr>
        <w:t>s</w:t>
      </w:r>
      <w:r w:rsidR="00582CA2">
        <w:rPr>
          <w:rFonts w:ascii="Arial" w:hAnsi="Arial" w:cs="Arial"/>
          <w:b/>
          <w:bCs/>
          <w:szCs w:val="24"/>
        </w:rPr>
        <w:t xml:space="preserve">cience of Ontario for an approximate </w:t>
      </w:r>
      <w:proofErr w:type="gramStart"/>
      <w:r w:rsidR="00582CA2">
        <w:rPr>
          <w:rFonts w:ascii="Arial" w:hAnsi="Arial" w:cs="Arial"/>
          <w:b/>
          <w:bCs/>
          <w:szCs w:val="24"/>
        </w:rPr>
        <w:t>138 line</w:t>
      </w:r>
      <w:proofErr w:type="gramEnd"/>
      <w:r w:rsidR="00582CA2">
        <w:rPr>
          <w:rFonts w:ascii="Arial" w:hAnsi="Arial" w:cs="Arial"/>
          <w:b/>
          <w:bCs/>
          <w:szCs w:val="24"/>
        </w:rPr>
        <w:t xml:space="preserve"> km IP survey to start in later September, 2021.</w:t>
      </w:r>
      <w:r w:rsidR="004D4460">
        <w:rPr>
          <w:rFonts w:ascii="Arial" w:hAnsi="Arial" w:cs="Arial"/>
          <w:b/>
          <w:bCs/>
          <w:szCs w:val="24"/>
        </w:rPr>
        <w:t xml:space="preserve"> </w:t>
      </w:r>
    </w:p>
    <w:p w14:paraId="76E55800" w14:textId="6C897A1E"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61F7009A" w14:textId="7813FFBF" w:rsidR="00385316" w:rsidRDefault="00F57CB8">
      <w:pPr>
        <w:pStyle w:val="List"/>
        <w:spacing w:before="120"/>
        <w:ind w:left="720" w:firstLine="0"/>
        <w:jc w:val="both"/>
        <w:rPr>
          <w:rFonts w:ascii="Arial" w:hAnsi="Arial" w:cs="Arial"/>
          <w:szCs w:val="24"/>
        </w:rPr>
      </w:pPr>
      <w:r w:rsidRPr="00603CE9">
        <w:rPr>
          <w:rFonts w:ascii="Arial" w:hAnsi="Arial" w:cs="Arial"/>
          <w:b/>
          <w:bCs/>
          <w:szCs w:val="24"/>
        </w:rPr>
        <w:t>Not Applicable</w:t>
      </w:r>
    </w:p>
    <w:p w14:paraId="027428F3" w14:textId="77777777" w:rsidR="00F0385F"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p>
    <w:p w14:paraId="116B451C" w14:textId="0052C5A0" w:rsidR="00395374" w:rsidRDefault="00D10574" w:rsidP="006B0EC1">
      <w:pPr>
        <w:pStyle w:val="List"/>
        <w:spacing w:before="120"/>
        <w:ind w:left="720" w:firstLine="0"/>
        <w:jc w:val="both"/>
        <w:rPr>
          <w:rFonts w:ascii="Arial" w:hAnsi="Arial" w:cs="Arial"/>
          <w:szCs w:val="24"/>
        </w:rPr>
      </w:pPr>
      <w:r>
        <w:rPr>
          <w:rFonts w:ascii="Arial" w:hAnsi="Arial"/>
          <w:b/>
          <w:bCs/>
          <w:color w:val="000000"/>
        </w:rPr>
        <w:t>Not Applicable.</w:t>
      </w:r>
    </w:p>
    <w:p w14:paraId="4EB9E9C3" w14:textId="77777777" w:rsidR="00F0385F" w:rsidRDefault="00640E94" w:rsidP="00424E5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p>
    <w:p w14:paraId="597FB0DB" w14:textId="4D49AE2A" w:rsidR="00075E8B" w:rsidRPr="00424E51" w:rsidRDefault="00075E8B" w:rsidP="006B0EC1">
      <w:pPr>
        <w:pStyle w:val="List"/>
        <w:spacing w:before="120"/>
        <w:ind w:left="720" w:firstLine="0"/>
        <w:jc w:val="both"/>
        <w:rPr>
          <w:rFonts w:ascii="Arial" w:hAnsi="Arial" w:cs="Arial"/>
          <w:szCs w:val="24"/>
        </w:rPr>
      </w:pPr>
      <w:r w:rsidRPr="00424E51">
        <w:rPr>
          <w:rFonts w:ascii="Arial" w:hAnsi="Arial" w:cs="Arial"/>
          <w:b/>
          <w:szCs w:val="24"/>
        </w:rPr>
        <w:t>Not Applicable</w:t>
      </w:r>
      <w:r w:rsidR="00CB0811" w:rsidRPr="00424E51">
        <w:rPr>
          <w:rFonts w:ascii="Arial" w:hAnsi="Arial" w:cs="Arial"/>
          <w:b/>
          <w:szCs w:val="24"/>
        </w:rPr>
        <w:t>.</w:t>
      </w:r>
    </w:p>
    <w:p w14:paraId="59ABF83F" w14:textId="070509D9" w:rsidR="00F0385F" w:rsidRDefault="00640E94" w:rsidP="00424E51">
      <w:pPr>
        <w:pStyle w:val="List"/>
        <w:numPr>
          <w:ilvl w:val="0"/>
          <w:numId w:val="28"/>
        </w:numPr>
        <w:spacing w:before="120"/>
        <w:jc w:val="both"/>
        <w:rPr>
          <w:rFonts w:ascii="Arial" w:hAnsi="Arial" w:cs="Arial"/>
          <w:b/>
          <w:bCs/>
          <w:szCs w:val="24"/>
        </w:rPr>
      </w:pPr>
      <w:r w:rsidRPr="00CB0811">
        <w:rPr>
          <w:rFonts w:ascii="Arial" w:hAnsi="Arial" w:cs="Arial"/>
          <w:szCs w:val="24"/>
        </w:rPr>
        <w:t>Report on any employee hirings, terminations or lay-offs with details of anticipated length of lay-offs.</w:t>
      </w:r>
      <w:r w:rsidR="00D10574">
        <w:rPr>
          <w:rFonts w:ascii="Arial" w:hAnsi="Arial" w:cs="Arial"/>
          <w:b/>
          <w:bCs/>
          <w:szCs w:val="24"/>
        </w:rPr>
        <w:t xml:space="preserve"> </w:t>
      </w:r>
    </w:p>
    <w:p w14:paraId="675780E7" w14:textId="06359A0E" w:rsidR="007D2129" w:rsidRDefault="00582CA2" w:rsidP="00ED460F">
      <w:pPr>
        <w:pStyle w:val="List"/>
        <w:spacing w:before="120"/>
        <w:ind w:left="1800"/>
        <w:jc w:val="both"/>
        <w:rPr>
          <w:rFonts w:ascii="Arial" w:hAnsi="Arial" w:cs="Arial"/>
          <w:b/>
          <w:bCs/>
          <w:szCs w:val="24"/>
        </w:rPr>
      </w:pPr>
      <w:r>
        <w:rPr>
          <w:rFonts w:ascii="Arial" w:hAnsi="Arial" w:cs="Arial"/>
          <w:b/>
          <w:bCs/>
          <w:szCs w:val="24"/>
        </w:rPr>
        <w:t>Not Applicable.</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72905C74" w:rsidR="00AE67D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indebtedness incurred or repaid by the Issuer together with 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1BC01300" w14:textId="32A5AF9B" w:rsidR="007D2129" w:rsidRDefault="007D2129" w:rsidP="006B0EC1">
      <w:pPr>
        <w:pStyle w:val="List"/>
        <w:spacing w:before="120"/>
        <w:ind w:left="720" w:firstLine="0"/>
        <w:jc w:val="both"/>
        <w:rPr>
          <w:rFonts w:ascii="Arial" w:hAnsi="Arial" w:cs="Arial"/>
          <w:b/>
          <w:bCs/>
          <w:szCs w:val="24"/>
        </w:rPr>
      </w:pPr>
    </w:p>
    <w:p w14:paraId="0E64F043" w14:textId="5161E13A" w:rsidR="00CE6A12" w:rsidRDefault="00CE6A12" w:rsidP="006B0EC1">
      <w:pPr>
        <w:pStyle w:val="List"/>
        <w:spacing w:before="120"/>
        <w:ind w:left="720" w:firstLine="0"/>
        <w:jc w:val="both"/>
        <w:rPr>
          <w:rFonts w:ascii="Arial" w:hAnsi="Arial" w:cs="Arial"/>
          <w:szCs w:val="24"/>
        </w:rPr>
      </w:pPr>
    </w:p>
    <w:p w14:paraId="330A5253" w14:textId="2E051557" w:rsidR="00CE6A12" w:rsidRDefault="00CE6A12" w:rsidP="006B0EC1">
      <w:pPr>
        <w:pStyle w:val="List"/>
        <w:spacing w:before="120"/>
        <w:ind w:left="720" w:firstLine="0"/>
        <w:jc w:val="both"/>
        <w:rPr>
          <w:rFonts w:ascii="Arial" w:hAnsi="Arial" w:cs="Arial"/>
          <w:szCs w:val="24"/>
        </w:rPr>
      </w:pPr>
    </w:p>
    <w:p w14:paraId="2F8AB957" w14:textId="1D066ECD" w:rsidR="00640E94" w:rsidRDefault="00640E94" w:rsidP="00582CA2">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43CF60D1" w14:textId="23D2A810" w:rsidR="001040B2" w:rsidRDefault="00582CA2" w:rsidP="00582CA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02697770" w14:textId="2317AB1A" w:rsidR="001040B2" w:rsidRDefault="001040B2" w:rsidP="001040B2">
      <w:pPr>
        <w:pStyle w:val="List"/>
        <w:spacing w:before="120"/>
        <w:jc w:val="both"/>
        <w:rPr>
          <w:rFonts w:ascii="Arial" w:hAnsi="Arial" w:cs="Arial"/>
          <w:szCs w:val="24"/>
        </w:rPr>
      </w:pPr>
    </w:p>
    <w:p w14:paraId="5E0BCCC0" w14:textId="77777777" w:rsidR="001040B2" w:rsidRPr="00CB0811" w:rsidRDefault="001040B2" w:rsidP="00ED460F">
      <w:pPr>
        <w:pStyle w:val="List"/>
        <w:spacing w:before="120"/>
        <w:jc w:val="both"/>
        <w:rPr>
          <w:rFonts w:ascii="Arial" w:hAnsi="Arial" w:cs="Arial"/>
          <w:szCs w:val="24"/>
        </w:rPr>
      </w:pP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7B1DE7D2" w14:textId="45535C00" w:rsidR="00FC210A" w:rsidRPr="00B8380B" w:rsidRDefault="00FC210A" w:rsidP="00CB0811">
            <w:pPr>
              <w:pStyle w:val="List"/>
              <w:tabs>
                <w:tab w:val="left" w:pos="360"/>
              </w:tabs>
              <w:spacing w:before="0" w:line="280" w:lineRule="exact"/>
              <w:ind w:left="0" w:firstLine="0"/>
              <w:rPr>
                <w:rFonts w:ascii="Arial" w:hAnsi="Arial" w:cs="Arial"/>
                <w:szCs w:val="24"/>
              </w:rPr>
            </w:pPr>
          </w:p>
          <w:p w14:paraId="29FD3774" w14:textId="7245339B" w:rsidR="00FC210A" w:rsidRPr="00B8380B" w:rsidRDefault="00FC210A" w:rsidP="00CB0811">
            <w:pPr>
              <w:pStyle w:val="List"/>
              <w:tabs>
                <w:tab w:val="left" w:pos="360"/>
              </w:tabs>
              <w:spacing w:before="0" w:line="280" w:lineRule="exact"/>
              <w:ind w:left="0" w:firstLine="0"/>
              <w:rPr>
                <w:rFonts w:ascii="Arial" w:hAnsi="Arial" w:cs="Arial"/>
                <w:szCs w:val="24"/>
              </w:rPr>
            </w:pPr>
          </w:p>
          <w:p w14:paraId="3A5F0D96" w14:textId="49E66F46" w:rsidR="008C2349" w:rsidRPr="00B8380B" w:rsidRDefault="008C2349"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4B8B0F4C" w:rsidR="00825BE6" w:rsidRPr="00B8380B" w:rsidRDefault="00825BE6"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264B202E" w:rsidR="008C2349" w:rsidRPr="00B8380B" w:rsidRDefault="008C2349" w:rsidP="00933A25">
            <w:pPr>
              <w:pStyle w:val="List"/>
              <w:tabs>
                <w:tab w:val="left" w:pos="360"/>
              </w:tabs>
              <w:spacing w:before="0" w:line="280" w:lineRule="exact"/>
              <w:ind w:left="0" w:firstLine="0"/>
              <w:rPr>
                <w:rFonts w:ascii="Arial" w:hAnsi="Arial" w:cs="Arial"/>
                <w:szCs w:val="24"/>
              </w:rPr>
            </w:pPr>
          </w:p>
        </w:tc>
        <w:tc>
          <w:tcPr>
            <w:tcW w:w="2420" w:type="dxa"/>
          </w:tcPr>
          <w:p w14:paraId="3719CB61"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45A3A428"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26243435" w14:textId="37DBA07E" w:rsidR="00FC210A" w:rsidRPr="006B0EC1" w:rsidRDefault="00FC210A" w:rsidP="00424E51">
            <w:pPr>
              <w:pStyle w:val="List"/>
              <w:tabs>
                <w:tab w:val="right" w:pos="2204"/>
              </w:tabs>
              <w:spacing w:before="0" w:line="280" w:lineRule="exact"/>
              <w:ind w:left="0" w:firstLine="0"/>
              <w:rPr>
                <w:rFonts w:ascii="Arial" w:hAnsi="Arial" w:cs="Arial"/>
                <w:szCs w:val="24"/>
              </w:rPr>
            </w:pPr>
            <w:r w:rsidRPr="00B8380B">
              <w:rPr>
                <w:rFonts w:ascii="Arial" w:hAnsi="Arial" w:cs="Arial"/>
                <w:szCs w:val="24"/>
              </w:rPr>
              <w:t xml:space="preserve"> </w:t>
            </w:r>
          </w:p>
        </w:tc>
      </w:tr>
      <w:tr w:rsidR="00B8380B" w:rsidRPr="00CB0811" w14:paraId="5CA7D925" w14:textId="77777777" w:rsidTr="00CB0811">
        <w:trPr>
          <w:trHeight w:val="871"/>
        </w:trPr>
        <w:tc>
          <w:tcPr>
            <w:tcW w:w="2432" w:type="dxa"/>
          </w:tcPr>
          <w:p w14:paraId="08CCE60B" w14:textId="6A104F48"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3CB0E609"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6975B1BF"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02AA5C69" w14:textId="6330DB5B"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75DF20E0"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582CA2">
        <w:rPr>
          <w:rFonts w:ascii="Arial" w:hAnsi="Arial" w:cs="Arial"/>
          <w:szCs w:val="24"/>
          <w:u w:val="single"/>
        </w:rPr>
        <w:t>September 3</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79300B9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Name of Issuer</w:t>
            </w:r>
          </w:p>
          <w:p w14:paraId="433A51A3" w14:textId="77777777" w:rsidR="00640E94" w:rsidRPr="00CB0811" w:rsidRDefault="000B6FF9">
            <w:pPr>
              <w:pStyle w:val="BodyText"/>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092ADD44" w14:textId="77777777" w:rsidR="008A6DE6" w:rsidRPr="00CB0811" w:rsidRDefault="008A6DE6">
            <w:pPr>
              <w:pStyle w:val="BodyText"/>
              <w:spacing w:before="0"/>
              <w:rPr>
                <w:rFonts w:ascii="Arial" w:hAnsi="Arial" w:cs="Arial"/>
                <w:szCs w:val="24"/>
              </w:rPr>
            </w:pPr>
          </w:p>
          <w:p w14:paraId="47527C65" w14:textId="78965CCC" w:rsidR="000B6FF9" w:rsidRPr="00CB0811" w:rsidRDefault="00582CA2">
            <w:pPr>
              <w:pStyle w:val="BodyText"/>
              <w:spacing w:before="0"/>
              <w:rPr>
                <w:rFonts w:ascii="Arial" w:hAnsi="Arial" w:cs="Arial"/>
                <w:szCs w:val="24"/>
              </w:rPr>
            </w:pPr>
            <w:r>
              <w:rPr>
                <w:rFonts w:ascii="Arial" w:hAnsi="Arial" w:cs="Arial"/>
                <w:szCs w:val="24"/>
              </w:rPr>
              <w:t>August 31,</w:t>
            </w:r>
            <w:r w:rsidR="00E43E42">
              <w:rPr>
                <w:rFonts w:ascii="Arial" w:hAnsi="Arial" w:cs="Arial"/>
                <w:szCs w:val="24"/>
              </w:rPr>
              <w:t xml:space="preserve"> </w:t>
            </w:r>
            <w:proofErr w:type="gramStart"/>
            <w:r w:rsidR="00E43E42">
              <w:rPr>
                <w:rFonts w:ascii="Arial" w:hAnsi="Arial" w:cs="Arial"/>
                <w:szCs w:val="24"/>
              </w:rPr>
              <w:t>2021</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C7725B0" w14:textId="77777777" w:rsidR="008A6DE6" w:rsidRPr="00CB0811" w:rsidRDefault="008A6DE6">
            <w:pPr>
              <w:pStyle w:val="BodyText"/>
              <w:spacing w:before="0"/>
              <w:rPr>
                <w:rFonts w:ascii="Arial" w:hAnsi="Arial" w:cs="Arial"/>
                <w:szCs w:val="24"/>
              </w:rPr>
            </w:pPr>
          </w:p>
          <w:p w14:paraId="4DCA6686" w14:textId="0A1E5378" w:rsidR="000B6FF9" w:rsidRPr="00CB0811" w:rsidRDefault="00E43E42" w:rsidP="000F20AE">
            <w:pPr>
              <w:pStyle w:val="BodyText"/>
              <w:spacing w:before="0"/>
              <w:rPr>
                <w:rFonts w:ascii="Arial" w:hAnsi="Arial" w:cs="Arial"/>
                <w:szCs w:val="24"/>
              </w:rPr>
            </w:pPr>
            <w:r>
              <w:rPr>
                <w:rFonts w:ascii="Arial" w:hAnsi="Arial" w:cs="Arial"/>
                <w:szCs w:val="24"/>
              </w:rPr>
              <w:t>21/0</w:t>
            </w:r>
            <w:r w:rsidR="00582CA2">
              <w:rPr>
                <w:rFonts w:ascii="Arial" w:hAnsi="Arial" w:cs="Arial"/>
                <w:szCs w:val="24"/>
              </w:rPr>
              <w:t>9</w:t>
            </w:r>
            <w:r w:rsidR="006C054E">
              <w:rPr>
                <w:rFonts w:ascii="Arial" w:hAnsi="Arial" w:cs="Arial"/>
                <w:szCs w:val="24"/>
              </w:rPr>
              <w:t>/0</w:t>
            </w:r>
            <w:r w:rsidR="00582CA2">
              <w:rPr>
                <w:rFonts w:ascii="Arial" w:hAnsi="Arial" w:cs="Arial"/>
                <w:szCs w:val="24"/>
              </w:rPr>
              <w:t>3</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703BE48F" w:rsidR="00640E94" w:rsidRPr="00CB0811" w:rsidRDefault="000B6FF9">
            <w:pPr>
              <w:pStyle w:val="BodyText"/>
              <w:spacing w:before="0"/>
              <w:rPr>
                <w:rFonts w:ascii="Arial" w:hAnsi="Arial" w:cs="Arial"/>
                <w:szCs w:val="24"/>
              </w:rPr>
            </w:pPr>
            <w:r w:rsidRPr="00CB0811">
              <w:rPr>
                <w:rFonts w:ascii="Arial" w:hAnsi="Arial" w:cs="Arial"/>
                <w:szCs w:val="24"/>
              </w:rPr>
              <w:t xml:space="preserve">Suite 2003, 188 – 15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36EE3EE8" w14:textId="77777777" w:rsidR="00640E94" w:rsidRPr="00CB0811" w:rsidRDefault="00640E94">
            <w:pPr>
              <w:pStyle w:val="BodyText"/>
              <w:spacing w:before="0"/>
              <w:rPr>
                <w:rFonts w:ascii="Arial" w:hAnsi="Arial" w:cs="Arial"/>
                <w:szCs w:val="24"/>
              </w:rPr>
            </w:pPr>
          </w:p>
          <w:p w14:paraId="6CF02864" w14:textId="77777777" w:rsidR="00640E94" w:rsidRPr="00CB0811" w:rsidRDefault="000B6FF9">
            <w:pPr>
              <w:pStyle w:val="BodyText"/>
              <w:spacing w:before="0"/>
              <w:rPr>
                <w:rFonts w:ascii="Arial" w:hAnsi="Arial" w:cs="Arial"/>
                <w:szCs w:val="24"/>
              </w:rPr>
            </w:pPr>
            <w:r w:rsidRPr="00CB0811">
              <w:rPr>
                <w:rFonts w:ascii="Arial" w:hAnsi="Arial" w:cs="Arial"/>
                <w:szCs w:val="24"/>
              </w:rPr>
              <w:t>Calgary, Alberta T2R 1S4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1260A2EF" w14:textId="77777777" w:rsidR="000B6FF9" w:rsidRPr="00CB0811" w:rsidRDefault="000B6FF9">
            <w:pPr>
              <w:pStyle w:val="BodyText"/>
              <w:spacing w:before="0"/>
              <w:rPr>
                <w:rFonts w:ascii="Arial" w:hAnsi="Arial" w:cs="Arial"/>
                <w:szCs w:val="24"/>
              </w:rPr>
            </w:pP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168E8D" w14:textId="77777777" w:rsidR="00640E94" w:rsidRPr="00CB0811" w:rsidRDefault="00640E94">
            <w:pPr>
              <w:pStyle w:val="BodyText"/>
              <w:spacing w:before="0"/>
              <w:rPr>
                <w:rFonts w:ascii="Arial" w:hAnsi="Arial" w:cs="Arial"/>
                <w:szCs w:val="24"/>
              </w:rPr>
            </w:pP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774B2652" w14:textId="77777777" w:rsidR="00BF4570" w:rsidRDefault="00BF4570">
            <w:pPr>
              <w:pStyle w:val="BodyText"/>
              <w:spacing w:before="0"/>
              <w:rPr>
                <w:rFonts w:ascii="Arial" w:hAnsi="Arial" w:cs="Arial"/>
                <w:szCs w:val="24"/>
              </w:rPr>
            </w:pP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7D07ECB2" w14:textId="77777777" w:rsidR="00BF4570" w:rsidRDefault="00BF4570">
            <w:pPr>
              <w:pStyle w:val="BodyText"/>
              <w:spacing w:before="0"/>
              <w:rPr>
                <w:rFonts w:ascii="Arial" w:hAnsi="Arial" w:cs="Arial"/>
                <w:szCs w:val="24"/>
              </w:rPr>
            </w:pP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BF4570">
      <w:pPr>
        <w:pStyle w:val="BodyText"/>
        <w:rPr>
          <w:rFonts w:ascii="Arial" w:hAnsi="Arial" w:cs="Arial"/>
          <w:szCs w:val="24"/>
        </w:rPr>
      </w:pPr>
    </w:p>
    <w:sectPr w:rsidR="00640E94" w:rsidRPr="00CB0811"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3EC5" w14:textId="77777777" w:rsidR="00E27DB0" w:rsidRDefault="00E27DB0">
      <w:r>
        <w:separator/>
      </w:r>
    </w:p>
  </w:endnote>
  <w:endnote w:type="continuationSeparator" w:id="0">
    <w:p w14:paraId="7094C4F0" w14:textId="77777777" w:rsidR="00E27DB0" w:rsidRDefault="00E2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1A9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330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1DBC" w14:textId="77777777" w:rsidR="00E27DB0" w:rsidRDefault="00E27DB0">
      <w:r>
        <w:separator/>
      </w:r>
    </w:p>
  </w:footnote>
  <w:footnote w:type="continuationSeparator" w:id="0">
    <w:p w14:paraId="1448C0F3" w14:textId="77777777" w:rsidR="00E27DB0" w:rsidRDefault="00E2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358F0"/>
    <w:rsid w:val="00075E8B"/>
    <w:rsid w:val="00086EFC"/>
    <w:rsid w:val="00087E8C"/>
    <w:rsid w:val="000951F8"/>
    <w:rsid w:val="00096CD2"/>
    <w:rsid w:val="00097EBA"/>
    <w:rsid w:val="000A1AB1"/>
    <w:rsid w:val="000A2DDC"/>
    <w:rsid w:val="000A3ACF"/>
    <w:rsid w:val="000A623D"/>
    <w:rsid w:val="000B14BE"/>
    <w:rsid w:val="000B6FF9"/>
    <w:rsid w:val="000C3166"/>
    <w:rsid w:val="000C392B"/>
    <w:rsid w:val="000D3F3D"/>
    <w:rsid w:val="000E5251"/>
    <w:rsid w:val="000F20AE"/>
    <w:rsid w:val="001040B2"/>
    <w:rsid w:val="00104AD3"/>
    <w:rsid w:val="001052D9"/>
    <w:rsid w:val="0012063E"/>
    <w:rsid w:val="001216A0"/>
    <w:rsid w:val="001502B0"/>
    <w:rsid w:val="00152DD9"/>
    <w:rsid w:val="00170246"/>
    <w:rsid w:val="00173947"/>
    <w:rsid w:val="001B057C"/>
    <w:rsid w:val="001B0678"/>
    <w:rsid w:val="001B78F4"/>
    <w:rsid w:val="001E7244"/>
    <w:rsid w:val="001F11E2"/>
    <w:rsid w:val="001F4180"/>
    <w:rsid w:val="001F788C"/>
    <w:rsid w:val="002025F0"/>
    <w:rsid w:val="00234584"/>
    <w:rsid w:val="00235864"/>
    <w:rsid w:val="00242811"/>
    <w:rsid w:val="00254443"/>
    <w:rsid w:val="00255CF7"/>
    <w:rsid w:val="00265651"/>
    <w:rsid w:val="002A06BA"/>
    <w:rsid w:val="002A1526"/>
    <w:rsid w:val="002A2B87"/>
    <w:rsid w:val="002B2578"/>
    <w:rsid w:val="002B2FB0"/>
    <w:rsid w:val="002C281E"/>
    <w:rsid w:val="002C285D"/>
    <w:rsid w:val="002D2043"/>
    <w:rsid w:val="002D36A2"/>
    <w:rsid w:val="002E2584"/>
    <w:rsid w:val="002E6EA9"/>
    <w:rsid w:val="002F00EB"/>
    <w:rsid w:val="002F04F6"/>
    <w:rsid w:val="002F146E"/>
    <w:rsid w:val="003058E3"/>
    <w:rsid w:val="00312B69"/>
    <w:rsid w:val="00325AA5"/>
    <w:rsid w:val="003266C1"/>
    <w:rsid w:val="003338D4"/>
    <w:rsid w:val="003551D0"/>
    <w:rsid w:val="003669A9"/>
    <w:rsid w:val="00370C9E"/>
    <w:rsid w:val="00371A64"/>
    <w:rsid w:val="00371BBF"/>
    <w:rsid w:val="00375298"/>
    <w:rsid w:val="00385316"/>
    <w:rsid w:val="00387FA8"/>
    <w:rsid w:val="0039325C"/>
    <w:rsid w:val="00394A68"/>
    <w:rsid w:val="00395374"/>
    <w:rsid w:val="003975DD"/>
    <w:rsid w:val="003A4DD0"/>
    <w:rsid w:val="003C1265"/>
    <w:rsid w:val="003D5B0F"/>
    <w:rsid w:val="003F07C6"/>
    <w:rsid w:val="00423726"/>
    <w:rsid w:val="00424E51"/>
    <w:rsid w:val="00427EEC"/>
    <w:rsid w:val="00444542"/>
    <w:rsid w:val="00460CEA"/>
    <w:rsid w:val="004926D9"/>
    <w:rsid w:val="004C49E8"/>
    <w:rsid w:val="004C7BE7"/>
    <w:rsid w:val="004D4460"/>
    <w:rsid w:val="004F2875"/>
    <w:rsid w:val="005007EA"/>
    <w:rsid w:val="00521AF5"/>
    <w:rsid w:val="00523A72"/>
    <w:rsid w:val="00530871"/>
    <w:rsid w:val="005348FD"/>
    <w:rsid w:val="00540170"/>
    <w:rsid w:val="005453C8"/>
    <w:rsid w:val="00546216"/>
    <w:rsid w:val="0055019B"/>
    <w:rsid w:val="0056247F"/>
    <w:rsid w:val="00564415"/>
    <w:rsid w:val="005746EE"/>
    <w:rsid w:val="00582CA2"/>
    <w:rsid w:val="005B17A0"/>
    <w:rsid w:val="005D3DF0"/>
    <w:rsid w:val="005E7DF8"/>
    <w:rsid w:val="005F14D6"/>
    <w:rsid w:val="005F6D8F"/>
    <w:rsid w:val="005F6F04"/>
    <w:rsid w:val="00600F2A"/>
    <w:rsid w:val="00601A69"/>
    <w:rsid w:val="00603CE9"/>
    <w:rsid w:val="00613CC4"/>
    <w:rsid w:val="006171F0"/>
    <w:rsid w:val="0062048F"/>
    <w:rsid w:val="00620E7F"/>
    <w:rsid w:val="00623D76"/>
    <w:rsid w:val="00630B4D"/>
    <w:rsid w:val="00633ED3"/>
    <w:rsid w:val="00635E9A"/>
    <w:rsid w:val="00640E94"/>
    <w:rsid w:val="006532E0"/>
    <w:rsid w:val="00676D04"/>
    <w:rsid w:val="00692C03"/>
    <w:rsid w:val="006A5874"/>
    <w:rsid w:val="006A5896"/>
    <w:rsid w:val="006A6677"/>
    <w:rsid w:val="006B0EC1"/>
    <w:rsid w:val="006B25D1"/>
    <w:rsid w:val="006C054E"/>
    <w:rsid w:val="006C1C09"/>
    <w:rsid w:val="006C78DE"/>
    <w:rsid w:val="006D1A06"/>
    <w:rsid w:val="006D680B"/>
    <w:rsid w:val="006F56F0"/>
    <w:rsid w:val="00703534"/>
    <w:rsid w:val="007412CE"/>
    <w:rsid w:val="0074290B"/>
    <w:rsid w:val="00747D0F"/>
    <w:rsid w:val="00751C39"/>
    <w:rsid w:val="007557E0"/>
    <w:rsid w:val="007772B1"/>
    <w:rsid w:val="00784727"/>
    <w:rsid w:val="007A4EE9"/>
    <w:rsid w:val="007C16BA"/>
    <w:rsid w:val="007D2129"/>
    <w:rsid w:val="007E143C"/>
    <w:rsid w:val="007E57C0"/>
    <w:rsid w:val="00804D52"/>
    <w:rsid w:val="0080726F"/>
    <w:rsid w:val="00825BE6"/>
    <w:rsid w:val="0084026A"/>
    <w:rsid w:val="00844E96"/>
    <w:rsid w:val="008544BD"/>
    <w:rsid w:val="00855369"/>
    <w:rsid w:val="008A0E5E"/>
    <w:rsid w:val="008A5E82"/>
    <w:rsid w:val="008A6397"/>
    <w:rsid w:val="008A6DE6"/>
    <w:rsid w:val="008B7E92"/>
    <w:rsid w:val="008C2349"/>
    <w:rsid w:val="008C7202"/>
    <w:rsid w:val="009041BD"/>
    <w:rsid w:val="009115B4"/>
    <w:rsid w:val="009170BA"/>
    <w:rsid w:val="00922A46"/>
    <w:rsid w:val="00924AC8"/>
    <w:rsid w:val="0092536D"/>
    <w:rsid w:val="00933A25"/>
    <w:rsid w:val="00940736"/>
    <w:rsid w:val="009557E7"/>
    <w:rsid w:val="0095591F"/>
    <w:rsid w:val="009562A0"/>
    <w:rsid w:val="00970D0A"/>
    <w:rsid w:val="009832F0"/>
    <w:rsid w:val="00985F7F"/>
    <w:rsid w:val="00986481"/>
    <w:rsid w:val="009932F4"/>
    <w:rsid w:val="00995CF2"/>
    <w:rsid w:val="0099618B"/>
    <w:rsid w:val="009B7B60"/>
    <w:rsid w:val="009B7BC3"/>
    <w:rsid w:val="009C58C3"/>
    <w:rsid w:val="009C5933"/>
    <w:rsid w:val="009C7CBB"/>
    <w:rsid w:val="009D677E"/>
    <w:rsid w:val="00A00699"/>
    <w:rsid w:val="00A02118"/>
    <w:rsid w:val="00A13829"/>
    <w:rsid w:val="00A20368"/>
    <w:rsid w:val="00A37CB0"/>
    <w:rsid w:val="00A44211"/>
    <w:rsid w:val="00A47914"/>
    <w:rsid w:val="00A65651"/>
    <w:rsid w:val="00A665D8"/>
    <w:rsid w:val="00AA7A52"/>
    <w:rsid w:val="00AC0837"/>
    <w:rsid w:val="00AC481C"/>
    <w:rsid w:val="00AD483A"/>
    <w:rsid w:val="00AE4140"/>
    <w:rsid w:val="00AE469D"/>
    <w:rsid w:val="00AE67D4"/>
    <w:rsid w:val="00AF0547"/>
    <w:rsid w:val="00B1221E"/>
    <w:rsid w:val="00B1407D"/>
    <w:rsid w:val="00B16A30"/>
    <w:rsid w:val="00B47567"/>
    <w:rsid w:val="00B50BA6"/>
    <w:rsid w:val="00B6255D"/>
    <w:rsid w:val="00B62581"/>
    <w:rsid w:val="00B631D5"/>
    <w:rsid w:val="00B671E8"/>
    <w:rsid w:val="00B7114A"/>
    <w:rsid w:val="00B8380B"/>
    <w:rsid w:val="00B92090"/>
    <w:rsid w:val="00B974C7"/>
    <w:rsid w:val="00BA7463"/>
    <w:rsid w:val="00BB15CB"/>
    <w:rsid w:val="00BC0385"/>
    <w:rsid w:val="00BC5EB8"/>
    <w:rsid w:val="00BD18B7"/>
    <w:rsid w:val="00BE623F"/>
    <w:rsid w:val="00BF4570"/>
    <w:rsid w:val="00C06CDD"/>
    <w:rsid w:val="00C15117"/>
    <w:rsid w:val="00C164DD"/>
    <w:rsid w:val="00C27A18"/>
    <w:rsid w:val="00C56D9B"/>
    <w:rsid w:val="00C6383E"/>
    <w:rsid w:val="00C66146"/>
    <w:rsid w:val="00C6634B"/>
    <w:rsid w:val="00C6719F"/>
    <w:rsid w:val="00C74CBF"/>
    <w:rsid w:val="00C75A0D"/>
    <w:rsid w:val="00C82688"/>
    <w:rsid w:val="00C96292"/>
    <w:rsid w:val="00CB0811"/>
    <w:rsid w:val="00CD2814"/>
    <w:rsid w:val="00CE6A12"/>
    <w:rsid w:val="00CE7648"/>
    <w:rsid w:val="00D10574"/>
    <w:rsid w:val="00D2144C"/>
    <w:rsid w:val="00D34D21"/>
    <w:rsid w:val="00D4533C"/>
    <w:rsid w:val="00D50B9B"/>
    <w:rsid w:val="00D53B32"/>
    <w:rsid w:val="00D637CE"/>
    <w:rsid w:val="00D63DA5"/>
    <w:rsid w:val="00D652A9"/>
    <w:rsid w:val="00D76415"/>
    <w:rsid w:val="00D82F5B"/>
    <w:rsid w:val="00D93D2D"/>
    <w:rsid w:val="00D95C4B"/>
    <w:rsid w:val="00DB13E9"/>
    <w:rsid w:val="00DB3F06"/>
    <w:rsid w:val="00DC12EC"/>
    <w:rsid w:val="00DC6480"/>
    <w:rsid w:val="00DD0D6B"/>
    <w:rsid w:val="00DD7C32"/>
    <w:rsid w:val="00DF06FF"/>
    <w:rsid w:val="00DF4537"/>
    <w:rsid w:val="00E05067"/>
    <w:rsid w:val="00E16D01"/>
    <w:rsid w:val="00E2651F"/>
    <w:rsid w:val="00E27DB0"/>
    <w:rsid w:val="00E3068F"/>
    <w:rsid w:val="00E36141"/>
    <w:rsid w:val="00E40F7A"/>
    <w:rsid w:val="00E42578"/>
    <w:rsid w:val="00E43E42"/>
    <w:rsid w:val="00E56E66"/>
    <w:rsid w:val="00E62244"/>
    <w:rsid w:val="00E64F66"/>
    <w:rsid w:val="00E7376C"/>
    <w:rsid w:val="00E83E58"/>
    <w:rsid w:val="00EB035B"/>
    <w:rsid w:val="00EB5DC9"/>
    <w:rsid w:val="00ED2762"/>
    <w:rsid w:val="00ED460F"/>
    <w:rsid w:val="00ED5438"/>
    <w:rsid w:val="00EE19D9"/>
    <w:rsid w:val="00EE2944"/>
    <w:rsid w:val="00EE716D"/>
    <w:rsid w:val="00F00E14"/>
    <w:rsid w:val="00F0385F"/>
    <w:rsid w:val="00F053E6"/>
    <w:rsid w:val="00F05B88"/>
    <w:rsid w:val="00F104B2"/>
    <w:rsid w:val="00F1376A"/>
    <w:rsid w:val="00F46C6E"/>
    <w:rsid w:val="00F57CB8"/>
    <w:rsid w:val="00F70EB2"/>
    <w:rsid w:val="00F80260"/>
    <w:rsid w:val="00FA2D61"/>
    <w:rsid w:val="00FA72F1"/>
    <w:rsid w:val="00FB1815"/>
    <w:rsid w:val="00FB1D45"/>
    <w:rsid w:val="00FC210A"/>
    <w:rsid w:val="00FC682D"/>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1256</Words>
  <Characters>7091</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3</cp:revision>
  <cp:lastPrinted>2021-08-04T19:39:00Z</cp:lastPrinted>
  <dcterms:created xsi:type="dcterms:W3CDTF">2021-09-02T19:22:00Z</dcterms:created>
  <dcterms:modified xsi:type="dcterms:W3CDTF">2021-09-03T19:08:00Z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