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Times New Roman" w:hint="eastAsia"/>
          <w:color w:val="000000"/>
        </w:rPr>
      </w:pPr>
      <w:r w:rsidRPr="00E506C0">
        <w:rPr>
          <w:rFonts w:ascii="times roman" w:eastAsiaTheme="minorEastAsia" w:hAnsi="times roman" w:cs="Times New Roman"/>
          <w:noProof/>
          <w:color w:val="000000"/>
        </w:rPr>
        <w:drawing>
          <wp:inline distT="0" distB="0" distL="0" distR="0" wp14:anchorId="5A5E2627" wp14:editId="68EA7EE2">
            <wp:extent cx="1828800" cy="474896"/>
            <wp:effectExtent l="0" t="0" r="0" b="1905"/>
            <wp:docPr id="1" name="Picture 1" descr="C:\Users\Rob Grace\AppData\Local\Microsoft\Windows\INetCache\Content.Outlook\G96CCYDL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 Grace\AppData\Local\Microsoft\Windows\INetCache\Content.Outlook\G96CCYDL\image001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 w:cs="Calibri" w:hint="eastAsia"/>
          <w:color w:val="000000"/>
        </w:rPr>
      </w:pP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Calibri" w:hint="eastAsia"/>
          <w:b/>
          <w:bCs/>
          <w:color w:val="FF9900"/>
        </w:rPr>
      </w:pPr>
      <w:r w:rsidRPr="00E506C0">
        <w:rPr>
          <w:rFonts w:ascii="times roman" w:eastAsiaTheme="minorEastAsia" w:hAnsi="times roman" w:cs="Calibri"/>
          <w:b/>
          <w:bCs/>
          <w:color w:val="365F91" w:themeColor="accent1" w:themeShade="BF"/>
        </w:rPr>
        <w:t>ALLIANCE GROWERS CORP.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Calibri" w:hint="eastAsia"/>
          <w:b/>
          <w:bCs/>
          <w:color w:val="FF9900"/>
        </w:rPr>
      </w:pPr>
    </w:p>
    <w:p w:rsidR="00E506C0" w:rsidRPr="00E506C0" w:rsidRDefault="00E506C0" w:rsidP="00E506C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roman" w:eastAsiaTheme="minorEastAsia" w:hAnsi="times roman" w:cs="Calibri" w:hint="eastAsia"/>
          <w:b/>
          <w:bCs/>
          <w:color w:val="FF9900"/>
        </w:rPr>
      </w:pPr>
      <w:r w:rsidRPr="00E506C0">
        <w:rPr>
          <w:rFonts w:ascii="times roman" w:eastAsiaTheme="minorEastAsia" w:hAnsi="times roman" w:cs="Calibri"/>
          <w:b/>
          <w:bCs/>
        </w:rPr>
        <w:t>NEWS RELEASE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 New Roman"/>
          <w:color w:val="FF9900"/>
        </w:rPr>
      </w:pPr>
    </w:p>
    <w:p w:rsidR="00DC0875" w:rsidRPr="00782AAE" w:rsidRDefault="007E0866" w:rsidP="007E0866">
      <w:pPr>
        <w:pStyle w:val="Default"/>
        <w:jc w:val="center"/>
        <w:rPr>
          <w:b/>
          <w:sz w:val="22"/>
          <w:szCs w:val="22"/>
        </w:rPr>
      </w:pPr>
      <w:r w:rsidRPr="00782AAE">
        <w:rPr>
          <w:b/>
          <w:sz w:val="22"/>
          <w:szCs w:val="22"/>
        </w:rPr>
        <w:t>ALLIANCE</w:t>
      </w:r>
      <w:r w:rsidR="009F430B">
        <w:rPr>
          <w:b/>
          <w:sz w:val="22"/>
          <w:szCs w:val="22"/>
        </w:rPr>
        <w:t xml:space="preserve"> </w:t>
      </w:r>
      <w:r w:rsidR="00E506C0">
        <w:rPr>
          <w:b/>
          <w:sz w:val="22"/>
          <w:szCs w:val="22"/>
        </w:rPr>
        <w:t xml:space="preserve">GROWERS </w:t>
      </w:r>
      <w:r w:rsidR="009F430B">
        <w:rPr>
          <w:b/>
          <w:sz w:val="22"/>
          <w:szCs w:val="22"/>
        </w:rPr>
        <w:t xml:space="preserve">GRANTS </w:t>
      </w:r>
      <w:r w:rsidR="00E506C0">
        <w:rPr>
          <w:b/>
          <w:sz w:val="22"/>
          <w:szCs w:val="22"/>
        </w:rPr>
        <w:t xml:space="preserve">STOCK </w:t>
      </w:r>
      <w:r w:rsidR="009F430B">
        <w:rPr>
          <w:b/>
          <w:sz w:val="22"/>
          <w:szCs w:val="22"/>
        </w:rPr>
        <w:t>OPTIONS</w:t>
      </w:r>
    </w:p>
    <w:p w:rsidR="007E0866" w:rsidRPr="007E0866" w:rsidRDefault="007E0866" w:rsidP="00DC0875">
      <w:pPr>
        <w:pStyle w:val="Default"/>
        <w:rPr>
          <w:sz w:val="22"/>
          <w:szCs w:val="22"/>
        </w:rPr>
      </w:pPr>
    </w:p>
    <w:p w:rsidR="00E506C0" w:rsidRPr="00E506C0" w:rsidRDefault="00E506C0" w:rsidP="00E506C0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September 16</w:t>
      </w:r>
      <w:r w:rsidR="00DC0875" w:rsidRPr="00E506C0">
        <w:rPr>
          <w:rFonts w:ascii="Times New Roman" w:hAnsi="Times New Roman" w:cs="Times New Roman"/>
          <w:b/>
          <w:bCs/>
          <w:color w:val="000000" w:themeColor="text1"/>
        </w:rPr>
        <w:t xml:space="preserve">, 2016 – Vancouver, B.C. – </w:t>
      </w:r>
      <w:r w:rsidR="00DC0875" w:rsidRPr="00E506C0">
        <w:rPr>
          <w:rFonts w:ascii="Times New Roman" w:hAnsi="Times New Roman" w:cs="Times New Roman"/>
          <w:color w:val="000000" w:themeColor="text1"/>
        </w:rPr>
        <w:t xml:space="preserve">Alliance Growers </w:t>
      </w:r>
      <w:r w:rsidR="00782AAE" w:rsidRPr="00E506C0">
        <w:rPr>
          <w:rFonts w:ascii="Times New Roman" w:hAnsi="Times New Roman" w:cs="Times New Roman"/>
          <w:color w:val="000000" w:themeColor="text1"/>
        </w:rPr>
        <w:t>Corp. (CSE: ACG) (the “Company”</w:t>
      </w:r>
      <w:r w:rsidR="00DC0875" w:rsidRPr="00E506C0">
        <w:rPr>
          <w:rFonts w:ascii="Times New Roman" w:hAnsi="Times New Roman" w:cs="Times New Roman"/>
          <w:color w:val="000000" w:themeColor="text1"/>
        </w:rPr>
        <w:t>) announce</w:t>
      </w:r>
      <w:r w:rsidR="007E0866" w:rsidRPr="00E506C0">
        <w:rPr>
          <w:rFonts w:ascii="Times New Roman" w:hAnsi="Times New Roman" w:cs="Times New Roman"/>
          <w:color w:val="000000" w:themeColor="text1"/>
        </w:rPr>
        <w:t xml:space="preserve">s </w:t>
      </w:r>
      <w:r w:rsidRPr="00E506C0">
        <w:rPr>
          <w:rFonts w:ascii="Times New Roman" w:hAnsi="Times New Roman" w:cs="Times New Roman"/>
          <w:color w:val="000000" w:themeColor="text1"/>
        </w:rPr>
        <w:t>that t</w:t>
      </w:r>
      <w:r w:rsidR="009F430B" w:rsidRPr="00E506C0">
        <w:rPr>
          <w:rFonts w:ascii="Times New Roman" w:eastAsia="Times New Roman" w:hAnsi="Times New Roman" w:cs="Times New Roman"/>
          <w:bCs/>
        </w:rPr>
        <w:t xml:space="preserve">he </w:t>
      </w:r>
      <w:r w:rsidR="009F430B" w:rsidRPr="00E506C0">
        <w:rPr>
          <w:rFonts w:ascii="Times New Roman" w:hAnsi="Times New Roman" w:cs="Times New Roman"/>
        </w:rPr>
        <w:t>Board of Directors has approved the grant of 2,</w:t>
      </w:r>
      <w:r w:rsidRPr="00E506C0">
        <w:rPr>
          <w:rFonts w:ascii="Times New Roman" w:hAnsi="Times New Roman" w:cs="Times New Roman"/>
        </w:rPr>
        <w:t>75</w:t>
      </w:r>
      <w:r w:rsidR="009F430B" w:rsidRPr="00E506C0">
        <w:rPr>
          <w:rFonts w:ascii="Times New Roman" w:hAnsi="Times New Roman" w:cs="Times New Roman"/>
        </w:rPr>
        <w:t>0,000 options to directors, officers, employees and consultants of the Company, which options are exercisable into common shares of the Company at a price of $0.05 per share. Subject to the rules of the Canadian Securities Exchange and the Company's Stock Option Plan, the options have a term of five years and</w:t>
      </w:r>
      <w:r w:rsidRPr="00E506C0">
        <w:rPr>
          <w:rFonts w:ascii="Times New Roman" w:hAnsi="Times New Roman" w:cs="Times New Roman"/>
        </w:rPr>
        <w:t xml:space="preserve"> </w:t>
      </w:r>
      <w:r w:rsidR="009F430B" w:rsidRPr="00E506C0">
        <w:rPr>
          <w:rFonts w:ascii="Times New Roman" w:hAnsi="Times New Roman" w:cs="Times New Roman"/>
        </w:rPr>
        <w:t xml:space="preserve">will expire on </w:t>
      </w:r>
      <w:r w:rsidRPr="00E506C0">
        <w:rPr>
          <w:rFonts w:ascii="Times New Roman" w:hAnsi="Times New Roman" w:cs="Times New Roman"/>
        </w:rPr>
        <w:t>September 15, 2021</w:t>
      </w:r>
      <w:r w:rsidRPr="00E506C0">
        <w:rPr>
          <w:rFonts w:ascii="Times New Roman" w:hAnsi="Times New Roman" w:cs="Times New Roman"/>
        </w:rPr>
        <w:t xml:space="preserve">.  At the time of the grant the prior days’ closing price of </w:t>
      </w:r>
      <w:r w:rsidRPr="00E506C0">
        <w:rPr>
          <w:rFonts w:ascii="Times New Roman" w:hAnsi="Times New Roman" w:cs="Times New Roman"/>
        </w:rPr>
        <w:t>Alliance</w:t>
      </w:r>
      <w:r w:rsidRPr="00E506C0">
        <w:rPr>
          <w:rFonts w:ascii="Times New Roman" w:hAnsi="Times New Roman" w:cs="Times New Roman"/>
        </w:rPr>
        <w:t xml:space="preserve"> common shares was $0.</w:t>
      </w:r>
      <w:r w:rsidRPr="00E506C0">
        <w:rPr>
          <w:rFonts w:ascii="Times New Roman" w:hAnsi="Times New Roman" w:cs="Times New Roman"/>
        </w:rPr>
        <w:t>03</w:t>
      </w:r>
      <w:r w:rsidRPr="00E506C0">
        <w:rPr>
          <w:rFonts w:ascii="Times New Roman" w:hAnsi="Times New Roman" w:cs="Times New Roman"/>
        </w:rPr>
        <w:t xml:space="preserve">. </w:t>
      </w:r>
    </w:p>
    <w:p w:rsidR="00E506C0" w:rsidRPr="00E506C0" w:rsidRDefault="00E506C0" w:rsidP="00E506C0">
      <w:pPr>
        <w:shd w:val="clear" w:color="auto" w:fill="FEFEFE"/>
        <w:spacing w:before="120" w:after="360" w:line="315" w:lineRule="atLeast"/>
        <w:jc w:val="both"/>
        <w:rPr>
          <w:rFonts w:ascii="Times New Roman" w:eastAsia="Times New Roman" w:hAnsi="Times New Roman" w:cs="Times New Roman"/>
          <w:color w:val="444444"/>
          <w:lang w:val="en-CA" w:eastAsia="en-CA"/>
        </w:rPr>
      </w:pPr>
      <w:r w:rsidRPr="00E50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en-CA"/>
        </w:rPr>
        <w:t xml:space="preserve">About Alliance Growers   </w:t>
      </w:r>
    </w:p>
    <w:p w:rsidR="00E506C0" w:rsidRPr="00E506C0" w:rsidRDefault="00E506C0" w:rsidP="00E506C0">
      <w:pPr>
        <w:spacing w:before="120"/>
        <w:jc w:val="both"/>
        <w:rPr>
          <w:rFonts w:ascii="Times New Roman" w:eastAsiaTheme="minorEastAsia" w:hAnsi="Times New Roman" w:cs="Times New Roman"/>
          <w:iCs/>
          <w:color w:val="333333"/>
          <w:shd w:val="clear" w:color="auto" w:fill="FFFFFF"/>
        </w:rPr>
      </w:pPr>
      <w:r w:rsidRPr="00E506C0">
        <w:rPr>
          <w:rFonts w:ascii="Times New Roman" w:eastAsiaTheme="minorEastAsia" w:hAnsi="Times New Roman" w:cs="Times New Roman"/>
          <w:iCs/>
          <w:shd w:val="clear" w:color="auto" w:fill="FFFFFF"/>
        </w:rPr>
        <w:t xml:space="preserve">Alliance Growers Corp (ACG: CSE) is a diversified cannabis company driven by the Company’s ‘Four Pillars’ Organization Plan - MMPR cannabis production facilities, distribution network, consumer products, and research and development. </w:t>
      </w:r>
      <w:r>
        <w:rPr>
          <w:rFonts w:ascii="Times New Roman" w:eastAsiaTheme="minorEastAsia" w:hAnsi="Times New Roman" w:cs="Times New Roman"/>
        </w:rPr>
        <w:t xml:space="preserve">  </w:t>
      </w:r>
      <w:bookmarkStart w:id="0" w:name="_GoBack"/>
      <w:bookmarkEnd w:id="0"/>
      <w:r w:rsidRPr="00E506C0">
        <w:rPr>
          <w:rFonts w:ascii="Times New Roman" w:eastAsiaTheme="minorEastAsia" w:hAnsi="Times New Roman" w:cs="Times New Roman"/>
          <w:iCs/>
          <w:shd w:val="clear" w:color="auto" w:fill="FFFFFF"/>
        </w:rPr>
        <w:t xml:space="preserve">For further information please visit the Company’s corporate website at </w:t>
      </w:r>
      <w:hyperlink r:id="rId6" w:history="1">
        <w:r w:rsidRPr="00E506C0">
          <w:rPr>
            <w:rFonts w:ascii="Times New Roman" w:eastAsiaTheme="minorEastAsia" w:hAnsi="Times New Roman" w:cs="Times New Roman"/>
            <w:iCs/>
            <w:color w:val="0000FF" w:themeColor="hyperlink"/>
            <w:u w:val="single"/>
            <w:shd w:val="clear" w:color="auto" w:fill="FFFFFF"/>
          </w:rPr>
          <w:t>www.alliancegrowers.com</w:t>
        </w:r>
      </w:hyperlink>
      <w:r w:rsidRPr="00E506C0">
        <w:rPr>
          <w:rFonts w:ascii="Times New Roman" w:eastAsiaTheme="minorEastAsia" w:hAnsi="Times New Roman" w:cs="Times New Roman"/>
          <w:iCs/>
          <w:color w:val="333333"/>
          <w:shd w:val="clear" w:color="auto" w:fill="FFFFFF"/>
        </w:rPr>
        <w:t xml:space="preserve"> </w:t>
      </w:r>
      <w:r w:rsidRPr="00E506C0">
        <w:rPr>
          <w:rFonts w:ascii="Times New Roman" w:eastAsiaTheme="minorEastAsia" w:hAnsi="Times New Roman" w:cs="Times New Roman"/>
          <w:iCs/>
          <w:shd w:val="clear" w:color="auto" w:fill="FFFFFF"/>
        </w:rPr>
        <w:t xml:space="preserve">or the Company’s profile at </w:t>
      </w:r>
      <w:hyperlink r:id="rId7" w:history="1">
        <w:r w:rsidRPr="00E506C0">
          <w:rPr>
            <w:rFonts w:ascii="Times New Roman" w:eastAsiaTheme="minorEastAsia" w:hAnsi="Times New Roman" w:cs="Times New Roman"/>
            <w:iCs/>
            <w:color w:val="0000FF" w:themeColor="hyperlink"/>
            <w:u w:val="single"/>
            <w:shd w:val="clear" w:color="auto" w:fill="FFFFFF"/>
          </w:rPr>
          <w:t>www.sedar.com</w:t>
        </w:r>
      </w:hyperlink>
      <w:r w:rsidRPr="00E506C0">
        <w:rPr>
          <w:rFonts w:ascii="Times New Roman" w:eastAsiaTheme="minorEastAsia" w:hAnsi="Times New Roman" w:cs="Times New Roman"/>
          <w:iCs/>
          <w:color w:val="333333"/>
          <w:shd w:val="clear" w:color="auto" w:fill="FFFFFF"/>
        </w:rPr>
        <w:t>.</w:t>
      </w:r>
    </w:p>
    <w:p w:rsidR="00E506C0" w:rsidRPr="00E506C0" w:rsidRDefault="00E506C0" w:rsidP="00E506C0">
      <w:pPr>
        <w:spacing w:before="120"/>
        <w:jc w:val="both"/>
        <w:rPr>
          <w:rFonts w:ascii="Times New Roman" w:eastAsiaTheme="minorEastAsia" w:hAnsi="Times New Roman" w:cs="Times New Roman"/>
          <w:iCs/>
          <w:color w:val="333333"/>
          <w:shd w:val="clear" w:color="auto" w:fill="FFFFFF"/>
        </w:rPr>
      </w:pPr>
      <w:r w:rsidRPr="00E506C0">
        <w:rPr>
          <w:rFonts w:ascii="Times New Roman" w:eastAsiaTheme="minorEastAsia" w:hAnsi="Times New Roman" w:cs="Times New Roman"/>
          <w:shd w:val="clear" w:color="auto" w:fill="FFFFFF"/>
        </w:rPr>
        <w:t xml:space="preserve">If you would like to be added to Alliance Growers’ news distribution list, please send your email address to </w:t>
      </w:r>
      <w:hyperlink r:id="rId8" w:history="1">
        <w:r w:rsidRPr="00E506C0">
          <w:rPr>
            <w:rFonts w:ascii="Times New Roman" w:eastAsiaTheme="minorEastAsia" w:hAnsi="Times New Roman" w:cs="Times New Roman"/>
            <w:color w:val="0000FF" w:themeColor="hyperlink"/>
            <w:u w:val="single"/>
            <w:shd w:val="clear" w:color="auto" w:fill="FFFFFF"/>
          </w:rPr>
          <w:t>newsletter@alliancegrowers.com</w:t>
        </w:r>
      </w:hyperlink>
      <w:r w:rsidRPr="00E506C0">
        <w:rPr>
          <w:rFonts w:ascii="Times New Roman" w:eastAsiaTheme="minorEastAsia" w:hAnsi="Times New Roman" w:cs="Times New Roman"/>
          <w:color w:val="323A42"/>
          <w:shd w:val="clear" w:color="auto" w:fill="FFFFFF"/>
        </w:rPr>
        <w:t xml:space="preserve"> </w:t>
      </w:r>
    </w:p>
    <w:p w:rsidR="00E506C0" w:rsidRPr="00E506C0" w:rsidRDefault="00E506C0" w:rsidP="00E506C0">
      <w:pPr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E506C0">
        <w:rPr>
          <w:rFonts w:ascii="Times New Roman" w:eastAsiaTheme="minorEastAsia" w:hAnsi="Times New Roman" w:cs="Times New Roman"/>
          <w:color w:val="000000"/>
        </w:rPr>
        <w:t xml:space="preserve">On behalf of the board of directors of 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E506C0">
        <w:rPr>
          <w:rFonts w:ascii="Times New Roman" w:eastAsiaTheme="minorEastAsia" w:hAnsi="Times New Roman" w:cs="Times New Roman"/>
          <w:b/>
          <w:bCs/>
          <w:color w:val="000000"/>
        </w:rPr>
        <w:t xml:space="preserve">ALLIANCE GROWERS CORP. 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E506C0">
        <w:rPr>
          <w:rFonts w:ascii="Times New Roman" w:eastAsiaTheme="minorEastAsia" w:hAnsi="Times New Roman" w:cs="Times New Roman"/>
          <w:i/>
          <w:iCs/>
          <w:color w:val="000000"/>
        </w:rPr>
        <w:t xml:space="preserve">“Dennis Petke” 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E506C0">
        <w:rPr>
          <w:rFonts w:ascii="Times New Roman" w:eastAsiaTheme="minorEastAsia" w:hAnsi="Times New Roman" w:cs="Times New Roman"/>
          <w:color w:val="000000"/>
        </w:rPr>
        <w:t>Dennis Petke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E506C0">
        <w:rPr>
          <w:rFonts w:ascii="Times New Roman" w:eastAsiaTheme="minorEastAsia" w:hAnsi="Times New Roman" w:cs="Times New Roman"/>
          <w:color w:val="000000"/>
        </w:rPr>
        <w:t>President and CEO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E506C0">
        <w:rPr>
          <w:rFonts w:ascii="Times New Roman" w:eastAsiaTheme="minorEastAsia" w:hAnsi="Times New Roman" w:cs="Times New Roman"/>
          <w:color w:val="000000"/>
        </w:rPr>
        <w:t>For more information contact:</w:t>
      </w: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E506C0" w:rsidRPr="00E506C0" w:rsidRDefault="00E506C0" w:rsidP="00E506C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E506C0">
        <w:rPr>
          <w:rFonts w:ascii="Times New Roman" w:eastAsiaTheme="minorEastAsia" w:hAnsi="Times New Roman" w:cs="Times New Roman"/>
          <w:color w:val="000000"/>
        </w:rPr>
        <w:t xml:space="preserve">Dennis Petke </w:t>
      </w:r>
    </w:p>
    <w:p w:rsidR="00E506C0" w:rsidRPr="00E506C0" w:rsidRDefault="00E506C0" w:rsidP="00E506C0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506C0">
        <w:rPr>
          <w:rFonts w:ascii="Times New Roman" w:eastAsiaTheme="minorEastAsia" w:hAnsi="Times New Roman" w:cs="Times New Roman"/>
        </w:rPr>
        <w:t>Tel: 778-331-4266</w:t>
      </w:r>
    </w:p>
    <w:p w:rsidR="00E506C0" w:rsidRPr="00E506C0" w:rsidRDefault="00E506C0" w:rsidP="00E506C0">
      <w:pPr>
        <w:spacing w:after="0" w:line="240" w:lineRule="auto"/>
        <w:rPr>
          <w:rFonts w:ascii="Times New Roman" w:eastAsiaTheme="minorEastAsia" w:hAnsi="Times New Roman" w:cs="Times New Roman"/>
        </w:rPr>
      </w:pPr>
      <w:hyperlink r:id="rId9" w:history="1">
        <w:r w:rsidRPr="00E506C0">
          <w:rPr>
            <w:rFonts w:ascii="Times New Roman" w:eastAsiaTheme="minorEastAsia" w:hAnsi="Times New Roman" w:cs="Times New Roman"/>
            <w:b/>
            <w:bCs/>
            <w:color w:val="0000FF" w:themeColor="hyperlink"/>
            <w:u w:val="single"/>
          </w:rPr>
          <w:t>DennisPetke@alliancegrowers.com</w:t>
        </w:r>
      </w:hyperlink>
      <w:r w:rsidRPr="00E506C0">
        <w:rPr>
          <w:rFonts w:ascii="Times New Roman" w:eastAsiaTheme="minorEastAsia" w:hAnsi="Times New Roman" w:cs="Times New Roman"/>
        </w:rPr>
        <w:t xml:space="preserve"> </w:t>
      </w:r>
    </w:p>
    <w:p w:rsidR="00E506C0" w:rsidRPr="00E506C0" w:rsidRDefault="00E506C0" w:rsidP="00E506C0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506C0" w:rsidRPr="00E506C0" w:rsidRDefault="00E506C0" w:rsidP="00E506C0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506C0">
        <w:rPr>
          <w:rFonts w:ascii="Times New Roman" w:eastAsiaTheme="minorEastAsia" w:hAnsi="Times New Roman" w:cs="Times New Roman"/>
        </w:rPr>
        <w:t>Rob Grace</w:t>
      </w:r>
    </w:p>
    <w:p w:rsidR="00E506C0" w:rsidRPr="00E506C0" w:rsidRDefault="00E506C0" w:rsidP="00E506C0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506C0">
        <w:rPr>
          <w:rFonts w:ascii="Times New Roman" w:eastAsiaTheme="minorEastAsia" w:hAnsi="Times New Roman" w:cs="Times New Roman"/>
        </w:rPr>
        <w:t>Corporate Communications</w:t>
      </w:r>
    </w:p>
    <w:p w:rsidR="00E506C0" w:rsidRPr="00E506C0" w:rsidRDefault="00E506C0" w:rsidP="00E506C0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  <w:r w:rsidRPr="00E506C0">
        <w:rPr>
          <w:rFonts w:ascii="Times New Roman" w:eastAsiaTheme="minorEastAsia" w:hAnsi="Times New Roman" w:cs="Times New Roman"/>
          <w:b/>
          <w:bCs/>
        </w:rPr>
        <w:t>Tel: 778-998-5431</w:t>
      </w:r>
    </w:p>
    <w:p w:rsidR="00E506C0" w:rsidRDefault="00E506C0" w:rsidP="00E506C0">
      <w:pPr>
        <w:spacing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</w:rPr>
      </w:pPr>
      <w:hyperlink r:id="rId10" w:history="1">
        <w:r w:rsidRPr="00E506C0">
          <w:rPr>
            <w:rFonts w:ascii="Times New Roman" w:eastAsiaTheme="minorEastAsia" w:hAnsi="Times New Roman" w:cs="Times New Roman"/>
            <w:b/>
            <w:bCs/>
            <w:color w:val="0000FF" w:themeColor="hyperlink"/>
            <w:u w:val="single"/>
          </w:rPr>
          <w:t>RobGrace@alliancegrowers.com</w:t>
        </w:r>
      </w:hyperlink>
      <w:r w:rsidRPr="00E506C0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</w:p>
    <w:p w:rsidR="00E506C0" w:rsidRPr="00E506C0" w:rsidRDefault="00E506C0" w:rsidP="00E506C0">
      <w:pPr>
        <w:spacing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</w:rPr>
      </w:pPr>
    </w:p>
    <w:sectPr w:rsidR="00E506C0" w:rsidRPr="00E5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12"/>
    <w:rsid w:val="002409B1"/>
    <w:rsid w:val="003D14E6"/>
    <w:rsid w:val="005F071E"/>
    <w:rsid w:val="00723131"/>
    <w:rsid w:val="00745574"/>
    <w:rsid w:val="00782AAE"/>
    <w:rsid w:val="007E0866"/>
    <w:rsid w:val="009F430B"/>
    <w:rsid w:val="00A66A12"/>
    <w:rsid w:val="00A91B5C"/>
    <w:rsid w:val="00B96A3D"/>
    <w:rsid w:val="00CB3B68"/>
    <w:rsid w:val="00DC0875"/>
    <w:rsid w:val="00E506C0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506C0"/>
    <w:pPr>
      <w:widowControl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506C0"/>
    <w:pPr>
      <w:widowControl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letter@alliancegrow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da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iancegrower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obGrace@alliancegrow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nisPetke@alliancegr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2016-09-16T20:14:00Z</dcterms:created>
  <dcterms:modified xsi:type="dcterms:W3CDTF">2016-09-16T20:14:00Z</dcterms:modified>
</cp:coreProperties>
</file>