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6BDB" w14:textId="72108A44" w:rsidR="00582385" w:rsidRDefault="00C54B6E" w:rsidP="00582385">
      <w:pPr>
        <w:pStyle w:val="NoSpacing"/>
        <w:jc w:val="center"/>
        <w:rPr>
          <w:rFonts w:ascii="Times New Roman" w:hAnsi="Times New Roman"/>
          <w:b/>
          <w:color w:val="000000"/>
          <w:sz w:val="24"/>
          <w:szCs w:val="20"/>
        </w:rPr>
      </w:pPr>
      <w:r w:rsidRPr="00F36039">
        <w:rPr>
          <w:rFonts w:ascii="Times New Roman" w:hAnsi="Times New Roman"/>
          <w:b/>
          <w:color w:val="000000"/>
          <w:sz w:val="24"/>
          <w:szCs w:val="20"/>
        </w:rPr>
        <w:t xml:space="preserve">AURWEST RESOURCES </w:t>
      </w:r>
      <w:r w:rsidR="00224BD2">
        <w:rPr>
          <w:rFonts w:ascii="Times New Roman" w:hAnsi="Times New Roman"/>
          <w:b/>
          <w:color w:val="000000"/>
          <w:sz w:val="24"/>
          <w:szCs w:val="20"/>
        </w:rPr>
        <w:t>R</w:t>
      </w:r>
      <w:r w:rsidR="00501CE1">
        <w:rPr>
          <w:rFonts w:ascii="Times New Roman" w:hAnsi="Times New Roman"/>
          <w:b/>
          <w:color w:val="000000"/>
          <w:sz w:val="24"/>
          <w:szCs w:val="20"/>
        </w:rPr>
        <w:t>EPORTS</w:t>
      </w:r>
      <w:r w:rsidR="00224BD2">
        <w:rPr>
          <w:rFonts w:ascii="Times New Roman" w:hAnsi="Times New Roman"/>
          <w:b/>
          <w:color w:val="000000"/>
          <w:sz w:val="24"/>
          <w:szCs w:val="20"/>
        </w:rPr>
        <w:t xml:space="preserve"> </w:t>
      </w:r>
      <w:r w:rsidR="00B421C2">
        <w:rPr>
          <w:rFonts w:ascii="Times New Roman" w:hAnsi="Times New Roman"/>
          <w:b/>
          <w:color w:val="000000"/>
          <w:sz w:val="24"/>
          <w:szCs w:val="20"/>
        </w:rPr>
        <w:t>SECOND</w:t>
      </w:r>
      <w:r w:rsidR="001935F0">
        <w:rPr>
          <w:rFonts w:ascii="Times New Roman" w:hAnsi="Times New Roman"/>
          <w:b/>
          <w:color w:val="000000"/>
          <w:sz w:val="24"/>
          <w:szCs w:val="20"/>
        </w:rPr>
        <w:t xml:space="preserve"> </w:t>
      </w:r>
      <w:r w:rsidR="00224BD2">
        <w:rPr>
          <w:rFonts w:ascii="Times New Roman" w:hAnsi="Times New Roman"/>
          <w:b/>
          <w:color w:val="000000"/>
          <w:sz w:val="24"/>
          <w:szCs w:val="20"/>
        </w:rPr>
        <w:t xml:space="preserve">QUARTER </w:t>
      </w:r>
      <w:r w:rsidR="00B421C2">
        <w:rPr>
          <w:rFonts w:ascii="Times New Roman" w:hAnsi="Times New Roman"/>
          <w:b/>
          <w:color w:val="000000"/>
          <w:sz w:val="24"/>
          <w:szCs w:val="20"/>
        </w:rPr>
        <w:t>JUNE</w:t>
      </w:r>
      <w:r w:rsidR="009752AB">
        <w:rPr>
          <w:rFonts w:ascii="Times New Roman" w:hAnsi="Times New Roman"/>
          <w:b/>
          <w:color w:val="000000"/>
          <w:sz w:val="24"/>
          <w:szCs w:val="20"/>
        </w:rPr>
        <w:t xml:space="preserve"> 3</w:t>
      </w:r>
      <w:r w:rsidR="00B421C2">
        <w:rPr>
          <w:rFonts w:ascii="Times New Roman" w:hAnsi="Times New Roman"/>
          <w:b/>
          <w:color w:val="000000"/>
          <w:sz w:val="24"/>
          <w:szCs w:val="20"/>
        </w:rPr>
        <w:t>0</w:t>
      </w:r>
      <w:r w:rsidR="009752AB">
        <w:rPr>
          <w:rFonts w:ascii="Times New Roman" w:hAnsi="Times New Roman"/>
          <w:b/>
          <w:color w:val="000000"/>
          <w:sz w:val="24"/>
          <w:szCs w:val="20"/>
        </w:rPr>
        <w:t xml:space="preserve">, 2022 </w:t>
      </w:r>
    </w:p>
    <w:p w14:paraId="56EF3205" w14:textId="50D5BB61" w:rsidR="003A7773" w:rsidRPr="00AF44EB" w:rsidRDefault="009752AB" w:rsidP="00582385">
      <w:pPr>
        <w:pStyle w:val="NoSpacing"/>
        <w:jc w:val="center"/>
        <w:rPr>
          <w:rFonts w:ascii="Times New Roman" w:hAnsi="Times New Roman"/>
          <w:b/>
          <w:color w:val="000000"/>
          <w:sz w:val="24"/>
          <w:szCs w:val="20"/>
        </w:rPr>
      </w:pPr>
      <w:r>
        <w:rPr>
          <w:rFonts w:ascii="Times New Roman" w:hAnsi="Times New Roman"/>
          <w:b/>
          <w:color w:val="000000"/>
          <w:sz w:val="24"/>
          <w:szCs w:val="20"/>
        </w:rPr>
        <w:t>OPERATING</w:t>
      </w:r>
      <w:r w:rsidR="00FB52F5">
        <w:rPr>
          <w:rFonts w:ascii="Times New Roman" w:hAnsi="Times New Roman"/>
          <w:b/>
          <w:color w:val="000000"/>
          <w:sz w:val="24"/>
          <w:szCs w:val="20"/>
        </w:rPr>
        <w:t xml:space="preserve"> RESULTS</w:t>
      </w:r>
    </w:p>
    <w:p w14:paraId="73BD13DC" w14:textId="59A8B18F" w:rsidR="00C54B6E" w:rsidRPr="00C47305" w:rsidRDefault="001F4E36" w:rsidP="003756F8">
      <w:pPr>
        <w:jc w:val="both"/>
        <w:rPr>
          <w:rFonts w:ascii="Times New Roman" w:eastAsia="Times New Roman" w:hAnsi="Times New Roman"/>
        </w:rPr>
      </w:pPr>
      <w:r w:rsidRPr="00C47305">
        <w:rPr>
          <w:rFonts w:ascii="Times New Roman" w:hAnsi="Times New Roman"/>
          <w:b/>
          <w:bCs/>
        </w:rPr>
        <w:t>Calgary, Alberta</w:t>
      </w:r>
      <w:r w:rsidR="00C54B6E" w:rsidRPr="00C47305">
        <w:rPr>
          <w:rFonts w:ascii="Times New Roman" w:hAnsi="Times New Roman"/>
          <w:b/>
          <w:bCs/>
        </w:rPr>
        <w:t xml:space="preserve"> (</w:t>
      </w:r>
      <w:r w:rsidR="00B421C2">
        <w:rPr>
          <w:rFonts w:ascii="Times New Roman" w:hAnsi="Times New Roman"/>
          <w:b/>
          <w:bCs/>
        </w:rPr>
        <w:t>August 2</w:t>
      </w:r>
      <w:r w:rsidR="00CA5996">
        <w:rPr>
          <w:rFonts w:ascii="Times New Roman" w:hAnsi="Times New Roman"/>
          <w:b/>
          <w:bCs/>
        </w:rPr>
        <w:t>6</w:t>
      </w:r>
      <w:r w:rsidR="00C54B6E" w:rsidRPr="00C47305">
        <w:rPr>
          <w:rFonts w:ascii="Times New Roman" w:hAnsi="Times New Roman"/>
          <w:b/>
          <w:bCs/>
        </w:rPr>
        <w:t>, 202</w:t>
      </w:r>
      <w:r w:rsidR="00F26ED9">
        <w:rPr>
          <w:rFonts w:ascii="Times New Roman" w:hAnsi="Times New Roman"/>
          <w:b/>
          <w:bCs/>
        </w:rPr>
        <w:t>2</w:t>
      </w:r>
      <w:r w:rsidR="00C54B6E" w:rsidRPr="00C47305">
        <w:rPr>
          <w:rFonts w:ascii="Times New Roman" w:hAnsi="Times New Roman"/>
          <w:b/>
          <w:bCs/>
        </w:rPr>
        <w:t xml:space="preserve">) – </w:t>
      </w:r>
      <w:proofErr w:type="spellStart"/>
      <w:r w:rsidR="00C54B6E" w:rsidRPr="00C47305">
        <w:rPr>
          <w:rFonts w:ascii="Times New Roman" w:hAnsi="Times New Roman"/>
        </w:rPr>
        <w:t>Aurwest</w:t>
      </w:r>
      <w:proofErr w:type="spellEnd"/>
      <w:r w:rsidR="00C54B6E" w:rsidRPr="00C47305">
        <w:rPr>
          <w:rFonts w:ascii="Times New Roman" w:hAnsi="Times New Roman"/>
        </w:rPr>
        <w:t xml:space="preserve"> Resources Corporation (“</w:t>
      </w:r>
      <w:proofErr w:type="spellStart"/>
      <w:r w:rsidR="00C54B6E" w:rsidRPr="00C47305">
        <w:rPr>
          <w:rFonts w:ascii="Times New Roman" w:hAnsi="Times New Roman"/>
          <w:b/>
        </w:rPr>
        <w:t>Aurwest</w:t>
      </w:r>
      <w:proofErr w:type="spellEnd"/>
      <w:r w:rsidR="00C54B6E" w:rsidRPr="00C47305">
        <w:rPr>
          <w:rFonts w:ascii="Times New Roman" w:hAnsi="Times New Roman"/>
        </w:rPr>
        <w:t>” or the “</w:t>
      </w:r>
      <w:r w:rsidR="00C54B6E" w:rsidRPr="00C47305">
        <w:rPr>
          <w:rFonts w:ascii="Times New Roman" w:hAnsi="Times New Roman"/>
          <w:b/>
        </w:rPr>
        <w:t>Company</w:t>
      </w:r>
      <w:r w:rsidR="00C54B6E" w:rsidRPr="00C47305">
        <w:rPr>
          <w:rFonts w:ascii="Times New Roman" w:hAnsi="Times New Roman"/>
        </w:rPr>
        <w:t>”) (</w:t>
      </w:r>
      <w:r w:rsidR="00C54B6E" w:rsidRPr="00C47305">
        <w:rPr>
          <w:rFonts w:ascii="Times New Roman" w:hAnsi="Times New Roman"/>
          <w:b/>
          <w:bCs/>
        </w:rPr>
        <w:t>CSE: AWR</w:t>
      </w:r>
      <w:r w:rsidR="00C54B6E" w:rsidRPr="00C47305">
        <w:rPr>
          <w:rFonts w:ascii="Times New Roman" w:hAnsi="Times New Roman"/>
        </w:rPr>
        <w:t>)</w:t>
      </w:r>
      <w:r w:rsidR="00C54B6E" w:rsidRPr="00C47305">
        <w:rPr>
          <w:rStyle w:val="apple-converted-space"/>
          <w:rFonts w:ascii="Times New Roman" w:hAnsi="Times New Roman"/>
          <w:color w:val="000000"/>
        </w:rPr>
        <w:t xml:space="preserve"> </w:t>
      </w:r>
      <w:r w:rsidR="00C54B6E" w:rsidRPr="00C47305">
        <w:rPr>
          <w:rFonts w:ascii="Times New Roman" w:eastAsia="Times New Roman" w:hAnsi="Times New Roman"/>
        </w:rPr>
        <w:t xml:space="preserve">is pleased to announce </w:t>
      </w:r>
      <w:r w:rsidR="007A1FDF" w:rsidRPr="00C47305">
        <w:rPr>
          <w:rFonts w:ascii="Times New Roman" w:eastAsia="Times New Roman" w:hAnsi="Times New Roman"/>
        </w:rPr>
        <w:t>th</w:t>
      </w:r>
      <w:r w:rsidR="004B0327" w:rsidRPr="00C47305">
        <w:rPr>
          <w:rFonts w:ascii="Times New Roman" w:eastAsia="Times New Roman" w:hAnsi="Times New Roman"/>
        </w:rPr>
        <w:t>at</w:t>
      </w:r>
      <w:r w:rsidR="00763FF3" w:rsidRPr="00C47305">
        <w:rPr>
          <w:rFonts w:ascii="Times New Roman" w:eastAsia="Times New Roman" w:hAnsi="Times New Roman"/>
        </w:rPr>
        <w:t xml:space="preserve"> </w:t>
      </w:r>
      <w:r w:rsidR="004B0327" w:rsidRPr="00C47305">
        <w:rPr>
          <w:rStyle w:val="apple-converted-space"/>
          <w:rFonts w:ascii="Times New Roman" w:hAnsi="Times New Roman"/>
          <w:color w:val="000000"/>
        </w:rPr>
        <w:t xml:space="preserve">the Company has </w:t>
      </w:r>
      <w:r w:rsidR="004B0327" w:rsidRPr="00C47305">
        <w:rPr>
          <w:rFonts w:ascii="Times New Roman" w:eastAsia="Times New Roman" w:hAnsi="Times New Roman"/>
        </w:rPr>
        <w:t>filed</w:t>
      </w:r>
      <w:r w:rsidR="007A1FDF" w:rsidRPr="00C47305">
        <w:rPr>
          <w:rFonts w:ascii="Times New Roman" w:eastAsia="Times New Roman" w:hAnsi="Times New Roman"/>
        </w:rPr>
        <w:t xml:space="preserve"> its</w:t>
      </w:r>
      <w:r w:rsidRPr="00C47305">
        <w:rPr>
          <w:rFonts w:ascii="Times New Roman" w:eastAsia="Times New Roman" w:hAnsi="Times New Roman"/>
        </w:rPr>
        <w:t xml:space="preserve"> </w:t>
      </w:r>
      <w:r w:rsidR="00B421C2">
        <w:rPr>
          <w:rFonts w:ascii="Times New Roman" w:eastAsia="Times New Roman" w:hAnsi="Times New Roman"/>
        </w:rPr>
        <w:t>second</w:t>
      </w:r>
      <w:r w:rsidR="0070580C" w:rsidRPr="00C47305">
        <w:rPr>
          <w:rFonts w:ascii="Times New Roman" w:eastAsia="Times New Roman" w:hAnsi="Times New Roman"/>
        </w:rPr>
        <w:t xml:space="preserve"> quarter </w:t>
      </w:r>
      <w:r w:rsidR="00B421C2">
        <w:rPr>
          <w:rFonts w:ascii="Times New Roman" w:eastAsia="Times New Roman" w:hAnsi="Times New Roman"/>
        </w:rPr>
        <w:t>June</w:t>
      </w:r>
      <w:r w:rsidR="0070580C" w:rsidRPr="00C47305">
        <w:rPr>
          <w:rFonts w:ascii="Times New Roman" w:eastAsia="Times New Roman" w:hAnsi="Times New Roman"/>
        </w:rPr>
        <w:t xml:space="preserve"> 3</w:t>
      </w:r>
      <w:r w:rsidR="00B421C2">
        <w:rPr>
          <w:rFonts w:ascii="Times New Roman" w:eastAsia="Times New Roman" w:hAnsi="Times New Roman"/>
        </w:rPr>
        <w:t>0</w:t>
      </w:r>
      <w:r w:rsidR="0070580C" w:rsidRPr="00C47305">
        <w:rPr>
          <w:rFonts w:ascii="Times New Roman" w:eastAsia="Times New Roman" w:hAnsi="Times New Roman"/>
        </w:rPr>
        <w:t xml:space="preserve">, </w:t>
      </w:r>
      <w:proofErr w:type="gramStart"/>
      <w:r w:rsidR="0070580C" w:rsidRPr="00C47305">
        <w:rPr>
          <w:rFonts w:ascii="Times New Roman" w:eastAsia="Times New Roman" w:hAnsi="Times New Roman"/>
        </w:rPr>
        <w:t>2022</w:t>
      </w:r>
      <w:proofErr w:type="gramEnd"/>
      <w:r w:rsidRPr="00C47305">
        <w:rPr>
          <w:rFonts w:ascii="Times New Roman" w:eastAsia="Times New Roman" w:hAnsi="Times New Roman"/>
        </w:rPr>
        <w:t xml:space="preserve"> financial </w:t>
      </w:r>
      <w:r w:rsidR="007A1FDF" w:rsidRPr="00C47305">
        <w:rPr>
          <w:rFonts w:ascii="Times New Roman" w:eastAsia="Times New Roman" w:hAnsi="Times New Roman"/>
        </w:rPr>
        <w:t>statements</w:t>
      </w:r>
      <w:r w:rsidR="00BF58E5" w:rsidRPr="00C47305">
        <w:rPr>
          <w:rFonts w:ascii="Times New Roman" w:eastAsia="Times New Roman" w:hAnsi="Times New Roman"/>
        </w:rPr>
        <w:t xml:space="preserve"> (“</w:t>
      </w:r>
      <w:r w:rsidR="00BF58E5" w:rsidRPr="00C47305">
        <w:rPr>
          <w:rFonts w:ascii="Times New Roman" w:eastAsia="Times New Roman" w:hAnsi="Times New Roman"/>
          <w:b/>
          <w:bCs/>
        </w:rPr>
        <w:t>Financial Statements</w:t>
      </w:r>
      <w:r w:rsidR="00BF58E5" w:rsidRPr="00C47305">
        <w:rPr>
          <w:rFonts w:ascii="Times New Roman" w:eastAsia="Times New Roman" w:hAnsi="Times New Roman"/>
        </w:rPr>
        <w:t>”)</w:t>
      </w:r>
      <w:r w:rsidR="007A1FDF" w:rsidRPr="00C47305">
        <w:rPr>
          <w:rFonts w:ascii="Times New Roman" w:eastAsia="Times New Roman" w:hAnsi="Times New Roman"/>
        </w:rPr>
        <w:t xml:space="preserve">, </w:t>
      </w:r>
      <w:r w:rsidRPr="00C47305">
        <w:rPr>
          <w:rFonts w:ascii="Times New Roman" w:eastAsia="Times New Roman" w:hAnsi="Times New Roman"/>
        </w:rPr>
        <w:t>management</w:t>
      </w:r>
      <w:r w:rsidR="007A1FDF" w:rsidRPr="00C47305">
        <w:rPr>
          <w:rFonts w:ascii="Times New Roman" w:eastAsia="Times New Roman" w:hAnsi="Times New Roman"/>
        </w:rPr>
        <w:t>’s</w:t>
      </w:r>
      <w:r w:rsidRPr="00C47305">
        <w:rPr>
          <w:rFonts w:ascii="Times New Roman" w:eastAsia="Times New Roman" w:hAnsi="Times New Roman"/>
        </w:rPr>
        <w:t xml:space="preserve"> discussion and analysis</w:t>
      </w:r>
      <w:r w:rsidR="00D520C3" w:rsidRPr="00C47305">
        <w:rPr>
          <w:rFonts w:ascii="Times New Roman" w:eastAsia="Times New Roman" w:hAnsi="Times New Roman"/>
        </w:rPr>
        <w:t xml:space="preserve"> (“</w:t>
      </w:r>
      <w:r w:rsidR="00D520C3" w:rsidRPr="00C47305">
        <w:rPr>
          <w:rFonts w:ascii="Times New Roman" w:eastAsia="Times New Roman" w:hAnsi="Times New Roman"/>
          <w:b/>
          <w:bCs/>
        </w:rPr>
        <w:t>MD&amp;A</w:t>
      </w:r>
      <w:r w:rsidR="00D520C3" w:rsidRPr="00C47305">
        <w:rPr>
          <w:rFonts w:ascii="Times New Roman" w:eastAsia="Times New Roman" w:hAnsi="Times New Roman"/>
        </w:rPr>
        <w:t>”)</w:t>
      </w:r>
      <w:r w:rsidR="007A1FDF" w:rsidRPr="00C47305">
        <w:rPr>
          <w:rFonts w:ascii="Times New Roman" w:eastAsia="Times New Roman" w:hAnsi="Times New Roman"/>
        </w:rPr>
        <w:t xml:space="preserve">, and </w:t>
      </w:r>
      <w:r w:rsidR="00501E4F">
        <w:rPr>
          <w:rFonts w:ascii="Times New Roman" w:eastAsia="Times New Roman" w:hAnsi="Times New Roman"/>
        </w:rPr>
        <w:t>quarterly</w:t>
      </w:r>
      <w:r w:rsidR="007A1FDF" w:rsidRPr="00C47305">
        <w:rPr>
          <w:rFonts w:ascii="Times New Roman" w:eastAsia="Times New Roman" w:hAnsi="Times New Roman"/>
        </w:rPr>
        <w:t xml:space="preserve"> certifications</w:t>
      </w:r>
      <w:r w:rsidRPr="00C47305">
        <w:rPr>
          <w:rFonts w:ascii="Times New Roman" w:eastAsia="Times New Roman" w:hAnsi="Times New Roman"/>
        </w:rPr>
        <w:t xml:space="preserve"> for </w:t>
      </w:r>
      <w:r w:rsidR="007A1FDF" w:rsidRPr="00C47305">
        <w:rPr>
          <w:rFonts w:ascii="Times New Roman" w:eastAsia="Times New Roman" w:hAnsi="Times New Roman"/>
        </w:rPr>
        <w:t>the</w:t>
      </w:r>
      <w:r w:rsidR="003F7CF6" w:rsidRPr="00C47305">
        <w:rPr>
          <w:rFonts w:ascii="Times New Roman" w:eastAsia="Times New Roman" w:hAnsi="Times New Roman"/>
        </w:rPr>
        <w:t xml:space="preserve"> </w:t>
      </w:r>
      <w:r w:rsidR="00763FF3" w:rsidRPr="00C47305">
        <w:rPr>
          <w:rFonts w:ascii="Times New Roman" w:eastAsia="Times New Roman" w:hAnsi="Times New Roman"/>
        </w:rPr>
        <w:t>t</w:t>
      </w:r>
      <w:r w:rsidR="0070580C" w:rsidRPr="00C47305">
        <w:rPr>
          <w:rFonts w:ascii="Times New Roman" w:eastAsia="Times New Roman" w:hAnsi="Times New Roman"/>
        </w:rPr>
        <w:t>hree</w:t>
      </w:r>
      <w:r w:rsidR="00FB52F5" w:rsidRPr="00C47305">
        <w:rPr>
          <w:rFonts w:ascii="Times New Roman" w:eastAsia="Times New Roman" w:hAnsi="Times New Roman"/>
        </w:rPr>
        <w:t xml:space="preserve"> month</w:t>
      </w:r>
      <w:r w:rsidR="00BF58E5" w:rsidRPr="00C47305">
        <w:rPr>
          <w:rFonts w:ascii="Times New Roman" w:eastAsia="Times New Roman" w:hAnsi="Times New Roman"/>
        </w:rPr>
        <w:t xml:space="preserve"> period</w:t>
      </w:r>
      <w:r w:rsidR="00FB52F5" w:rsidRPr="00C47305">
        <w:rPr>
          <w:rFonts w:ascii="Times New Roman" w:eastAsia="Times New Roman" w:hAnsi="Times New Roman"/>
        </w:rPr>
        <w:t xml:space="preserve"> ended </w:t>
      </w:r>
      <w:r w:rsidR="00B421C2">
        <w:rPr>
          <w:rFonts w:ascii="Times New Roman" w:eastAsia="Times New Roman" w:hAnsi="Times New Roman"/>
        </w:rPr>
        <w:t>June 30</w:t>
      </w:r>
      <w:r w:rsidR="00FB52F5" w:rsidRPr="00C47305">
        <w:rPr>
          <w:rFonts w:ascii="Times New Roman" w:eastAsia="Times New Roman" w:hAnsi="Times New Roman"/>
        </w:rPr>
        <w:t>,</w:t>
      </w:r>
      <w:r w:rsidR="00C54B6E" w:rsidRPr="00C47305">
        <w:rPr>
          <w:rFonts w:ascii="Times New Roman" w:eastAsia="Times New Roman" w:hAnsi="Times New Roman"/>
        </w:rPr>
        <w:t xml:space="preserve"> </w:t>
      </w:r>
      <w:r w:rsidR="00FB52F5" w:rsidRPr="00C47305">
        <w:rPr>
          <w:rFonts w:ascii="Times New Roman" w:eastAsia="Times New Roman" w:hAnsi="Times New Roman"/>
        </w:rPr>
        <w:t>202</w:t>
      </w:r>
      <w:r w:rsidR="0070580C" w:rsidRPr="00C47305">
        <w:rPr>
          <w:rFonts w:ascii="Times New Roman" w:eastAsia="Times New Roman" w:hAnsi="Times New Roman"/>
        </w:rPr>
        <w:t>2</w:t>
      </w:r>
      <w:r w:rsidR="00C112B2" w:rsidRPr="00C47305">
        <w:rPr>
          <w:rFonts w:ascii="Times New Roman" w:eastAsia="Times New Roman" w:hAnsi="Times New Roman"/>
        </w:rPr>
        <w:t xml:space="preserve">. </w:t>
      </w:r>
    </w:p>
    <w:p w14:paraId="27B2DDF1" w14:textId="74B33203" w:rsidR="007D1D23" w:rsidRPr="00C47305" w:rsidRDefault="007D1D23" w:rsidP="007D1D23">
      <w:pPr>
        <w:jc w:val="both"/>
        <w:rPr>
          <w:rFonts w:ascii="Times New Roman" w:eastAsia="Times New Roman" w:hAnsi="Times New Roman"/>
        </w:rPr>
      </w:pPr>
      <w:r w:rsidRPr="00C47305">
        <w:rPr>
          <w:rFonts w:ascii="Times New Roman" w:eastAsia="Times New Roman" w:hAnsi="Times New Roman"/>
        </w:rPr>
        <w:t xml:space="preserve">Colin Christensen, the Company’s President &amp; Chief Executive Officer stated, </w:t>
      </w:r>
      <w:r w:rsidR="00440871">
        <w:rPr>
          <w:rFonts w:ascii="Times New Roman" w:eastAsia="Times New Roman" w:hAnsi="Times New Roman"/>
        </w:rPr>
        <w:t>“</w:t>
      </w:r>
      <w:proofErr w:type="spellStart"/>
      <w:r w:rsidR="00922828">
        <w:rPr>
          <w:rFonts w:ascii="Times New Roman" w:eastAsia="Times New Roman" w:hAnsi="Times New Roman"/>
        </w:rPr>
        <w:t>Aurwest</w:t>
      </w:r>
      <w:proofErr w:type="spellEnd"/>
      <w:r w:rsidR="00922828">
        <w:rPr>
          <w:rFonts w:ascii="Times New Roman" w:eastAsia="Times New Roman" w:hAnsi="Times New Roman"/>
        </w:rPr>
        <w:t xml:space="preserve"> is currently in the process of </w:t>
      </w:r>
      <w:r w:rsidR="00D8483E">
        <w:rPr>
          <w:rFonts w:ascii="Times New Roman" w:eastAsia="Times New Roman" w:hAnsi="Times New Roman"/>
        </w:rPr>
        <w:t xml:space="preserve">expanding the footprint in our extensive property </w:t>
      </w:r>
      <w:r w:rsidR="00B86C54">
        <w:rPr>
          <w:rFonts w:ascii="Times New Roman" w:eastAsia="Times New Roman" w:hAnsi="Times New Roman"/>
        </w:rPr>
        <w:t xml:space="preserve">land </w:t>
      </w:r>
      <w:r w:rsidR="00D8483E">
        <w:rPr>
          <w:rFonts w:ascii="Times New Roman" w:eastAsia="Times New Roman" w:hAnsi="Times New Roman"/>
        </w:rPr>
        <w:t>position in Central Newfoundland</w:t>
      </w:r>
      <w:r w:rsidR="002360F2">
        <w:rPr>
          <w:rFonts w:ascii="Times New Roman" w:eastAsia="Times New Roman" w:hAnsi="Times New Roman"/>
        </w:rPr>
        <w:t>.</w:t>
      </w:r>
      <w:r w:rsidR="006A6F84">
        <w:rPr>
          <w:rFonts w:ascii="Times New Roman" w:eastAsia="Times New Roman" w:hAnsi="Times New Roman"/>
        </w:rPr>
        <w:t xml:space="preserve"> We’ve completed </w:t>
      </w:r>
      <w:r w:rsidR="0026028B">
        <w:rPr>
          <w:rFonts w:ascii="Times New Roman" w:eastAsia="Times New Roman" w:hAnsi="Times New Roman"/>
        </w:rPr>
        <w:t>P</w:t>
      </w:r>
      <w:r w:rsidR="006A6F84">
        <w:rPr>
          <w:rFonts w:ascii="Times New Roman" w:eastAsia="Times New Roman" w:hAnsi="Times New Roman"/>
        </w:rPr>
        <w:t xml:space="preserve">hase </w:t>
      </w:r>
      <w:r w:rsidR="00B421C2">
        <w:rPr>
          <w:rFonts w:ascii="Times New Roman" w:eastAsia="Times New Roman" w:hAnsi="Times New Roman"/>
        </w:rPr>
        <w:t>2</w:t>
      </w:r>
      <w:r w:rsidR="0034753E">
        <w:rPr>
          <w:rFonts w:ascii="Times New Roman" w:eastAsia="Times New Roman" w:hAnsi="Times New Roman"/>
        </w:rPr>
        <w:t xml:space="preserve"> </w:t>
      </w:r>
      <w:r w:rsidR="006A6F84">
        <w:rPr>
          <w:rFonts w:ascii="Times New Roman" w:eastAsia="Times New Roman" w:hAnsi="Times New Roman"/>
        </w:rPr>
        <w:t xml:space="preserve">of </w:t>
      </w:r>
      <w:r w:rsidR="0026028B">
        <w:rPr>
          <w:rFonts w:ascii="Times New Roman" w:eastAsia="Times New Roman" w:hAnsi="Times New Roman"/>
        </w:rPr>
        <w:t xml:space="preserve">our </w:t>
      </w:r>
      <w:r w:rsidR="006A6F84">
        <w:rPr>
          <w:rFonts w:ascii="Times New Roman" w:eastAsia="Times New Roman" w:hAnsi="Times New Roman"/>
        </w:rPr>
        <w:t>drilling</w:t>
      </w:r>
      <w:r w:rsidR="000D6442">
        <w:rPr>
          <w:rFonts w:ascii="Times New Roman" w:eastAsia="Times New Roman" w:hAnsi="Times New Roman"/>
        </w:rPr>
        <w:t xml:space="preserve"> </w:t>
      </w:r>
      <w:r w:rsidR="0034753E">
        <w:rPr>
          <w:rFonts w:ascii="Times New Roman" w:eastAsia="Times New Roman" w:hAnsi="Times New Roman"/>
        </w:rPr>
        <w:t xml:space="preserve">program </w:t>
      </w:r>
      <w:r w:rsidR="00011071">
        <w:rPr>
          <w:rFonts w:ascii="Times New Roman" w:eastAsia="Times New Roman" w:hAnsi="Times New Roman"/>
        </w:rPr>
        <w:t xml:space="preserve">which </w:t>
      </w:r>
      <w:r w:rsidR="000D6442">
        <w:rPr>
          <w:rFonts w:ascii="Times New Roman" w:eastAsia="Times New Roman" w:hAnsi="Times New Roman"/>
        </w:rPr>
        <w:t>includ</w:t>
      </w:r>
      <w:r w:rsidR="00011071">
        <w:rPr>
          <w:rFonts w:ascii="Times New Roman" w:eastAsia="Times New Roman" w:hAnsi="Times New Roman"/>
        </w:rPr>
        <w:t>ed</w:t>
      </w:r>
      <w:r w:rsidR="000D6442">
        <w:rPr>
          <w:rFonts w:ascii="Times New Roman" w:eastAsia="Times New Roman" w:hAnsi="Times New Roman"/>
        </w:rPr>
        <w:t xml:space="preserve"> </w:t>
      </w:r>
      <w:r w:rsidR="00B421C2">
        <w:rPr>
          <w:rFonts w:ascii="Times New Roman" w:eastAsia="Times New Roman" w:hAnsi="Times New Roman"/>
        </w:rPr>
        <w:t>seven</w:t>
      </w:r>
      <w:r w:rsidR="000D6442">
        <w:rPr>
          <w:rFonts w:ascii="Times New Roman" w:eastAsia="Times New Roman" w:hAnsi="Times New Roman"/>
        </w:rPr>
        <w:t xml:space="preserve"> holes </w:t>
      </w:r>
      <w:r w:rsidR="00011071">
        <w:rPr>
          <w:rFonts w:ascii="Times New Roman" w:eastAsia="Times New Roman" w:hAnsi="Times New Roman"/>
        </w:rPr>
        <w:t>(</w:t>
      </w:r>
      <w:r w:rsidR="00B421C2">
        <w:rPr>
          <w:rFonts w:ascii="Times New Roman" w:eastAsia="Times New Roman" w:hAnsi="Times New Roman"/>
        </w:rPr>
        <w:t>1,050</w:t>
      </w:r>
      <w:r w:rsidR="00011071">
        <w:rPr>
          <w:rFonts w:ascii="Times New Roman" w:eastAsia="Times New Roman" w:hAnsi="Times New Roman"/>
        </w:rPr>
        <w:t xml:space="preserve">m) </w:t>
      </w:r>
      <w:r w:rsidR="007D6556">
        <w:rPr>
          <w:rFonts w:ascii="Times New Roman" w:eastAsia="Times New Roman" w:hAnsi="Times New Roman"/>
        </w:rPr>
        <w:t>and we are</w:t>
      </w:r>
      <w:r w:rsidR="00AF0D27" w:rsidRPr="00C47305">
        <w:rPr>
          <w:rFonts w:ascii="Times New Roman" w:eastAsia="Times New Roman" w:hAnsi="Times New Roman"/>
        </w:rPr>
        <w:t xml:space="preserve"> expecting assay results</w:t>
      </w:r>
      <w:r w:rsidR="000B04EF">
        <w:rPr>
          <w:rFonts w:ascii="Times New Roman" w:eastAsia="Times New Roman" w:hAnsi="Times New Roman"/>
        </w:rPr>
        <w:t xml:space="preserve"> over the next couple of weeks</w:t>
      </w:r>
      <w:r w:rsidR="001935F0">
        <w:rPr>
          <w:rFonts w:ascii="Times New Roman" w:eastAsia="Times New Roman" w:hAnsi="Times New Roman"/>
        </w:rPr>
        <w:t>.</w:t>
      </w:r>
      <w:r w:rsidR="00955679">
        <w:rPr>
          <w:rFonts w:ascii="Times New Roman" w:eastAsia="Times New Roman" w:hAnsi="Times New Roman"/>
        </w:rPr>
        <w:t xml:space="preserve"> </w:t>
      </w:r>
      <w:r w:rsidR="007D6556">
        <w:rPr>
          <w:rFonts w:ascii="Times New Roman" w:eastAsia="Times New Roman" w:hAnsi="Times New Roman"/>
        </w:rPr>
        <w:t xml:space="preserve">Geologists are currently </w:t>
      </w:r>
      <w:proofErr w:type="gramStart"/>
      <w:r w:rsidR="007D6556">
        <w:rPr>
          <w:rFonts w:ascii="Times New Roman" w:eastAsia="Times New Roman" w:hAnsi="Times New Roman"/>
        </w:rPr>
        <w:t>opening up</w:t>
      </w:r>
      <w:proofErr w:type="gramEnd"/>
      <w:r w:rsidR="007D6556">
        <w:rPr>
          <w:rFonts w:ascii="Times New Roman" w:eastAsia="Times New Roman" w:hAnsi="Times New Roman"/>
        </w:rPr>
        <w:t xml:space="preserve"> new areas for field exploration approximately 4.5km northwest of the Twin Pond </w:t>
      </w:r>
      <w:r w:rsidR="001935F0">
        <w:rPr>
          <w:rFonts w:ascii="Times New Roman" w:eastAsia="Times New Roman" w:hAnsi="Times New Roman"/>
        </w:rPr>
        <w:t xml:space="preserve">area, </w:t>
      </w:r>
      <w:r w:rsidR="007D6556">
        <w:rPr>
          <w:rFonts w:ascii="Times New Roman" w:eastAsia="Times New Roman" w:hAnsi="Times New Roman"/>
        </w:rPr>
        <w:t xml:space="preserve">where extensive mapping and sampling </w:t>
      </w:r>
      <w:r w:rsidR="004C0B94">
        <w:rPr>
          <w:rFonts w:ascii="Times New Roman" w:eastAsia="Times New Roman" w:hAnsi="Times New Roman"/>
        </w:rPr>
        <w:t>is</w:t>
      </w:r>
      <w:r w:rsidR="007D6556">
        <w:rPr>
          <w:rFonts w:ascii="Times New Roman" w:eastAsia="Times New Roman" w:hAnsi="Times New Roman"/>
        </w:rPr>
        <w:t xml:space="preserve"> taking place.</w:t>
      </w:r>
    </w:p>
    <w:p w14:paraId="77F7E7F3" w14:textId="5E8BA706" w:rsidR="00CE4897" w:rsidRPr="00C47305" w:rsidRDefault="00B421C2" w:rsidP="00CE4897">
      <w:pPr>
        <w:jc w:val="both"/>
        <w:rPr>
          <w:rFonts w:ascii="Times New Roman" w:eastAsia="Times New Roman" w:hAnsi="Times New Roman"/>
          <w:b/>
        </w:rPr>
      </w:pPr>
      <w:r>
        <w:rPr>
          <w:rFonts w:ascii="Times New Roman" w:eastAsia="Times New Roman" w:hAnsi="Times New Roman"/>
          <w:b/>
        </w:rPr>
        <w:t>SECOND</w:t>
      </w:r>
      <w:r w:rsidR="000C2BF0">
        <w:rPr>
          <w:rFonts w:ascii="Times New Roman" w:eastAsia="Times New Roman" w:hAnsi="Times New Roman"/>
          <w:b/>
        </w:rPr>
        <w:t xml:space="preserve"> QUARTER </w:t>
      </w:r>
      <w:r>
        <w:rPr>
          <w:rFonts w:ascii="Times New Roman" w:eastAsia="Times New Roman" w:hAnsi="Times New Roman"/>
          <w:b/>
        </w:rPr>
        <w:t>JUNE 30</w:t>
      </w:r>
      <w:r w:rsidR="007035F7" w:rsidRPr="00C47305">
        <w:rPr>
          <w:rFonts w:ascii="Times New Roman" w:eastAsia="Times New Roman" w:hAnsi="Times New Roman"/>
          <w:b/>
        </w:rPr>
        <w:t xml:space="preserve">, </w:t>
      </w:r>
      <w:proofErr w:type="gramStart"/>
      <w:r w:rsidR="007035F7" w:rsidRPr="00C47305">
        <w:rPr>
          <w:rFonts w:ascii="Times New Roman" w:eastAsia="Times New Roman" w:hAnsi="Times New Roman"/>
          <w:b/>
        </w:rPr>
        <w:t>2022</w:t>
      </w:r>
      <w:proofErr w:type="gramEnd"/>
      <w:r w:rsidR="00E81731" w:rsidRPr="00C47305">
        <w:rPr>
          <w:rFonts w:ascii="Times New Roman" w:eastAsia="Times New Roman" w:hAnsi="Times New Roman"/>
          <w:b/>
        </w:rPr>
        <w:t xml:space="preserve"> </w:t>
      </w:r>
      <w:r w:rsidR="001A00A9">
        <w:rPr>
          <w:rFonts w:ascii="Times New Roman" w:eastAsia="Times New Roman" w:hAnsi="Times New Roman"/>
          <w:b/>
        </w:rPr>
        <w:t>OPER</w:t>
      </w:r>
      <w:r w:rsidR="00E14C51">
        <w:rPr>
          <w:rFonts w:ascii="Times New Roman" w:eastAsia="Times New Roman" w:hAnsi="Times New Roman"/>
          <w:b/>
        </w:rPr>
        <w:t>A</w:t>
      </w:r>
      <w:r w:rsidR="001A00A9">
        <w:rPr>
          <w:rFonts w:ascii="Times New Roman" w:eastAsia="Times New Roman" w:hAnsi="Times New Roman"/>
          <w:b/>
        </w:rPr>
        <w:t xml:space="preserve">TING </w:t>
      </w:r>
      <w:r w:rsidR="00E81731" w:rsidRPr="00C47305">
        <w:rPr>
          <w:rFonts w:ascii="Times New Roman" w:eastAsia="Times New Roman" w:hAnsi="Times New Roman"/>
          <w:b/>
        </w:rPr>
        <w:t>HIGHLIGHTS</w:t>
      </w:r>
    </w:p>
    <w:p w14:paraId="355BF91B" w14:textId="30F88355" w:rsidR="009A1219" w:rsidRDefault="007035F7" w:rsidP="006F21E9">
      <w:pPr>
        <w:pStyle w:val="ListParagraph"/>
        <w:numPr>
          <w:ilvl w:val="0"/>
          <w:numId w:val="8"/>
        </w:numPr>
        <w:spacing w:after="120" w:line="276" w:lineRule="auto"/>
        <w:contextualSpacing w:val="0"/>
        <w:jc w:val="both"/>
        <w:rPr>
          <w:rFonts w:ascii="Times New Roman" w:hAnsi="Times New Roman"/>
        </w:rPr>
      </w:pPr>
      <w:r w:rsidRPr="00C47305">
        <w:rPr>
          <w:rFonts w:ascii="Times New Roman" w:hAnsi="Times New Roman"/>
        </w:rPr>
        <w:t>Working capital</w:t>
      </w:r>
      <w:r w:rsidR="009A1219" w:rsidRPr="00C47305">
        <w:rPr>
          <w:rFonts w:ascii="Times New Roman" w:hAnsi="Times New Roman"/>
        </w:rPr>
        <w:t xml:space="preserve"> was $</w:t>
      </w:r>
      <w:r w:rsidR="00A92E74">
        <w:rPr>
          <w:rFonts w:ascii="Times New Roman" w:hAnsi="Times New Roman"/>
        </w:rPr>
        <w:t>0.864</w:t>
      </w:r>
      <w:r w:rsidR="00C20427" w:rsidRPr="00C47305">
        <w:rPr>
          <w:rFonts w:ascii="Times New Roman" w:hAnsi="Times New Roman"/>
        </w:rPr>
        <w:t xml:space="preserve"> million</w:t>
      </w:r>
      <w:r w:rsidR="002B2A09" w:rsidRPr="00C47305">
        <w:rPr>
          <w:rFonts w:ascii="Times New Roman" w:hAnsi="Times New Roman"/>
        </w:rPr>
        <w:t xml:space="preserve"> </w:t>
      </w:r>
      <w:r w:rsidR="009A1219" w:rsidRPr="00C47305">
        <w:rPr>
          <w:rFonts w:ascii="Times New Roman" w:hAnsi="Times New Roman"/>
        </w:rPr>
        <w:t xml:space="preserve">for the </w:t>
      </w:r>
      <w:r w:rsidR="00A92E74">
        <w:rPr>
          <w:rFonts w:ascii="Times New Roman" w:hAnsi="Times New Roman"/>
        </w:rPr>
        <w:t>second</w:t>
      </w:r>
      <w:r w:rsidR="00C20427" w:rsidRPr="00C47305">
        <w:rPr>
          <w:rFonts w:ascii="Times New Roman" w:hAnsi="Times New Roman"/>
        </w:rPr>
        <w:t xml:space="preserve"> quarter </w:t>
      </w:r>
      <w:r w:rsidR="009A1219" w:rsidRPr="00C47305">
        <w:rPr>
          <w:rFonts w:ascii="Times New Roman" w:hAnsi="Times New Roman"/>
        </w:rPr>
        <w:t>end</w:t>
      </w:r>
      <w:r w:rsidR="002A489E">
        <w:rPr>
          <w:rFonts w:ascii="Times New Roman" w:hAnsi="Times New Roman"/>
        </w:rPr>
        <w:t>ing</w:t>
      </w:r>
      <w:r w:rsidR="00C20427" w:rsidRPr="00C47305">
        <w:rPr>
          <w:rFonts w:ascii="Times New Roman" w:hAnsi="Times New Roman"/>
        </w:rPr>
        <w:t xml:space="preserve"> </w:t>
      </w:r>
      <w:r w:rsidR="00A92E74">
        <w:rPr>
          <w:rFonts w:ascii="Times New Roman" w:hAnsi="Times New Roman"/>
        </w:rPr>
        <w:t>June 30</w:t>
      </w:r>
      <w:r w:rsidR="00C20427" w:rsidRPr="00C47305">
        <w:rPr>
          <w:rFonts w:ascii="Times New Roman" w:hAnsi="Times New Roman"/>
        </w:rPr>
        <w:t>, 2022</w:t>
      </w:r>
      <w:r w:rsidR="00D014C1">
        <w:rPr>
          <w:rFonts w:ascii="Times New Roman" w:hAnsi="Times New Roman"/>
        </w:rPr>
        <w:t>,</w:t>
      </w:r>
      <w:r w:rsidR="00BB5B4C">
        <w:rPr>
          <w:rFonts w:ascii="Times New Roman" w:hAnsi="Times New Roman"/>
        </w:rPr>
        <w:t xml:space="preserve"> </w:t>
      </w:r>
      <w:r w:rsidR="00934DE2">
        <w:rPr>
          <w:rFonts w:ascii="Times New Roman" w:hAnsi="Times New Roman"/>
        </w:rPr>
        <w:t xml:space="preserve">which </w:t>
      </w:r>
      <w:r w:rsidR="00A92E74">
        <w:rPr>
          <w:rFonts w:ascii="Times New Roman" w:hAnsi="Times New Roman"/>
        </w:rPr>
        <w:t>will</w:t>
      </w:r>
      <w:r w:rsidR="00934DE2">
        <w:rPr>
          <w:rFonts w:ascii="Times New Roman" w:hAnsi="Times New Roman"/>
        </w:rPr>
        <w:t xml:space="preserve"> </w:t>
      </w:r>
      <w:r w:rsidR="003E18DF">
        <w:rPr>
          <w:rFonts w:ascii="Times New Roman" w:hAnsi="Times New Roman"/>
        </w:rPr>
        <w:t xml:space="preserve">fund our </w:t>
      </w:r>
      <w:r w:rsidR="00A92E74">
        <w:rPr>
          <w:rFonts w:ascii="Times New Roman" w:hAnsi="Times New Roman"/>
        </w:rPr>
        <w:t xml:space="preserve">ongoing </w:t>
      </w:r>
      <w:r w:rsidR="003E18DF">
        <w:rPr>
          <w:rFonts w:ascii="Times New Roman" w:hAnsi="Times New Roman"/>
        </w:rPr>
        <w:t xml:space="preserve">2022 </w:t>
      </w:r>
      <w:r w:rsidR="00A92E74">
        <w:rPr>
          <w:rFonts w:ascii="Times New Roman" w:hAnsi="Times New Roman"/>
        </w:rPr>
        <w:t xml:space="preserve">field </w:t>
      </w:r>
      <w:r w:rsidR="003E18DF">
        <w:rPr>
          <w:rFonts w:ascii="Times New Roman" w:hAnsi="Times New Roman"/>
        </w:rPr>
        <w:t>exploration programs</w:t>
      </w:r>
      <w:r w:rsidR="00991ECC" w:rsidRPr="00C47305">
        <w:rPr>
          <w:rFonts w:ascii="Times New Roman" w:hAnsi="Times New Roman"/>
        </w:rPr>
        <w:t>.</w:t>
      </w:r>
    </w:p>
    <w:p w14:paraId="7B27CFAB" w14:textId="43C9ACB5" w:rsidR="00054744" w:rsidRDefault="00054744" w:rsidP="006F21E9">
      <w:pPr>
        <w:pStyle w:val="ListParagraph"/>
        <w:numPr>
          <w:ilvl w:val="0"/>
          <w:numId w:val="8"/>
        </w:numPr>
        <w:spacing w:after="120" w:line="276" w:lineRule="auto"/>
        <w:contextualSpacing w:val="0"/>
        <w:jc w:val="both"/>
        <w:rPr>
          <w:rFonts w:ascii="Times New Roman" w:hAnsi="Times New Roman"/>
        </w:rPr>
      </w:pPr>
      <w:r>
        <w:rPr>
          <w:rFonts w:ascii="Times New Roman" w:hAnsi="Times New Roman"/>
        </w:rPr>
        <w:t xml:space="preserve">On April 4, </w:t>
      </w:r>
      <w:proofErr w:type="gramStart"/>
      <w:r>
        <w:rPr>
          <w:rFonts w:ascii="Times New Roman" w:hAnsi="Times New Roman"/>
        </w:rPr>
        <w:t>2022</w:t>
      </w:r>
      <w:proofErr w:type="gramEnd"/>
      <w:r>
        <w:rPr>
          <w:rFonts w:ascii="Times New Roman" w:hAnsi="Times New Roman"/>
        </w:rPr>
        <w:t xml:space="preserve"> the Company announced it had retained Renmark Financial Communications Inc to handle investor relations for a period of three months ending June 30, 2022</w:t>
      </w:r>
      <w:r w:rsidR="00B00374">
        <w:rPr>
          <w:rFonts w:ascii="Times New Roman" w:hAnsi="Times New Roman"/>
        </w:rPr>
        <w:t>,</w:t>
      </w:r>
    </w:p>
    <w:p w14:paraId="7FA23C35" w14:textId="3B6E0EAC" w:rsidR="007F6E55" w:rsidRPr="002179B9" w:rsidRDefault="00817789" w:rsidP="00004992">
      <w:pPr>
        <w:pStyle w:val="ListParagraph"/>
        <w:numPr>
          <w:ilvl w:val="0"/>
          <w:numId w:val="8"/>
        </w:numPr>
        <w:spacing w:after="120" w:line="276" w:lineRule="auto"/>
        <w:jc w:val="both"/>
        <w:rPr>
          <w:rFonts w:ascii="Times New Roman" w:hAnsi="Times New Roman"/>
        </w:rPr>
      </w:pPr>
      <w:r w:rsidRPr="002179B9">
        <w:rPr>
          <w:rFonts w:ascii="Times New Roman" w:eastAsia="Times New Roman" w:hAnsi="Times New Roman"/>
        </w:rPr>
        <w:t>On</w:t>
      </w:r>
      <w:r w:rsidR="007F6E55" w:rsidRPr="002179B9">
        <w:rPr>
          <w:rFonts w:ascii="Times New Roman" w:eastAsia="Times New Roman" w:hAnsi="Times New Roman"/>
        </w:rPr>
        <w:t xml:space="preserve"> </w:t>
      </w:r>
      <w:r w:rsidR="00B06A62" w:rsidRPr="002179B9">
        <w:rPr>
          <w:rFonts w:ascii="Times New Roman" w:eastAsia="Times New Roman" w:hAnsi="Times New Roman"/>
        </w:rPr>
        <w:t>April 5,</w:t>
      </w:r>
      <w:r w:rsidR="007F6E55" w:rsidRPr="002179B9">
        <w:rPr>
          <w:rFonts w:ascii="Times New Roman" w:eastAsia="Times New Roman" w:hAnsi="Times New Roman"/>
        </w:rPr>
        <w:t xml:space="preserve"> </w:t>
      </w:r>
      <w:proofErr w:type="gramStart"/>
      <w:r w:rsidR="007F6E55" w:rsidRPr="002179B9">
        <w:rPr>
          <w:rFonts w:ascii="Times New Roman" w:eastAsia="Times New Roman" w:hAnsi="Times New Roman"/>
        </w:rPr>
        <w:t>2022</w:t>
      </w:r>
      <w:proofErr w:type="gramEnd"/>
      <w:r w:rsidR="007F6E55" w:rsidRPr="002179B9">
        <w:rPr>
          <w:rFonts w:ascii="Times New Roman" w:eastAsia="Times New Roman" w:hAnsi="Times New Roman"/>
        </w:rPr>
        <w:t xml:space="preserve"> the </w:t>
      </w:r>
      <w:r w:rsidR="00054AE4" w:rsidRPr="002179B9">
        <w:rPr>
          <w:rFonts w:ascii="Times New Roman" w:eastAsia="Times New Roman" w:hAnsi="Times New Roman"/>
        </w:rPr>
        <w:t>C</w:t>
      </w:r>
      <w:r w:rsidR="007F6E55" w:rsidRPr="002179B9">
        <w:rPr>
          <w:rFonts w:ascii="Times New Roman" w:eastAsia="Times New Roman" w:hAnsi="Times New Roman"/>
        </w:rPr>
        <w:t xml:space="preserve">ompany </w:t>
      </w:r>
      <w:r w:rsidR="00B00374" w:rsidRPr="002179B9">
        <w:rPr>
          <w:rFonts w:ascii="Times New Roman" w:eastAsia="Times New Roman" w:hAnsi="Times New Roman"/>
        </w:rPr>
        <w:t xml:space="preserve">announced </w:t>
      </w:r>
      <w:r w:rsidR="002360F2" w:rsidRPr="002179B9">
        <w:rPr>
          <w:rFonts w:ascii="Times New Roman" w:eastAsia="Times New Roman" w:hAnsi="Times New Roman"/>
        </w:rPr>
        <w:t>the</w:t>
      </w:r>
      <w:r w:rsidR="00B06A62" w:rsidRPr="002179B9">
        <w:rPr>
          <w:rFonts w:ascii="Times New Roman" w:eastAsia="Times New Roman" w:hAnsi="Times New Roman"/>
        </w:rPr>
        <w:t xml:space="preserve"> completion of </w:t>
      </w:r>
      <w:r w:rsidR="00114A01">
        <w:rPr>
          <w:rFonts w:ascii="Times New Roman" w:eastAsia="Times New Roman" w:hAnsi="Times New Roman"/>
        </w:rPr>
        <w:t xml:space="preserve">Phase 1 </w:t>
      </w:r>
      <w:r w:rsidR="00B06A62" w:rsidRPr="002179B9">
        <w:rPr>
          <w:rFonts w:ascii="Times New Roman" w:eastAsia="Times New Roman" w:hAnsi="Times New Roman"/>
        </w:rPr>
        <w:t>drillholes PL-05-2022 to PL-10-2022 to further test along the 2,800m strike length of the interp</w:t>
      </w:r>
      <w:r w:rsidR="009A7C79" w:rsidRPr="002179B9">
        <w:rPr>
          <w:rFonts w:ascii="Times New Roman" w:eastAsia="Times New Roman" w:hAnsi="Times New Roman"/>
        </w:rPr>
        <w:t xml:space="preserve">reted </w:t>
      </w:r>
      <w:r w:rsidR="00A33ECB" w:rsidRPr="002179B9">
        <w:rPr>
          <w:rFonts w:ascii="Times New Roman" w:eastAsia="Times New Roman" w:hAnsi="Times New Roman"/>
        </w:rPr>
        <w:t>Cape Ray-Valentine Lake Structural Zone</w:t>
      </w:r>
      <w:r w:rsidR="00004992">
        <w:rPr>
          <w:rFonts w:ascii="Times New Roman" w:eastAsia="Times New Roman" w:hAnsi="Times New Roman"/>
        </w:rPr>
        <w:t>,</w:t>
      </w:r>
    </w:p>
    <w:p w14:paraId="090685C8" w14:textId="2AF3875A" w:rsidR="00966195" w:rsidRDefault="00A33ECB" w:rsidP="006F21E9">
      <w:pPr>
        <w:pStyle w:val="ListParagraph"/>
        <w:numPr>
          <w:ilvl w:val="0"/>
          <w:numId w:val="8"/>
        </w:numPr>
        <w:spacing w:after="120" w:line="276" w:lineRule="auto"/>
        <w:contextualSpacing w:val="0"/>
        <w:jc w:val="both"/>
        <w:rPr>
          <w:rFonts w:ascii="Times New Roman" w:hAnsi="Times New Roman"/>
        </w:rPr>
      </w:pPr>
      <w:r>
        <w:rPr>
          <w:rFonts w:ascii="Times New Roman" w:hAnsi="Times New Roman"/>
        </w:rPr>
        <w:t xml:space="preserve">On May 27, </w:t>
      </w:r>
      <w:proofErr w:type="gramStart"/>
      <w:r>
        <w:rPr>
          <w:rFonts w:ascii="Times New Roman" w:hAnsi="Times New Roman"/>
        </w:rPr>
        <w:t>2022</w:t>
      </w:r>
      <w:proofErr w:type="gramEnd"/>
      <w:r>
        <w:rPr>
          <w:rFonts w:ascii="Times New Roman" w:hAnsi="Times New Roman"/>
        </w:rPr>
        <w:t xml:space="preserve"> </w:t>
      </w:r>
      <w:r w:rsidR="000E40C2">
        <w:rPr>
          <w:rFonts w:ascii="Times New Roman" w:hAnsi="Times New Roman"/>
        </w:rPr>
        <w:t xml:space="preserve">the </w:t>
      </w:r>
      <w:r w:rsidR="006C54EE">
        <w:rPr>
          <w:rFonts w:ascii="Times New Roman" w:hAnsi="Times New Roman"/>
        </w:rPr>
        <w:t>C</w:t>
      </w:r>
      <w:r w:rsidR="000E40C2">
        <w:rPr>
          <w:rFonts w:ascii="Times New Roman" w:hAnsi="Times New Roman"/>
        </w:rPr>
        <w:t xml:space="preserve">ompany announced </w:t>
      </w:r>
      <w:r>
        <w:rPr>
          <w:rFonts w:ascii="Times New Roman" w:hAnsi="Times New Roman"/>
        </w:rPr>
        <w:t>drill results from PL-22-01 which had intersected 2.50 g/t Au over 3.4 meters, including 6.20 g/t Au over 0.9 meters</w:t>
      </w:r>
      <w:r w:rsidR="00B00374">
        <w:rPr>
          <w:rFonts w:ascii="Times New Roman" w:hAnsi="Times New Roman"/>
        </w:rPr>
        <w:t>,</w:t>
      </w:r>
    </w:p>
    <w:p w14:paraId="561C3E92" w14:textId="579FBD21" w:rsidR="00A804F0" w:rsidRDefault="0008663E" w:rsidP="006F21E9">
      <w:pPr>
        <w:pStyle w:val="ListParagraph"/>
        <w:numPr>
          <w:ilvl w:val="0"/>
          <w:numId w:val="8"/>
        </w:numPr>
        <w:spacing w:after="120" w:line="276" w:lineRule="auto"/>
        <w:contextualSpacing w:val="0"/>
        <w:jc w:val="both"/>
        <w:rPr>
          <w:rFonts w:ascii="Times New Roman" w:hAnsi="Times New Roman"/>
        </w:rPr>
      </w:pPr>
      <w:r>
        <w:rPr>
          <w:rFonts w:ascii="Times New Roman" w:hAnsi="Times New Roman"/>
        </w:rPr>
        <w:t xml:space="preserve">On June 13, </w:t>
      </w:r>
      <w:proofErr w:type="gramStart"/>
      <w:r>
        <w:rPr>
          <w:rFonts w:ascii="Times New Roman" w:hAnsi="Times New Roman"/>
        </w:rPr>
        <w:t>2022</w:t>
      </w:r>
      <w:proofErr w:type="gramEnd"/>
      <w:r>
        <w:rPr>
          <w:rFonts w:ascii="Times New Roman" w:hAnsi="Times New Roman"/>
        </w:rPr>
        <w:t xml:space="preserve"> the Company announced that drillhole PL-22-07 had intersected 3.57 g/t Au over a core interval of 1.1m, including 7.75 g/t Au over 0.5 meters and a separate interval of 5.99 g/t Au over a core interval of 0.5m</w:t>
      </w:r>
      <w:r w:rsidR="00137E8D">
        <w:rPr>
          <w:rFonts w:ascii="Times New Roman" w:hAnsi="Times New Roman"/>
        </w:rPr>
        <w:t>.</w:t>
      </w:r>
      <w:r w:rsidR="003D4EE5">
        <w:rPr>
          <w:rFonts w:ascii="Times New Roman" w:hAnsi="Times New Roman"/>
        </w:rPr>
        <w:t xml:space="preserve"> </w:t>
      </w:r>
      <w:r w:rsidR="00CD38A3">
        <w:rPr>
          <w:rFonts w:ascii="Times New Roman" w:hAnsi="Times New Roman"/>
        </w:rPr>
        <w:t xml:space="preserve">The Phase 2 drilling program was also </w:t>
      </w:r>
      <w:r w:rsidR="00501E4F">
        <w:rPr>
          <w:rFonts w:ascii="Times New Roman" w:hAnsi="Times New Roman"/>
        </w:rPr>
        <w:t>initiated</w:t>
      </w:r>
      <w:r w:rsidR="008F787A">
        <w:rPr>
          <w:rFonts w:ascii="Times New Roman" w:hAnsi="Times New Roman"/>
        </w:rPr>
        <w:t>.</w:t>
      </w:r>
    </w:p>
    <w:p w14:paraId="45B4CEB8" w14:textId="4549A95E" w:rsidR="0056014D" w:rsidRDefault="007936CA" w:rsidP="00DC3E30">
      <w:pPr>
        <w:pStyle w:val="NormalWeb"/>
        <w:shd w:val="clear" w:color="auto" w:fill="FFFFFF"/>
        <w:jc w:val="both"/>
        <w:rPr>
          <w:sz w:val="22"/>
          <w:szCs w:val="22"/>
        </w:rPr>
      </w:pPr>
      <w:r w:rsidRPr="009031A9">
        <w:rPr>
          <w:b/>
          <w:bCs/>
          <w:sz w:val="22"/>
          <w:szCs w:val="22"/>
        </w:rPr>
        <w:t xml:space="preserve">Subsequent to the </w:t>
      </w:r>
      <w:r w:rsidR="00C305C0" w:rsidRPr="009031A9">
        <w:rPr>
          <w:b/>
          <w:bCs/>
          <w:sz w:val="22"/>
          <w:szCs w:val="22"/>
        </w:rPr>
        <w:t xml:space="preserve">end of the </w:t>
      </w:r>
      <w:proofErr w:type="gramStart"/>
      <w:r w:rsidRPr="009031A9">
        <w:rPr>
          <w:b/>
          <w:bCs/>
          <w:sz w:val="22"/>
          <w:szCs w:val="22"/>
        </w:rPr>
        <w:t>quarter</w:t>
      </w:r>
      <w:r w:rsidR="009031A9">
        <w:rPr>
          <w:sz w:val="22"/>
          <w:szCs w:val="22"/>
        </w:rPr>
        <w:t>;</w:t>
      </w:r>
      <w:proofErr w:type="gramEnd"/>
      <w:r w:rsidRPr="00C65158">
        <w:rPr>
          <w:sz w:val="22"/>
          <w:szCs w:val="22"/>
        </w:rPr>
        <w:t xml:space="preserve"> </w:t>
      </w:r>
    </w:p>
    <w:p w14:paraId="6D670769" w14:textId="6A1F3229" w:rsidR="00B00374" w:rsidRDefault="002360F2" w:rsidP="00004992">
      <w:pPr>
        <w:pStyle w:val="NormalWeb"/>
        <w:numPr>
          <w:ilvl w:val="0"/>
          <w:numId w:val="12"/>
        </w:numPr>
        <w:shd w:val="clear" w:color="auto" w:fill="FFFFFF"/>
        <w:spacing w:line="276" w:lineRule="auto"/>
        <w:jc w:val="both"/>
        <w:rPr>
          <w:sz w:val="22"/>
          <w:szCs w:val="22"/>
        </w:rPr>
      </w:pPr>
      <w:r>
        <w:rPr>
          <w:sz w:val="22"/>
          <w:szCs w:val="22"/>
        </w:rPr>
        <w:t>O</w:t>
      </w:r>
      <w:r w:rsidR="0056014D">
        <w:rPr>
          <w:sz w:val="22"/>
          <w:szCs w:val="22"/>
        </w:rPr>
        <w:t xml:space="preserve">n July 5, </w:t>
      </w:r>
      <w:proofErr w:type="gramStart"/>
      <w:r w:rsidR="0056014D">
        <w:rPr>
          <w:sz w:val="22"/>
          <w:szCs w:val="22"/>
        </w:rPr>
        <w:t>2022</w:t>
      </w:r>
      <w:proofErr w:type="gramEnd"/>
      <w:r w:rsidR="0056014D">
        <w:rPr>
          <w:sz w:val="22"/>
          <w:szCs w:val="22"/>
        </w:rPr>
        <w:t xml:space="preserve"> </w:t>
      </w:r>
      <w:r w:rsidR="007936CA" w:rsidRPr="00C65158">
        <w:rPr>
          <w:sz w:val="22"/>
          <w:szCs w:val="22"/>
        </w:rPr>
        <w:t xml:space="preserve">the </w:t>
      </w:r>
      <w:r w:rsidR="006C54EE">
        <w:rPr>
          <w:sz w:val="22"/>
          <w:szCs w:val="22"/>
        </w:rPr>
        <w:t>C</w:t>
      </w:r>
      <w:r w:rsidR="007936CA" w:rsidRPr="00C65158">
        <w:rPr>
          <w:sz w:val="22"/>
          <w:szCs w:val="22"/>
        </w:rPr>
        <w:t>ompany announced the</w:t>
      </w:r>
      <w:r w:rsidR="00B00374">
        <w:rPr>
          <w:sz w:val="22"/>
          <w:szCs w:val="22"/>
        </w:rPr>
        <w:t xml:space="preserve"> </w:t>
      </w:r>
      <w:r w:rsidR="0056014D">
        <w:rPr>
          <w:sz w:val="22"/>
          <w:szCs w:val="22"/>
        </w:rPr>
        <w:t>completion of the Phase 2 drill program including seven holes in 1</w:t>
      </w:r>
      <w:r w:rsidR="0077068F">
        <w:rPr>
          <w:sz w:val="22"/>
          <w:szCs w:val="22"/>
        </w:rPr>
        <w:t>,</w:t>
      </w:r>
      <w:r w:rsidR="0056014D">
        <w:rPr>
          <w:sz w:val="22"/>
          <w:szCs w:val="22"/>
        </w:rPr>
        <w:t>050 meters</w:t>
      </w:r>
      <w:r w:rsidR="00B00374">
        <w:rPr>
          <w:sz w:val="22"/>
          <w:szCs w:val="22"/>
        </w:rPr>
        <w:t>,</w:t>
      </w:r>
      <w:r w:rsidR="00C65158" w:rsidRPr="00C65158">
        <w:rPr>
          <w:sz w:val="22"/>
          <w:szCs w:val="22"/>
        </w:rPr>
        <w:t xml:space="preserve"> </w:t>
      </w:r>
    </w:p>
    <w:p w14:paraId="50070F97" w14:textId="242B5E7B" w:rsidR="0056014D" w:rsidRDefault="002360F2" w:rsidP="00004992">
      <w:pPr>
        <w:pStyle w:val="NormalWeb"/>
        <w:numPr>
          <w:ilvl w:val="0"/>
          <w:numId w:val="12"/>
        </w:numPr>
        <w:shd w:val="clear" w:color="auto" w:fill="FFFFFF"/>
        <w:spacing w:line="276" w:lineRule="auto"/>
        <w:jc w:val="both"/>
        <w:rPr>
          <w:sz w:val="22"/>
          <w:szCs w:val="22"/>
        </w:rPr>
      </w:pPr>
      <w:r>
        <w:rPr>
          <w:sz w:val="22"/>
          <w:szCs w:val="22"/>
        </w:rPr>
        <w:t>O</w:t>
      </w:r>
      <w:r w:rsidR="0056014D">
        <w:rPr>
          <w:sz w:val="22"/>
          <w:szCs w:val="22"/>
        </w:rPr>
        <w:t xml:space="preserve">n August 11, </w:t>
      </w:r>
      <w:proofErr w:type="gramStart"/>
      <w:r w:rsidR="0056014D">
        <w:rPr>
          <w:sz w:val="22"/>
          <w:szCs w:val="22"/>
        </w:rPr>
        <w:t>2022</w:t>
      </w:r>
      <w:proofErr w:type="gramEnd"/>
      <w:r w:rsidR="0056014D">
        <w:rPr>
          <w:sz w:val="22"/>
          <w:szCs w:val="22"/>
        </w:rPr>
        <w:t xml:space="preserve"> the Company announced it had acquired an additional 9,800 hectares of mineral claims in Central Newfoundland adjoining the north boundary of the Stony Caldera property,</w:t>
      </w:r>
      <w:r w:rsidR="00B804C9">
        <w:rPr>
          <w:sz w:val="22"/>
          <w:szCs w:val="22"/>
        </w:rPr>
        <w:t xml:space="preserve"> and</w:t>
      </w:r>
    </w:p>
    <w:p w14:paraId="61BA0BDC" w14:textId="004CF799" w:rsidR="0056014D" w:rsidRDefault="002360F2" w:rsidP="00004992">
      <w:pPr>
        <w:pStyle w:val="NormalWeb"/>
        <w:numPr>
          <w:ilvl w:val="0"/>
          <w:numId w:val="12"/>
        </w:numPr>
        <w:shd w:val="clear" w:color="auto" w:fill="FFFFFF"/>
        <w:spacing w:line="276" w:lineRule="auto"/>
        <w:jc w:val="both"/>
        <w:rPr>
          <w:sz w:val="22"/>
          <w:szCs w:val="22"/>
        </w:rPr>
      </w:pPr>
      <w:r>
        <w:rPr>
          <w:sz w:val="22"/>
          <w:szCs w:val="22"/>
        </w:rPr>
        <w:t>O</w:t>
      </w:r>
      <w:r w:rsidR="0056014D">
        <w:rPr>
          <w:sz w:val="22"/>
          <w:szCs w:val="22"/>
        </w:rPr>
        <w:t xml:space="preserve">n August 17, </w:t>
      </w:r>
      <w:proofErr w:type="gramStart"/>
      <w:r w:rsidR="0056014D">
        <w:rPr>
          <w:sz w:val="22"/>
          <w:szCs w:val="22"/>
        </w:rPr>
        <w:t>2022</w:t>
      </w:r>
      <w:proofErr w:type="gramEnd"/>
      <w:r w:rsidR="0056014D">
        <w:rPr>
          <w:sz w:val="22"/>
          <w:szCs w:val="22"/>
        </w:rPr>
        <w:t xml:space="preserve"> announced that it had identified new gold targets returning up to 4.04 g/t Au and 5.27 g/t Ag in outcrop along a new zone approximately 4.5km northwest of the Twin Pond Phase 2 drilling location.</w:t>
      </w:r>
    </w:p>
    <w:p w14:paraId="73BD140E" w14:textId="18DAF6C8" w:rsidR="00C54B6E" w:rsidRPr="00A64EA9" w:rsidRDefault="00C54B6E" w:rsidP="00A64EA9">
      <w:pPr>
        <w:pStyle w:val="NormalWeb"/>
        <w:shd w:val="clear" w:color="auto" w:fill="FFFFFF"/>
        <w:jc w:val="both"/>
        <w:rPr>
          <w:sz w:val="22"/>
          <w:szCs w:val="22"/>
        </w:rPr>
      </w:pPr>
      <w:r w:rsidRPr="00A64EA9">
        <w:rPr>
          <w:b/>
          <w:smallCaps/>
          <w:color w:val="181818"/>
          <w:sz w:val="22"/>
          <w:szCs w:val="22"/>
        </w:rPr>
        <w:t xml:space="preserve">On Behalf Of </w:t>
      </w:r>
      <w:proofErr w:type="spellStart"/>
      <w:r w:rsidRPr="00A64EA9">
        <w:rPr>
          <w:b/>
          <w:smallCaps/>
          <w:color w:val="181818"/>
          <w:sz w:val="22"/>
          <w:szCs w:val="22"/>
        </w:rPr>
        <w:t>Aurwest</w:t>
      </w:r>
      <w:proofErr w:type="spellEnd"/>
      <w:r w:rsidRPr="00A64EA9">
        <w:rPr>
          <w:b/>
          <w:smallCaps/>
          <w:color w:val="181818"/>
          <w:sz w:val="22"/>
          <w:szCs w:val="22"/>
        </w:rPr>
        <w:t xml:space="preserve"> resources Corporation</w:t>
      </w:r>
    </w:p>
    <w:p w14:paraId="73BD1410" w14:textId="7521A729" w:rsidR="00C54B6E" w:rsidRPr="00C47305" w:rsidRDefault="00304848" w:rsidP="00C54B6E">
      <w:pPr>
        <w:pStyle w:val="NormalWeb"/>
        <w:spacing w:before="120" w:beforeAutospacing="0" w:after="120" w:afterAutospacing="0"/>
        <w:contextualSpacing/>
        <w:jc w:val="both"/>
        <w:rPr>
          <w:bCs/>
          <w:i/>
          <w:color w:val="000000"/>
          <w:sz w:val="22"/>
          <w:szCs w:val="22"/>
        </w:rPr>
      </w:pPr>
      <w:r>
        <w:rPr>
          <w:bCs/>
          <w:i/>
          <w:color w:val="000000"/>
          <w:sz w:val="22"/>
          <w:szCs w:val="22"/>
        </w:rPr>
        <w:t>“</w:t>
      </w:r>
      <w:r w:rsidR="00C54B6E" w:rsidRPr="00C47305">
        <w:rPr>
          <w:bCs/>
          <w:i/>
          <w:color w:val="000000"/>
          <w:sz w:val="22"/>
          <w:szCs w:val="22"/>
        </w:rPr>
        <w:t>Colin Christensen</w:t>
      </w:r>
      <w:r>
        <w:rPr>
          <w:bCs/>
          <w:i/>
          <w:color w:val="000000"/>
          <w:sz w:val="22"/>
          <w:szCs w:val="22"/>
        </w:rPr>
        <w:t>”</w:t>
      </w:r>
    </w:p>
    <w:p w14:paraId="73BD1412" w14:textId="77777777" w:rsidR="00C54B6E" w:rsidRPr="00C47305" w:rsidRDefault="00C54B6E" w:rsidP="00C54B6E">
      <w:pPr>
        <w:pStyle w:val="NormalWeb"/>
        <w:spacing w:before="120" w:beforeAutospacing="0" w:after="120" w:afterAutospacing="0"/>
        <w:contextualSpacing/>
        <w:jc w:val="both"/>
        <w:rPr>
          <w:b/>
          <w:smallCaps/>
          <w:color w:val="181818"/>
          <w:sz w:val="22"/>
          <w:szCs w:val="22"/>
        </w:rPr>
      </w:pPr>
      <w:r w:rsidRPr="00C47305">
        <w:rPr>
          <w:bCs/>
          <w:color w:val="000000"/>
          <w:sz w:val="22"/>
          <w:szCs w:val="22"/>
        </w:rPr>
        <w:t>President and Chief Executive Officer</w:t>
      </w:r>
    </w:p>
    <w:p w14:paraId="2B8E0B02" w14:textId="1A077C7D" w:rsidR="004B539E" w:rsidRPr="00C47305" w:rsidRDefault="004B539E" w:rsidP="004B539E">
      <w:pPr>
        <w:shd w:val="clear" w:color="auto" w:fill="FFFFFF"/>
        <w:rPr>
          <w:rFonts w:ascii="Times New Roman" w:hAnsi="Times New Roman"/>
          <w:bCs/>
          <w:color w:val="000000"/>
        </w:rPr>
      </w:pPr>
      <w:r w:rsidRPr="00C47305">
        <w:rPr>
          <w:rFonts w:ascii="Times New Roman" w:hAnsi="Times New Roman"/>
          <w:bCs/>
          <w:color w:val="000000"/>
        </w:rPr>
        <w:t>For additional information please contact:</w:t>
      </w:r>
      <w:r w:rsidRPr="00C47305">
        <w:rPr>
          <w:rFonts w:ascii="Times New Roman" w:hAnsi="Times New Roman"/>
          <w:bCs/>
          <w:color w:val="000000"/>
        </w:rPr>
        <w:br/>
        <w:t>Colin Christensen</w:t>
      </w:r>
      <w:r w:rsidRPr="00C47305">
        <w:rPr>
          <w:rFonts w:ascii="Times New Roman" w:hAnsi="Times New Roman"/>
          <w:bCs/>
          <w:color w:val="000000"/>
        </w:rPr>
        <w:br/>
      </w:r>
      <w:r w:rsidRPr="00C47305">
        <w:rPr>
          <w:rFonts w:ascii="Times New Roman" w:hAnsi="Times New Roman"/>
          <w:bCs/>
          <w:color w:val="000000"/>
        </w:rPr>
        <w:lastRenderedPageBreak/>
        <w:t xml:space="preserve">Telephone: </w:t>
      </w:r>
      <w:r w:rsidRPr="00C47305">
        <w:rPr>
          <w:rFonts w:ascii="Times New Roman" w:hAnsi="Times New Roman"/>
          <w:bCs/>
        </w:rPr>
        <w:t>(403) 483-8363</w:t>
      </w:r>
      <w:r w:rsidRPr="00C47305">
        <w:rPr>
          <w:rFonts w:ascii="Times New Roman" w:hAnsi="Times New Roman"/>
          <w:bCs/>
          <w:color w:val="000000"/>
        </w:rPr>
        <w:br/>
        <w:t xml:space="preserve">Email:  </w:t>
      </w:r>
      <w:r w:rsidRPr="00C47305">
        <w:rPr>
          <w:rFonts w:ascii="Times New Roman" w:hAnsi="Times New Roman"/>
        </w:rPr>
        <w:tab/>
      </w:r>
      <w:hyperlink r:id="rId8" w:history="1">
        <w:r w:rsidRPr="00C47305">
          <w:rPr>
            <w:rStyle w:val="Hyperlink"/>
            <w:rFonts w:ascii="Times New Roman" w:hAnsi="Times New Roman"/>
          </w:rPr>
          <w:t>cchristensen@aurwestresources.com</w:t>
        </w:r>
      </w:hyperlink>
      <w:r w:rsidRPr="00C47305">
        <w:rPr>
          <w:rFonts w:ascii="Times New Roman" w:hAnsi="Times New Roman"/>
        </w:rPr>
        <w:t xml:space="preserve"> </w:t>
      </w:r>
      <w:r w:rsidRPr="00C47305">
        <w:rPr>
          <w:rFonts w:ascii="Times New Roman" w:hAnsi="Times New Roman"/>
        </w:rPr>
        <w:br/>
        <w:t xml:space="preserve">Website: </w:t>
      </w:r>
      <w:hyperlink r:id="rId9" w:history="1">
        <w:r w:rsidRPr="00C47305">
          <w:rPr>
            <w:rStyle w:val="Hyperlink"/>
            <w:rFonts w:ascii="Times New Roman" w:hAnsi="Times New Roman"/>
          </w:rPr>
          <w:t>www.aurwestresources.com</w:t>
        </w:r>
      </w:hyperlink>
      <w:r w:rsidRPr="00C47305">
        <w:rPr>
          <w:rFonts w:ascii="Times New Roman" w:hAnsi="Times New Roman"/>
        </w:rPr>
        <w:t xml:space="preserve"> </w:t>
      </w:r>
      <w:r w:rsidRPr="00C47305">
        <w:rPr>
          <w:rFonts w:ascii="Times New Roman" w:hAnsi="Times New Roman"/>
          <w:bCs/>
          <w:color w:val="000000"/>
        </w:rPr>
        <w:t xml:space="preserve"> </w:t>
      </w:r>
    </w:p>
    <w:p w14:paraId="25981B5A" w14:textId="25ED582B" w:rsidR="004B539E" w:rsidRPr="00C47305" w:rsidRDefault="004B539E" w:rsidP="004B539E">
      <w:pPr>
        <w:shd w:val="clear" w:color="auto" w:fill="FFFFFF"/>
        <w:jc w:val="both"/>
        <w:rPr>
          <w:rFonts w:ascii="Times New Roman" w:hAnsi="Times New Roman"/>
          <w:b/>
          <w:bCs/>
          <w:color w:val="000000"/>
        </w:rPr>
      </w:pPr>
      <w:r w:rsidRPr="00C47305">
        <w:rPr>
          <w:rFonts w:ascii="Times New Roman" w:hAnsi="Times New Roman"/>
          <w:b/>
          <w:bCs/>
          <w:color w:val="000000"/>
        </w:rPr>
        <w:t xml:space="preserve">About </w:t>
      </w:r>
      <w:proofErr w:type="spellStart"/>
      <w:r w:rsidRPr="00C47305">
        <w:rPr>
          <w:rFonts w:ascii="Times New Roman" w:hAnsi="Times New Roman"/>
          <w:b/>
          <w:bCs/>
          <w:color w:val="000000"/>
        </w:rPr>
        <w:t>Aurwest</w:t>
      </w:r>
      <w:proofErr w:type="spellEnd"/>
      <w:r w:rsidRPr="00C47305">
        <w:rPr>
          <w:rFonts w:ascii="Times New Roman" w:hAnsi="Times New Roman"/>
          <w:b/>
          <w:bCs/>
          <w:color w:val="000000"/>
        </w:rPr>
        <w:t xml:space="preserve"> Resources Corporation</w:t>
      </w:r>
    </w:p>
    <w:p w14:paraId="68C119DB" w14:textId="6099D6F2" w:rsidR="00443A89" w:rsidRPr="00C47305" w:rsidRDefault="00443A89" w:rsidP="00443A89">
      <w:pPr>
        <w:jc w:val="both"/>
        <w:rPr>
          <w:rFonts w:ascii="Times New Roman" w:hAnsi="Times New Roman"/>
          <w:bCs/>
        </w:rPr>
      </w:pPr>
      <w:proofErr w:type="spellStart"/>
      <w:r w:rsidRPr="00C47305">
        <w:rPr>
          <w:rFonts w:ascii="Times New Roman" w:hAnsi="Times New Roman"/>
          <w:bCs/>
        </w:rPr>
        <w:t>Aurwest</w:t>
      </w:r>
      <w:proofErr w:type="spellEnd"/>
      <w:r w:rsidRPr="00C47305">
        <w:rPr>
          <w:rFonts w:ascii="Times New Roman" w:hAnsi="Times New Roman"/>
          <w:bCs/>
        </w:rPr>
        <w:t xml:space="preserve"> is a Canadian-based junior resource company focused on the acquisition, exploration, and development of gold properties in Canada. The Company currently </w:t>
      </w:r>
      <w:r w:rsidRPr="00C47305">
        <w:rPr>
          <w:rFonts w:ascii="Times New Roman" w:eastAsia="Times New Roman" w:hAnsi="Times New Roman"/>
        </w:rPr>
        <w:t xml:space="preserve">has three Option Agreements to earn a 100% interest in Paradise Lake and Stony Caldera projects covering a </w:t>
      </w:r>
      <w:r w:rsidR="00047037">
        <w:rPr>
          <w:rFonts w:ascii="Times New Roman" w:eastAsia="Times New Roman" w:hAnsi="Times New Roman"/>
        </w:rPr>
        <w:t>5</w:t>
      </w:r>
      <w:r w:rsidR="00D113A8">
        <w:rPr>
          <w:rFonts w:ascii="Times New Roman" w:eastAsia="Times New Roman" w:hAnsi="Times New Roman"/>
        </w:rPr>
        <w:t>7</w:t>
      </w:r>
      <w:r w:rsidR="00047037">
        <w:rPr>
          <w:rFonts w:ascii="Times New Roman" w:eastAsia="Times New Roman" w:hAnsi="Times New Roman"/>
        </w:rPr>
        <w:t>,6</w:t>
      </w:r>
      <w:r w:rsidRPr="00C47305">
        <w:rPr>
          <w:rFonts w:ascii="Times New Roman" w:eastAsia="Times New Roman" w:hAnsi="Times New Roman"/>
        </w:rPr>
        <w:t>00-hectare (</w:t>
      </w:r>
      <w:r w:rsidR="00D113A8">
        <w:rPr>
          <w:rFonts w:ascii="Times New Roman" w:eastAsia="Times New Roman" w:hAnsi="Times New Roman"/>
        </w:rPr>
        <w:t>576</w:t>
      </w:r>
      <w:r w:rsidRPr="00C47305">
        <w:rPr>
          <w:rFonts w:ascii="Times New Roman" w:eastAsia="Times New Roman" w:hAnsi="Times New Roman"/>
        </w:rPr>
        <w:t xml:space="preserve"> sq kms) package of gold exploration licenses within the emerging Central Newfoundland gold district. </w:t>
      </w:r>
      <w:r w:rsidRPr="00C47305">
        <w:rPr>
          <w:rFonts w:ascii="Times New Roman" w:hAnsi="Times New Roman"/>
          <w:bCs/>
        </w:rPr>
        <w:t xml:space="preserve">The Company also currently holds a 100% interest in the 28,294-hectare Stellar/Stars porphyry copper project, located approximately 25 kilometers southwest of Houston, British Columbia. </w:t>
      </w:r>
    </w:p>
    <w:p w14:paraId="73BD1419" w14:textId="77777777" w:rsidR="00C54B6E" w:rsidRPr="00C47305" w:rsidRDefault="00C54B6E" w:rsidP="00C54B6E">
      <w:pPr>
        <w:pStyle w:val="NoSpacing"/>
        <w:jc w:val="both"/>
        <w:rPr>
          <w:rFonts w:ascii="Times New Roman" w:hAnsi="Times New Roman"/>
          <w:b/>
          <w:iCs/>
          <w:lang w:val="en-US"/>
        </w:rPr>
      </w:pPr>
      <w:r w:rsidRPr="00C47305">
        <w:rPr>
          <w:rFonts w:ascii="Times New Roman" w:hAnsi="Times New Roman"/>
          <w:b/>
          <w:iCs/>
          <w:lang w:val="en-US"/>
        </w:rPr>
        <w:t>Forward-Looking Information</w:t>
      </w:r>
    </w:p>
    <w:p w14:paraId="73BD141A" w14:textId="77777777" w:rsidR="00C54B6E" w:rsidRPr="00C47305" w:rsidRDefault="00C54B6E" w:rsidP="00C54B6E">
      <w:pPr>
        <w:pStyle w:val="NoSpacing"/>
        <w:jc w:val="both"/>
        <w:rPr>
          <w:rFonts w:ascii="Times New Roman" w:hAnsi="Times New Roman"/>
          <w:iCs/>
          <w:lang w:val="en-US"/>
        </w:rPr>
      </w:pPr>
      <w:r w:rsidRPr="00C47305">
        <w:rPr>
          <w:rFonts w:ascii="Times New Roman" w:hAnsi="Times New Roman"/>
          <w:iCs/>
          <w:lang w:val="en-US"/>
        </w:rPr>
        <w:t xml:space="preserve">Statements included in this announcement, including statements concerning our plans, </w:t>
      </w:r>
      <w:proofErr w:type="gramStart"/>
      <w:r w:rsidRPr="00C47305">
        <w:rPr>
          <w:rFonts w:ascii="Times New Roman" w:hAnsi="Times New Roman"/>
          <w:iCs/>
          <w:lang w:val="en-US"/>
        </w:rPr>
        <w:t>intentions</w:t>
      </w:r>
      <w:proofErr w:type="gramEnd"/>
      <w:r w:rsidRPr="00C47305">
        <w:rPr>
          <w:rFonts w:ascii="Times New Roman" w:hAnsi="Times New Roman"/>
          <w:iCs/>
          <w:lang w:val="en-U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C" w14:textId="77777777" w:rsidR="00C54B6E" w:rsidRPr="00C47305" w:rsidRDefault="00C54B6E" w:rsidP="00C54B6E">
      <w:pPr>
        <w:pStyle w:val="NoSpacing"/>
        <w:jc w:val="both"/>
        <w:rPr>
          <w:rStyle w:val="Emphasis"/>
          <w:rFonts w:ascii="Times New Roman" w:hAnsi="Times New Roman"/>
          <w:bCs/>
          <w:color w:val="000000"/>
        </w:rPr>
      </w:pPr>
      <w:r w:rsidRPr="00C47305">
        <w:rPr>
          <w:rStyle w:val="Emphasis"/>
          <w:rFonts w:ascii="Times New Roman" w:hAnsi="Times New Roman"/>
          <w:b/>
          <w:color w:val="000000"/>
        </w:rPr>
        <w:t>The Canadian Securities Exchange has not reviewed and does not accept responsibility for the adequacy or accuracy of this release</w:t>
      </w:r>
      <w:r w:rsidRPr="00C47305">
        <w:rPr>
          <w:rStyle w:val="Emphasis"/>
          <w:rFonts w:ascii="Times New Roman" w:hAnsi="Times New Roman"/>
          <w:bCs/>
          <w:color w:val="000000"/>
        </w:rPr>
        <w:t>.</w:t>
      </w:r>
    </w:p>
    <w:sectPr w:rsidR="00C54B6E" w:rsidRPr="00C47305" w:rsidSect="00C1184A">
      <w:headerReference w:type="even" r:id="rId10"/>
      <w:headerReference w:type="default" r:id="rId11"/>
      <w:footerReference w:type="even" r:id="rId12"/>
      <w:footerReference w:type="default" r:id="rId13"/>
      <w:headerReference w:type="first" r:id="rId14"/>
      <w:footerReference w:type="first" r:id="rId15"/>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2922" w14:textId="77777777" w:rsidR="0051194C" w:rsidRDefault="0051194C">
      <w:r>
        <w:separator/>
      </w:r>
    </w:p>
  </w:endnote>
  <w:endnote w:type="continuationSeparator" w:id="0">
    <w:p w14:paraId="46F91B4B" w14:textId="77777777" w:rsidR="0051194C" w:rsidRDefault="0051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5" w14:textId="77777777" w:rsidR="002F226A" w:rsidRDefault="002F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6" w14:textId="78FCF3C0" w:rsidR="006D036F" w:rsidRPr="00C31927" w:rsidRDefault="00ED2A5C">
    <w:pPr>
      <w:pStyle w:val="Footer"/>
      <w:rPr>
        <w:noProof/>
        <w:vanish/>
      </w:rPr>
    </w:pPr>
    <w:r w:rsidRPr="00ED2A5C">
      <w:rPr>
        <w:noProof/>
        <w:sz w:val="16"/>
      </w:rPr>
      <w:t>{00600690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8" w14:textId="77777777" w:rsidR="002F226A" w:rsidRDefault="002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CD7F" w14:textId="77777777" w:rsidR="0051194C" w:rsidRDefault="0051194C">
      <w:pPr>
        <w:rPr>
          <w:noProof/>
        </w:rPr>
      </w:pPr>
      <w:r>
        <w:rPr>
          <w:noProof/>
        </w:rPr>
        <w:separator/>
      </w:r>
    </w:p>
  </w:footnote>
  <w:footnote w:type="continuationSeparator" w:id="0">
    <w:p w14:paraId="2B03AAA9" w14:textId="77777777" w:rsidR="0051194C" w:rsidRDefault="0051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3" w14:textId="77777777" w:rsidR="002F226A" w:rsidRDefault="002F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4" w14:textId="77777777" w:rsidR="002F226A" w:rsidRDefault="002F2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7" w14:textId="77777777" w:rsidR="002F226A" w:rsidRDefault="002F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F13"/>
    <w:multiLevelType w:val="hybridMultilevel"/>
    <w:tmpl w:val="439C2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081FB8"/>
    <w:multiLevelType w:val="hybridMultilevel"/>
    <w:tmpl w:val="D550DC4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0C6F1A"/>
    <w:multiLevelType w:val="hybridMultilevel"/>
    <w:tmpl w:val="44027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47396"/>
    <w:multiLevelType w:val="hybridMultilevel"/>
    <w:tmpl w:val="0F10252A"/>
    <w:lvl w:ilvl="0" w:tplc="FFFFFFFF">
      <w:start w:val="1"/>
      <w:numFmt w:val="decimal"/>
      <w:pStyle w:val="StandardL1"/>
      <w:lvlText w:val="(%1)"/>
      <w:lvlJc w:val="left"/>
      <w:pPr>
        <w:tabs>
          <w:tab w:val="num" w:pos="360"/>
        </w:tabs>
        <w:ind w:left="360" w:hanging="360"/>
      </w:pPr>
      <w:rPr>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B85D60"/>
    <w:multiLevelType w:val="hybridMultilevel"/>
    <w:tmpl w:val="E59E9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958859">
    <w:abstractNumId w:val="6"/>
  </w:num>
  <w:num w:numId="2" w16cid:durableId="972248531">
    <w:abstractNumId w:val="9"/>
  </w:num>
  <w:num w:numId="3" w16cid:durableId="2038189428">
    <w:abstractNumId w:val="2"/>
  </w:num>
  <w:num w:numId="4" w16cid:durableId="1566067443">
    <w:abstractNumId w:val="5"/>
  </w:num>
  <w:num w:numId="5" w16cid:durableId="288704588">
    <w:abstractNumId w:val="4"/>
  </w:num>
  <w:num w:numId="6" w16cid:durableId="2031568585">
    <w:abstractNumId w:val="7"/>
  </w:num>
  <w:num w:numId="7" w16cid:durableId="1142774990">
    <w:abstractNumId w:val="3"/>
  </w:num>
  <w:num w:numId="8" w16cid:durableId="299657670">
    <w:abstractNumId w:val="10"/>
  </w:num>
  <w:num w:numId="9" w16cid:durableId="1106267123">
    <w:abstractNumId w:val="8"/>
  </w:num>
  <w:num w:numId="10" w16cid:durableId="785464529">
    <w:abstractNumId w:val="1"/>
  </w:num>
  <w:num w:numId="11" w16cid:durableId="1916478698">
    <w:abstractNumId w:val="11"/>
  </w:num>
  <w:num w:numId="12" w16cid:durableId="1677069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D5"/>
    <w:rsid w:val="000020AA"/>
    <w:rsid w:val="000029F6"/>
    <w:rsid w:val="00004992"/>
    <w:rsid w:val="00010F7E"/>
    <w:rsid w:val="00011071"/>
    <w:rsid w:val="000177DF"/>
    <w:rsid w:val="00017891"/>
    <w:rsid w:val="00022A25"/>
    <w:rsid w:val="000241B2"/>
    <w:rsid w:val="0003389E"/>
    <w:rsid w:val="00036B3C"/>
    <w:rsid w:val="00040D60"/>
    <w:rsid w:val="00042212"/>
    <w:rsid w:val="00044E63"/>
    <w:rsid w:val="00045314"/>
    <w:rsid w:val="00045F5F"/>
    <w:rsid w:val="00047037"/>
    <w:rsid w:val="00047FA1"/>
    <w:rsid w:val="0005008F"/>
    <w:rsid w:val="00052A06"/>
    <w:rsid w:val="00053B10"/>
    <w:rsid w:val="00054744"/>
    <w:rsid w:val="00054AE4"/>
    <w:rsid w:val="000579EF"/>
    <w:rsid w:val="0006123A"/>
    <w:rsid w:val="00070E7A"/>
    <w:rsid w:val="00072E37"/>
    <w:rsid w:val="00074021"/>
    <w:rsid w:val="0007686D"/>
    <w:rsid w:val="00080D4C"/>
    <w:rsid w:val="00082E4D"/>
    <w:rsid w:val="0008663E"/>
    <w:rsid w:val="0009757D"/>
    <w:rsid w:val="000A02A1"/>
    <w:rsid w:val="000A2F33"/>
    <w:rsid w:val="000B04EF"/>
    <w:rsid w:val="000C0E0E"/>
    <w:rsid w:val="000C2BF0"/>
    <w:rsid w:val="000C38E6"/>
    <w:rsid w:val="000C56B0"/>
    <w:rsid w:val="000C6D32"/>
    <w:rsid w:val="000D0BB0"/>
    <w:rsid w:val="000D2216"/>
    <w:rsid w:val="000D519A"/>
    <w:rsid w:val="000D6442"/>
    <w:rsid w:val="000D70F2"/>
    <w:rsid w:val="000E40C2"/>
    <w:rsid w:val="000E7679"/>
    <w:rsid w:val="000F197A"/>
    <w:rsid w:val="000F2398"/>
    <w:rsid w:val="000F47A0"/>
    <w:rsid w:val="001014BC"/>
    <w:rsid w:val="00104F8B"/>
    <w:rsid w:val="001054D2"/>
    <w:rsid w:val="00106CF7"/>
    <w:rsid w:val="00114A01"/>
    <w:rsid w:val="00115EAE"/>
    <w:rsid w:val="001179F4"/>
    <w:rsid w:val="001343B6"/>
    <w:rsid w:val="00137E8D"/>
    <w:rsid w:val="00147A85"/>
    <w:rsid w:val="00147D91"/>
    <w:rsid w:val="0015047D"/>
    <w:rsid w:val="0015177F"/>
    <w:rsid w:val="0015371D"/>
    <w:rsid w:val="0015662C"/>
    <w:rsid w:val="00157896"/>
    <w:rsid w:val="00161B9A"/>
    <w:rsid w:val="00171F3E"/>
    <w:rsid w:val="00176E31"/>
    <w:rsid w:val="001935F0"/>
    <w:rsid w:val="0019673D"/>
    <w:rsid w:val="001A00A9"/>
    <w:rsid w:val="001C5B50"/>
    <w:rsid w:val="001D5531"/>
    <w:rsid w:val="001D5E58"/>
    <w:rsid w:val="001D6ED4"/>
    <w:rsid w:val="001E04B8"/>
    <w:rsid w:val="001E0777"/>
    <w:rsid w:val="001E108B"/>
    <w:rsid w:val="001E2E0A"/>
    <w:rsid w:val="001E32C9"/>
    <w:rsid w:val="001E38DB"/>
    <w:rsid w:val="001F2ED2"/>
    <w:rsid w:val="001F4E36"/>
    <w:rsid w:val="001F6951"/>
    <w:rsid w:val="002005DB"/>
    <w:rsid w:val="0021244F"/>
    <w:rsid w:val="00214D7B"/>
    <w:rsid w:val="002179B9"/>
    <w:rsid w:val="00224BD2"/>
    <w:rsid w:val="00231F20"/>
    <w:rsid w:val="00234FEF"/>
    <w:rsid w:val="002357AD"/>
    <w:rsid w:val="00235B44"/>
    <w:rsid w:val="002360F2"/>
    <w:rsid w:val="00236606"/>
    <w:rsid w:val="00240CFE"/>
    <w:rsid w:val="002448BF"/>
    <w:rsid w:val="00246311"/>
    <w:rsid w:val="002517F0"/>
    <w:rsid w:val="00252413"/>
    <w:rsid w:val="002566AB"/>
    <w:rsid w:val="0025760B"/>
    <w:rsid w:val="002578D5"/>
    <w:rsid w:val="0026028B"/>
    <w:rsid w:val="00260B90"/>
    <w:rsid w:val="00261E20"/>
    <w:rsid w:val="002622C4"/>
    <w:rsid w:val="00263926"/>
    <w:rsid w:val="00266C5E"/>
    <w:rsid w:val="00271093"/>
    <w:rsid w:val="00271BBB"/>
    <w:rsid w:val="00272EAF"/>
    <w:rsid w:val="002742D6"/>
    <w:rsid w:val="0027601E"/>
    <w:rsid w:val="00280EEB"/>
    <w:rsid w:val="00285AB1"/>
    <w:rsid w:val="00290632"/>
    <w:rsid w:val="00290C8E"/>
    <w:rsid w:val="00291A0B"/>
    <w:rsid w:val="00297B61"/>
    <w:rsid w:val="002A489E"/>
    <w:rsid w:val="002B2A09"/>
    <w:rsid w:val="002B79FA"/>
    <w:rsid w:val="002C3314"/>
    <w:rsid w:val="002C35FE"/>
    <w:rsid w:val="002C6F32"/>
    <w:rsid w:val="002D186B"/>
    <w:rsid w:val="002D7ECE"/>
    <w:rsid w:val="002E3AAE"/>
    <w:rsid w:val="002F226A"/>
    <w:rsid w:val="002F437F"/>
    <w:rsid w:val="002F4702"/>
    <w:rsid w:val="002F61B9"/>
    <w:rsid w:val="003014FA"/>
    <w:rsid w:val="00304848"/>
    <w:rsid w:val="0030632E"/>
    <w:rsid w:val="0031352A"/>
    <w:rsid w:val="00313C74"/>
    <w:rsid w:val="00315124"/>
    <w:rsid w:val="003230AE"/>
    <w:rsid w:val="00326C84"/>
    <w:rsid w:val="00332FCA"/>
    <w:rsid w:val="00336487"/>
    <w:rsid w:val="00336E4B"/>
    <w:rsid w:val="00346AD3"/>
    <w:rsid w:val="0034753E"/>
    <w:rsid w:val="0035424D"/>
    <w:rsid w:val="0035517B"/>
    <w:rsid w:val="00363F21"/>
    <w:rsid w:val="003679F1"/>
    <w:rsid w:val="003756F8"/>
    <w:rsid w:val="00376A36"/>
    <w:rsid w:val="00376B6B"/>
    <w:rsid w:val="0037794D"/>
    <w:rsid w:val="0038224F"/>
    <w:rsid w:val="003849EF"/>
    <w:rsid w:val="003872A3"/>
    <w:rsid w:val="00390957"/>
    <w:rsid w:val="00397A57"/>
    <w:rsid w:val="003A28B6"/>
    <w:rsid w:val="003A33CB"/>
    <w:rsid w:val="003A3D62"/>
    <w:rsid w:val="003A58D3"/>
    <w:rsid w:val="003A685C"/>
    <w:rsid w:val="003A7773"/>
    <w:rsid w:val="003B2D59"/>
    <w:rsid w:val="003B3FDE"/>
    <w:rsid w:val="003D4CE6"/>
    <w:rsid w:val="003D4EE5"/>
    <w:rsid w:val="003D5973"/>
    <w:rsid w:val="003E0465"/>
    <w:rsid w:val="003E088F"/>
    <w:rsid w:val="003E18DF"/>
    <w:rsid w:val="003E21A6"/>
    <w:rsid w:val="003F410E"/>
    <w:rsid w:val="003F42E7"/>
    <w:rsid w:val="003F7CF6"/>
    <w:rsid w:val="00402423"/>
    <w:rsid w:val="004047E6"/>
    <w:rsid w:val="00410E38"/>
    <w:rsid w:val="004114D0"/>
    <w:rsid w:val="00411646"/>
    <w:rsid w:val="0042256D"/>
    <w:rsid w:val="00422783"/>
    <w:rsid w:val="0042435B"/>
    <w:rsid w:val="0042441D"/>
    <w:rsid w:val="0043036D"/>
    <w:rsid w:val="00433ED0"/>
    <w:rsid w:val="00434826"/>
    <w:rsid w:val="00435BAF"/>
    <w:rsid w:val="00440871"/>
    <w:rsid w:val="00442394"/>
    <w:rsid w:val="00443A89"/>
    <w:rsid w:val="004464CD"/>
    <w:rsid w:val="0045036C"/>
    <w:rsid w:val="0045416E"/>
    <w:rsid w:val="004542A8"/>
    <w:rsid w:val="004623F8"/>
    <w:rsid w:val="00465123"/>
    <w:rsid w:val="004718F3"/>
    <w:rsid w:val="00480714"/>
    <w:rsid w:val="00481079"/>
    <w:rsid w:val="00487BDF"/>
    <w:rsid w:val="00490A89"/>
    <w:rsid w:val="004942A9"/>
    <w:rsid w:val="004A675A"/>
    <w:rsid w:val="004A79BE"/>
    <w:rsid w:val="004B0327"/>
    <w:rsid w:val="004B0E26"/>
    <w:rsid w:val="004B1E70"/>
    <w:rsid w:val="004B2FE4"/>
    <w:rsid w:val="004B539E"/>
    <w:rsid w:val="004C0B94"/>
    <w:rsid w:val="004C578F"/>
    <w:rsid w:val="004D135C"/>
    <w:rsid w:val="004D314A"/>
    <w:rsid w:val="004D48F4"/>
    <w:rsid w:val="004E2158"/>
    <w:rsid w:val="004E6A10"/>
    <w:rsid w:val="004F20E9"/>
    <w:rsid w:val="004F3F5C"/>
    <w:rsid w:val="004F4E57"/>
    <w:rsid w:val="004F6F52"/>
    <w:rsid w:val="00501CE1"/>
    <w:rsid w:val="00501E4F"/>
    <w:rsid w:val="005100F3"/>
    <w:rsid w:val="0051194C"/>
    <w:rsid w:val="00515973"/>
    <w:rsid w:val="00517A78"/>
    <w:rsid w:val="00525DD6"/>
    <w:rsid w:val="00526A07"/>
    <w:rsid w:val="0053065B"/>
    <w:rsid w:val="00531FC0"/>
    <w:rsid w:val="005409BD"/>
    <w:rsid w:val="00540CDD"/>
    <w:rsid w:val="00543515"/>
    <w:rsid w:val="00544E0E"/>
    <w:rsid w:val="00544FBB"/>
    <w:rsid w:val="005472D5"/>
    <w:rsid w:val="00547442"/>
    <w:rsid w:val="0055488F"/>
    <w:rsid w:val="0056014D"/>
    <w:rsid w:val="00563C0A"/>
    <w:rsid w:val="005717C7"/>
    <w:rsid w:val="00573502"/>
    <w:rsid w:val="005742D2"/>
    <w:rsid w:val="005754A5"/>
    <w:rsid w:val="005808D2"/>
    <w:rsid w:val="0058231D"/>
    <w:rsid w:val="00582385"/>
    <w:rsid w:val="0059511E"/>
    <w:rsid w:val="005A0B36"/>
    <w:rsid w:val="005A0ED5"/>
    <w:rsid w:val="005B13C0"/>
    <w:rsid w:val="005B6FD8"/>
    <w:rsid w:val="005C3384"/>
    <w:rsid w:val="005C4470"/>
    <w:rsid w:val="005C4717"/>
    <w:rsid w:val="005C4D98"/>
    <w:rsid w:val="005C5C9A"/>
    <w:rsid w:val="005C6417"/>
    <w:rsid w:val="005D00D3"/>
    <w:rsid w:val="005D0401"/>
    <w:rsid w:val="005D2664"/>
    <w:rsid w:val="005D7AD7"/>
    <w:rsid w:val="005D7E15"/>
    <w:rsid w:val="005E11F7"/>
    <w:rsid w:val="005E1D98"/>
    <w:rsid w:val="005E519C"/>
    <w:rsid w:val="005F4CF0"/>
    <w:rsid w:val="005F7CBD"/>
    <w:rsid w:val="00602B31"/>
    <w:rsid w:val="006070C1"/>
    <w:rsid w:val="006211A3"/>
    <w:rsid w:val="0063603F"/>
    <w:rsid w:val="006367D7"/>
    <w:rsid w:val="00640A36"/>
    <w:rsid w:val="0064286D"/>
    <w:rsid w:val="006441F3"/>
    <w:rsid w:val="00645DAF"/>
    <w:rsid w:val="00650414"/>
    <w:rsid w:val="006531E1"/>
    <w:rsid w:val="00655010"/>
    <w:rsid w:val="00656B8E"/>
    <w:rsid w:val="00660BF6"/>
    <w:rsid w:val="006612B6"/>
    <w:rsid w:val="00672809"/>
    <w:rsid w:val="00690B09"/>
    <w:rsid w:val="006A5473"/>
    <w:rsid w:val="006A6F84"/>
    <w:rsid w:val="006B3A9F"/>
    <w:rsid w:val="006B3BB0"/>
    <w:rsid w:val="006C03D1"/>
    <w:rsid w:val="006C1F71"/>
    <w:rsid w:val="006C321F"/>
    <w:rsid w:val="006C37E6"/>
    <w:rsid w:val="006C54EE"/>
    <w:rsid w:val="006D036F"/>
    <w:rsid w:val="006D1742"/>
    <w:rsid w:val="006D2A8C"/>
    <w:rsid w:val="006D3A8E"/>
    <w:rsid w:val="006D6CB1"/>
    <w:rsid w:val="006D720B"/>
    <w:rsid w:val="006D79D5"/>
    <w:rsid w:val="006E1BA6"/>
    <w:rsid w:val="006E322A"/>
    <w:rsid w:val="006E715E"/>
    <w:rsid w:val="006F0B9C"/>
    <w:rsid w:val="006F0F3B"/>
    <w:rsid w:val="006F14A1"/>
    <w:rsid w:val="006F21E9"/>
    <w:rsid w:val="006F31E7"/>
    <w:rsid w:val="006F7257"/>
    <w:rsid w:val="00701DF8"/>
    <w:rsid w:val="007035F7"/>
    <w:rsid w:val="00703B26"/>
    <w:rsid w:val="00705366"/>
    <w:rsid w:val="0070580C"/>
    <w:rsid w:val="0070671D"/>
    <w:rsid w:val="0070758E"/>
    <w:rsid w:val="007109A1"/>
    <w:rsid w:val="00715AF5"/>
    <w:rsid w:val="00727047"/>
    <w:rsid w:val="0073084D"/>
    <w:rsid w:val="00735C81"/>
    <w:rsid w:val="007513CD"/>
    <w:rsid w:val="00752965"/>
    <w:rsid w:val="007533A4"/>
    <w:rsid w:val="00755BDC"/>
    <w:rsid w:val="00757E6A"/>
    <w:rsid w:val="00763FF3"/>
    <w:rsid w:val="007643D7"/>
    <w:rsid w:val="00770257"/>
    <w:rsid w:val="0077068F"/>
    <w:rsid w:val="0078105A"/>
    <w:rsid w:val="00781A64"/>
    <w:rsid w:val="00790CC4"/>
    <w:rsid w:val="00791486"/>
    <w:rsid w:val="007936CA"/>
    <w:rsid w:val="007A10C8"/>
    <w:rsid w:val="007A13BB"/>
    <w:rsid w:val="007A1FDF"/>
    <w:rsid w:val="007B2398"/>
    <w:rsid w:val="007B5AFF"/>
    <w:rsid w:val="007C0531"/>
    <w:rsid w:val="007C23AE"/>
    <w:rsid w:val="007C2C4C"/>
    <w:rsid w:val="007C7153"/>
    <w:rsid w:val="007D1AAD"/>
    <w:rsid w:val="007D1D23"/>
    <w:rsid w:val="007D3D71"/>
    <w:rsid w:val="007D4C46"/>
    <w:rsid w:val="007D6556"/>
    <w:rsid w:val="007D7972"/>
    <w:rsid w:val="007E4F56"/>
    <w:rsid w:val="007F6E55"/>
    <w:rsid w:val="00802723"/>
    <w:rsid w:val="008050A8"/>
    <w:rsid w:val="0080738C"/>
    <w:rsid w:val="008105C9"/>
    <w:rsid w:val="0081098D"/>
    <w:rsid w:val="00814CCA"/>
    <w:rsid w:val="0081689E"/>
    <w:rsid w:val="00817789"/>
    <w:rsid w:val="00822D84"/>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93AD5"/>
    <w:rsid w:val="00897877"/>
    <w:rsid w:val="008A16F3"/>
    <w:rsid w:val="008A47A2"/>
    <w:rsid w:val="008B4E4D"/>
    <w:rsid w:val="008C5FFA"/>
    <w:rsid w:val="008C7C06"/>
    <w:rsid w:val="008C7C3B"/>
    <w:rsid w:val="008D047D"/>
    <w:rsid w:val="008D26CF"/>
    <w:rsid w:val="008D2D54"/>
    <w:rsid w:val="008D3718"/>
    <w:rsid w:val="008D5C2E"/>
    <w:rsid w:val="008D5E87"/>
    <w:rsid w:val="008D681A"/>
    <w:rsid w:val="008F55D9"/>
    <w:rsid w:val="008F5C45"/>
    <w:rsid w:val="008F787A"/>
    <w:rsid w:val="008F7AE2"/>
    <w:rsid w:val="00902225"/>
    <w:rsid w:val="009031A9"/>
    <w:rsid w:val="00922828"/>
    <w:rsid w:val="00924028"/>
    <w:rsid w:val="00924A81"/>
    <w:rsid w:val="00931831"/>
    <w:rsid w:val="00934DE2"/>
    <w:rsid w:val="009359BC"/>
    <w:rsid w:val="0094346E"/>
    <w:rsid w:val="00944D7F"/>
    <w:rsid w:val="00951FD2"/>
    <w:rsid w:val="009524E9"/>
    <w:rsid w:val="0095286C"/>
    <w:rsid w:val="00955679"/>
    <w:rsid w:val="00957BC4"/>
    <w:rsid w:val="00960767"/>
    <w:rsid w:val="009610A3"/>
    <w:rsid w:val="00962DC7"/>
    <w:rsid w:val="00964B99"/>
    <w:rsid w:val="0096564A"/>
    <w:rsid w:val="00965C66"/>
    <w:rsid w:val="00966195"/>
    <w:rsid w:val="009664A8"/>
    <w:rsid w:val="00966931"/>
    <w:rsid w:val="00970981"/>
    <w:rsid w:val="009752AB"/>
    <w:rsid w:val="0098553E"/>
    <w:rsid w:val="0098737E"/>
    <w:rsid w:val="0098769F"/>
    <w:rsid w:val="00991ECC"/>
    <w:rsid w:val="0099445A"/>
    <w:rsid w:val="009A068D"/>
    <w:rsid w:val="009A0B62"/>
    <w:rsid w:val="009A1219"/>
    <w:rsid w:val="009A2695"/>
    <w:rsid w:val="009A33F0"/>
    <w:rsid w:val="009A7A49"/>
    <w:rsid w:val="009A7C79"/>
    <w:rsid w:val="009B0376"/>
    <w:rsid w:val="009C23C3"/>
    <w:rsid w:val="009C45A8"/>
    <w:rsid w:val="009E3176"/>
    <w:rsid w:val="009F2EB5"/>
    <w:rsid w:val="009F3F2B"/>
    <w:rsid w:val="009F51FE"/>
    <w:rsid w:val="009F553A"/>
    <w:rsid w:val="009F6DCF"/>
    <w:rsid w:val="00A01E64"/>
    <w:rsid w:val="00A04144"/>
    <w:rsid w:val="00A15FAE"/>
    <w:rsid w:val="00A163C3"/>
    <w:rsid w:val="00A21E47"/>
    <w:rsid w:val="00A23BA7"/>
    <w:rsid w:val="00A33ECB"/>
    <w:rsid w:val="00A36D3F"/>
    <w:rsid w:val="00A44A6E"/>
    <w:rsid w:val="00A618D4"/>
    <w:rsid w:val="00A64EA9"/>
    <w:rsid w:val="00A673E6"/>
    <w:rsid w:val="00A76FAD"/>
    <w:rsid w:val="00A77B01"/>
    <w:rsid w:val="00A804F0"/>
    <w:rsid w:val="00A83A00"/>
    <w:rsid w:val="00A83B2C"/>
    <w:rsid w:val="00A900B3"/>
    <w:rsid w:val="00A90607"/>
    <w:rsid w:val="00A92E74"/>
    <w:rsid w:val="00A9461F"/>
    <w:rsid w:val="00AA274B"/>
    <w:rsid w:val="00AA4F03"/>
    <w:rsid w:val="00AB39A0"/>
    <w:rsid w:val="00AB6B43"/>
    <w:rsid w:val="00AB6EF2"/>
    <w:rsid w:val="00AB7AF3"/>
    <w:rsid w:val="00AC5657"/>
    <w:rsid w:val="00AD1535"/>
    <w:rsid w:val="00AD6D63"/>
    <w:rsid w:val="00AF0D27"/>
    <w:rsid w:val="00AF28EA"/>
    <w:rsid w:val="00AF3476"/>
    <w:rsid w:val="00AF44EB"/>
    <w:rsid w:val="00AF72CD"/>
    <w:rsid w:val="00B00374"/>
    <w:rsid w:val="00B0179A"/>
    <w:rsid w:val="00B04ABD"/>
    <w:rsid w:val="00B04E05"/>
    <w:rsid w:val="00B05C4A"/>
    <w:rsid w:val="00B0613F"/>
    <w:rsid w:val="00B06A62"/>
    <w:rsid w:val="00B12841"/>
    <w:rsid w:val="00B27D73"/>
    <w:rsid w:val="00B30034"/>
    <w:rsid w:val="00B3537A"/>
    <w:rsid w:val="00B406B6"/>
    <w:rsid w:val="00B40B0B"/>
    <w:rsid w:val="00B40D9B"/>
    <w:rsid w:val="00B421C2"/>
    <w:rsid w:val="00B4580C"/>
    <w:rsid w:val="00B47410"/>
    <w:rsid w:val="00B47AF8"/>
    <w:rsid w:val="00B605EE"/>
    <w:rsid w:val="00B6466B"/>
    <w:rsid w:val="00B65605"/>
    <w:rsid w:val="00B66BFB"/>
    <w:rsid w:val="00B71A1F"/>
    <w:rsid w:val="00B778C3"/>
    <w:rsid w:val="00B804C9"/>
    <w:rsid w:val="00B843C7"/>
    <w:rsid w:val="00B86C54"/>
    <w:rsid w:val="00B94AA9"/>
    <w:rsid w:val="00BA1C19"/>
    <w:rsid w:val="00BA31AD"/>
    <w:rsid w:val="00BA61AF"/>
    <w:rsid w:val="00BB3D8E"/>
    <w:rsid w:val="00BB59F7"/>
    <w:rsid w:val="00BB5B4C"/>
    <w:rsid w:val="00BB7C50"/>
    <w:rsid w:val="00BC4E33"/>
    <w:rsid w:val="00BD5621"/>
    <w:rsid w:val="00BE66F4"/>
    <w:rsid w:val="00BF0B05"/>
    <w:rsid w:val="00BF13CF"/>
    <w:rsid w:val="00BF17B6"/>
    <w:rsid w:val="00BF58E5"/>
    <w:rsid w:val="00C05C45"/>
    <w:rsid w:val="00C112B2"/>
    <w:rsid w:val="00C1184A"/>
    <w:rsid w:val="00C145FD"/>
    <w:rsid w:val="00C14B99"/>
    <w:rsid w:val="00C20427"/>
    <w:rsid w:val="00C22D4B"/>
    <w:rsid w:val="00C23D13"/>
    <w:rsid w:val="00C30480"/>
    <w:rsid w:val="00C305C0"/>
    <w:rsid w:val="00C306FD"/>
    <w:rsid w:val="00C31927"/>
    <w:rsid w:val="00C40E85"/>
    <w:rsid w:val="00C443A8"/>
    <w:rsid w:val="00C44E17"/>
    <w:rsid w:val="00C47305"/>
    <w:rsid w:val="00C47DCD"/>
    <w:rsid w:val="00C50CD8"/>
    <w:rsid w:val="00C51164"/>
    <w:rsid w:val="00C54B6E"/>
    <w:rsid w:val="00C63321"/>
    <w:rsid w:val="00C63AFF"/>
    <w:rsid w:val="00C641D4"/>
    <w:rsid w:val="00C65158"/>
    <w:rsid w:val="00C65F92"/>
    <w:rsid w:val="00C71061"/>
    <w:rsid w:val="00C73427"/>
    <w:rsid w:val="00C7402C"/>
    <w:rsid w:val="00C74592"/>
    <w:rsid w:val="00C747C9"/>
    <w:rsid w:val="00C74AFF"/>
    <w:rsid w:val="00C76829"/>
    <w:rsid w:val="00C7788C"/>
    <w:rsid w:val="00C82A2D"/>
    <w:rsid w:val="00C838CB"/>
    <w:rsid w:val="00C86F92"/>
    <w:rsid w:val="00C92FF5"/>
    <w:rsid w:val="00CA02E7"/>
    <w:rsid w:val="00CA3D48"/>
    <w:rsid w:val="00CA5179"/>
    <w:rsid w:val="00CA5996"/>
    <w:rsid w:val="00CA7439"/>
    <w:rsid w:val="00CA76D0"/>
    <w:rsid w:val="00CB07B3"/>
    <w:rsid w:val="00CB4DD1"/>
    <w:rsid w:val="00CB52B8"/>
    <w:rsid w:val="00CB71B5"/>
    <w:rsid w:val="00CC3BF0"/>
    <w:rsid w:val="00CC4E03"/>
    <w:rsid w:val="00CD0CD4"/>
    <w:rsid w:val="00CD2E93"/>
    <w:rsid w:val="00CD38A3"/>
    <w:rsid w:val="00CD4CAC"/>
    <w:rsid w:val="00CD6FB8"/>
    <w:rsid w:val="00CE0193"/>
    <w:rsid w:val="00CE0811"/>
    <w:rsid w:val="00CE352A"/>
    <w:rsid w:val="00CE4897"/>
    <w:rsid w:val="00CE570A"/>
    <w:rsid w:val="00CE5F0A"/>
    <w:rsid w:val="00CE7A63"/>
    <w:rsid w:val="00CF5563"/>
    <w:rsid w:val="00CF5BDA"/>
    <w:rsid w:val="00CF7051"/>
    <w:rsid w:val="00D014C1"/>
    <w:rsid w:val="00D04881"/>
    <w:rsid w:val="00D11331"/>
    <w:rsid w:val="00D113A8"/>
    <w:rsid w:val="00D16722"/>
    <w:rsid w:val="00D34F71"/>
    <w:rsid w:val="00D4713B"/>
    <w:rsid w:val="00D520C3"/>
    <w:rsid w:val="00D547A8"/>
    <w:rsid w:val="00D54A7B"/>
    <w:rsid w:val="00D5502C"/>
    <w:rsid w:val="00D649AA"/>
    <w:rsid w:val="00D66884"/>
    <w:rsid w:val="00D7679E"/>
    <w:rsid w:val="00D8483E"/>
    <w:rsid w:val="00D85057"/>
    <w:rsid w:val="00D86EC0"/>
    <w:rsid w:val="00D922BF"/>
    <w:rsid w:val="00DA403A"/>
    <w:rsid w:val="00DB0E8E"/>
    <w:rsid w:val="00DB3B96"/>
    <w:rsid w:val="00DC3E30"/>
    <w:rsid w:val="00DC5407"/>
    <w:rsid w:val="00DD1780"/>
    <w:rsid w:val="00DD6092"/>
    <w:rsid w:val="00DF0FC7"/>
    <w:rsid w:val="00DF3B20"/>
    <w:rsid w:val="00E00D4B"/>
    <w:rsid w:val="00E03B3F"/>
    <w:rsid w:val="00E102CB"/>
    <w:rsid w:val="00E1158E"/>
    <w:rsid w:val="00E11BC8"/>
    <w:rsid w:val="00E13F09"/>
    <w:rsid w:val="00E14C51"/>
    <w:rsid w:val="00E17303"/>
    <w:rsid w:val="00E3364C"/>
    <w:rsid w:val="00E4228A"/>
    <w:rsid w:val="00E479C5"/>
    <w:rsid w:val="00E527FA"/>
    <w:rsid w:val="00E5424F"/>
    <w:rsid w:val="00E57907"/>
    <w:rsid w:val="00E629FD"/>
    <w:rsid w:val="00E62CB0"/>
    <w:rsid w:val="00E81731"/>
    <w:rsid w:val="00E92FA1"/>
    <w:rsid w:val="00E95860"/>
    <w:rsid w:val="00E95B14"/>
    <w:rsid w:val="00EA47CF"/>
    <w:rsid w:val="00EA72F3"/>
    <w:rsid w:val="00EB25C3"/>
    <w:rsid w:val="00EB3954"/>
    <w:rsid w:val="00EC66B5"/>
    <w:rsid w:val="00ED2A5C"/>
    <w:rsid w:val="00EE0A9A"/>
    <w:rsid w:val="00F01D4C"/>
    <w:rsid w:val="00F023A3"/>
    <w:rsid w:val="00F04030"/>
    <w:rsid w:val="00F04907"/>
    <w:rsid w:val="00F05666"/>
    <w:rsid w:val="00F07A41"/>
    <w:rsid w:val="00F1327A"/>
    <w:rsid w:val="00F16044"/>
    <w:rsid w:val="00F1639D"/>
    <w:rsid w:val="00F17094"/>
    <w:rsid w:val="00F201BB"/>
    <w:rsid w:val="00F209DF"/>
    <w:rsid w:val="00F23C2F"/>
    <w:rsid w:val="00F24464"/>
    <w:rsid w:val="00F26ED9"/>
    <w:rsid w:val="00F36039"/>
    <w:rsid w:val="00F401B5"/>
    <w:rsid w:val="00F40AB2"/>
    <w:rsid w:val="00F41C75"/>
    <w:rsid w:val="00F4532D"/>
    <w:rsid w:val="00F46070"/>
    <w:rsid w:val="00F47497"/>
    <w:rsid w:val="00F47D88"/>
    <w:rsid w:val="00F5197B"/>
    <w:rsid w:val="00F60197"/>
    <w:rsid w:val="00F61060"/>
    <w:rsid w:val="00F611D3"/>
    <w:rsid w:val="00F613A4"/>
    <w:rsid w:val="00F650CE"/>
    <w:rsid w:val="00F72AFA"/>
    <w:rsid w:val="00F746E4"/>
    <w:rsid w:val="00F748B2"/>
    <w:rsid w:val="00F76062"/>
    <w:rsid w:val="00F765FE"/>
    <w:rsid w:val="00F769CA"/>
    <w:rsid w:val="00F81FCF"/>
    <w:rsid w:val="00F8266C"/>
    <w:rsid w:val="00F831A0"/>
    <w:rsid w:val="00F834C1"/>
    <w:rsid w:val="00F853F1"/>
    <w:rsid w:val="00F904B1"/>
    <w:rsid w:val="00F90972"/>
    <w:rsid w:val="00F924D5"/>
    <w:rsid w:val="00FA06BF"/>
    <w:rsid w:val="00FA1609"/>
    <w:rsid w:val="00FA3B88"/>
    <w:rsid w:val="00FB2053"/>
    <w:rsid w:val="00FB52F5"/>
    <w:rsid w:val="00FB5B93"/>
    <w:rsid w:val="00FB5F04"/>
    <w:rsid w:val="00FB79B5"/>
    <w:rsid w:val="00FC2730"/>
    <w:rsid w:val="00FC2D23"/>
    <w:rsid w:val="00FC5AD5"/>
    <w:rsid w:val="00FD7019"/>
    <w:rsid w:val="00FE0E4D"/>
    <w:rsid w:val="00FE170D"/>
    <w:rsid w:val="00FE2028"/>
    <w:rsid w:val="00FE6528"/>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15:docId w15:val="{00AF1EE4-FB26-4775-AB7F-956695B6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C9"/>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CA3D48"/>
  </w:style>
  <w:style w:type="paragraph" w:customStyle="1" w:styleId="notes">
    <w:name w:val="notes"/>
    <w:basedOn w:val="Normal"/>
    <w:rsid w:val="008D047D"/>
    <w:pPr>
      <w:tabs>
        <w:tab w:val="num" w:pos="2160"/>
      </w:tabs>
      <w:ind w:left="2160" w:hanging="720"/>
      <w:jc w:val="both"/>
    </w:pPr>
    <w:rPr>
      <w:rFonts w:ascii="Times New Roman" w:eastAsia="Times New Roman" w:hAnsi="Times New Roman"/>
      <w:sz w:val="16"/>
      <w:szCs w:val="20"/>
    </w:rPr>
  </w:style>
  <w:style w:type="paragraph" w:customStyle="1" w:styleId="StandardL1">
    <w:name w:val="Standard_L1"/>
    <w:basedOn w:val="Normal"/>
    <w:rsid w:val="008D047D"/>
    <w:pPr>
      <w:numPr>
        <w:numId w:val="9"/>
      </w:numPr>
      <w:jc w:val="both"/>
      <w:outlineLvl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298">
      <w:bodyDiv w:val="1"/>
      <w:marLeft w:val="0"/>
      <w:marRight w:val="0"/>
      <w:marTop w:val="0"/>
      <w:marBottom w:val="0"/>
      <w:divBdr>
        <w:top w:val="none" w:sz="0" w:space="0" w:color="auto"/>
        <w:left w:val="none" w:sz="0" w:space="0" w:color="auto"/>
        <w:bottom w:val="none" w:sz="0" w:space="0" w:color="auto"/>
        <w:right w:val="none" w:sz="0" w:space="0" w:color="auto"/>
      </w:divBdr>
    </w:div>
    <w:div w:id="265162530">
      <w:bodyDiv w:val="1"/>
      <w:marLeft w:val="0"/>
      <w:marRight w:val="0"/>
      <w:marTop w:val="0"/>
      <w:marBottom w:val="0"/>
      <w:divBdr>
        <w:top w:val="none" w:sz="0" w:space="0" w:color="auto"/>
        <w:left w:val="none" w:sz="0" w:space="0" w:color="auto"/>
        <w:bottom w:val="none" w:sz="0" w:space="0" w:color="auto"/>
        <w:right w:val="none" w:sz="0" w:space="0" w:color="auto"/>
      </w:divBdr>
    </w:div>
    <w:div w:id="332222715">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069108999">
      <w:bodyDiv w:val="1"/>
      <w:marLeft w:val="0"/>
      <w:marRight w:val="0"/>
      <w:marTop w:val="0"/>
      <w:marBottom w:val="0"/>
      <w:divBdr>
        <w:top w:val="none" w:sz="0" w:space="0" w:color="auto"/>
        <w:left w:val="none" w:sz="0" w:space="0" w:color="auto"/>
        <w:bottom w:val="none" w:sz="0" w:space="0" w:color="auto"/>
        <w:right w:val="none" w:sz="0" w:space="0" w:color="auto"/>
      </w:divBdr>
    </w:div>
    <w:div w:id="1299074449">
      <w:bodyDiv w:val="1"/>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1659772312">
      <w:bodyDiv w:val="1"/>
      <w:marLeft w:val="0"/>
      <w:marRight w:val="0"/>
      <w:marTop w:val="0"/>
      <w:marBottom w:val="0"/>
      <w:divBdr>
        <w:top w:val="none" w:sz="0" w:space="0" w:color="auto"/>
        <w:left w:val="none" w:sz="0" w:space="0" w:color="auto"/>
        <w:bottom w:val="none" w:sz="0" w:space="0" w:color="auto"/>
        <w:right w:val="none" w:sz="0" w:space="0" w:color="auto"/>
      </w:divBdr>
    </w:div>
    <w:div w:id="1770151619">
      <w:bodyDiv w:val="1"/>
      <w:marLeft w:val="0"/>
      <w:marRight w:val="0"/>
      <w:marTop w:val="0"/>
      <w:marBottom w:val="0"/>
      <w:divBdr>
        <w:top w:val="none" w:sz="0" w:space="0" w:color="auto"/>
        <w:left w:val="none" w:sz="0" w:space="0" w:color="auto"/>
        <w:bottom w:val="none" w:sz="0" w:space="0" w:color="auto"/>
        <w:right w:val="none" w:sz="0" w:space="0" w:color="auto"/>
      </w:divBdr>
    </w:div>
    <w:div w:id="1828083890">
      <w:bodyDiv w:val="1"/>
      <w:marLeft w:val="0"/>
      <w:marRight w:val="0"/>
      <w:marTop w:val="0"/>
      <w:marBottom w:val="0"/>
      <w:divBdr>
        <w:top w:val="none" w:sz="0" w:space="0" w:color="auto"/>
        <w:left w:val="none" w:sz="0" w:space="0" w:color="auto"/>
        <w:bottom w:val="none" w:sz="0" w:space="0" w:color="auto"/>
        <w:right w:val="none" w:sz="0" w:space="0" w:color="auto"/>
      </w:divBdr>
    </w:div>
    <w:div w:id="1923753417">
      <w:bodyDiv w:val="1"/>
      <w:marLeft w:val="0"/>
      <w:marRight w:val="0"/>
      <w:marTop w:val="0"/>
      <w:marBottom w:val="0"/>
      <w:divBdr>
        <w:top w:val="none" w:sz="0" w:space="0" w:color="auto"/>
        <w:left w:val="none" w:sz="0" w:space="0" w:color="auto"/>
        <w:bottom w:val="none" w:sz="0" w:space="0" w:color="auto"/>
        <w:right w:val="none" w:sz="0" w:space="0" w:color="auto"/>
      </w:divBdr>
    </w:div>
    <w:div w:id="2050763457">
      <w:bodyDiv w:val="1"/>
      <w:marLeft w:val="0"/>
      <w:marRight w:val="0"/>
      <w:marTop w:val="0"/>
      <w:marBottom w:val="0"/>
      <w:divBdr>
        <w:top w:val="none" w:sz="0" w:space="0" w:color="auto"/>
        <w:left w:val="none" w:sz="0" w:space="0" w:color="auto"/>
        <w:bottom w:val="none" w:sz="0" w:space="0" w:color="auto"/>
        <w:right w:val="none" w:sz="0" w:space="0" w:color="auto"/>
      </w:divBdr>
    </w:div>
    <w:div w:id="20727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westresour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2180-0730-4289-99D2-D3D0D7EB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679</Words>
  <Characters>4058</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Aurwest - Press Release re: December 31, 2020 YE FS and MD&amp;A (February 26, 2021) (00600690-3).DOCX</vt:lpstr>
    </vt:vector>
  </TitlesOfParts>
  <Company>TOSHIBA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December 31, 2020 YE FS and MD&amp;A (February 26, 2021) (00600690-3).DOCX</dc:title>
  <dc:subject>00600690 v3</dc:subject>
  <dc:creator>Owner</dc:creator>
  <cp:lastModifiedBy>Colin Christensen</cp:lastModifiedBy>
  <cp:revision>12</cp:revision>
  <cp:lastPrinted>2022-08-25T18:54:00Z</cp:lastPrinted>
  <dcterms:created xsi:type="dcterms:W3CDTF">2022-08-25T19:50:00Z</dcterms:created>
  <dcterms:modified xsi:type="dcterms:W3CDTF">2022-08-26T15:22:00Z</dcterms:modified>
</cp:coreProperties>
</file>