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5E85" w14:textId="77777777" w:rsidR="00C55125" w:rsidRDefault="00C55125" w:rsidP="00C55125">
      <w:pPr>
        <w:jc w:val="center"/>
      </w:pPr>
      <w:r w:rsidRPr="006B4246">
        <w:rPr>
          <w:b/>
          <w:i/>
          <w:sz w:val="20"/>
        </w:rPr>
        <w:t>THIS NEWS RELEASE IS NOT FOR DISTRIBUTION TO U.S. NEWSWIRE SERVICES FOR DISSEMINATION IN THE UNITED STATES</w:t>
      </w:r>
    </w:p>
    <w:p w14:paraId="53E359D1" w14:textId="77777777" w:rsidR="006E0984" w:rsidRDefault="006E0984" w:rsidP="00C55125">
      <w:pPr>
        <w:jc w:val="center"/>
        <w:rPr>
          <w:sz w:val="18"/>
          <w:szCs w:val="18"/>
        </w:rPr>
      </w:pPr>
      <w:r>
        <w:rPr>
          <w:b/>
          <w:noProof/>
          <w:lang w:val="en-US"/>
        </w:rPr>
        <w:drawing>
          <wp:inline distT="0" distB="0" distL="0" distR="0" wp14:anchorId="35977AC3" wp14:editId="3D5454E0">
            <wp:extent cx="3048000" cy="713063"/>
            <wp:effectExtent l="0" t="0" r="0" b="0"/>
            <wp:docPr id="2" name="Picture 2" descr="C:\Users\axs\AppData\Local\Microsoft\Windows\INetCache\Content.Outlook\NCKLQA86\Aduro-Full-Logo_Two-Color-1024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s\AppData\Local\Microsoft\Windows\INetCache\Content.Outlook\NCKLQA86\Aduro-Full-Logo_Two-Color-1024x26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6336" cy="715013"/>
                    </a:xfrm>
                    <a:prstGeom prst="rect">
                      <a:avLst/>
                    </a:prstGeom>
                    <a:noFill/>
                    <a:ln>
                      <a:noFill/>
                    </a:ln>
                  </pic:spPr>
                </pic:pic>
              </a:graphicData>
            </a:graphic>
          </wp:inline>
        </w:drawing>
      </w:r>
    </w:p>
    <w:p w14:paraId="336777FA" w14:textId="7369CD65" w:rsidR="00C55125" w:rsidRDefault="00EA6D79" w:rsidP="00EA6D79">
      <w:pPr>
        <w:spacing w:after="0"/>
        <w:jc w:val="center"/>
        <w:rPr>
          <w:sz w:val="18"/>
          <w:szCs w:val="18"/>
        </w:rPr>
      </w:pPr>
      <w:r>
        <w:rPr>
          <w:sz w:val="18"/>
          <w:szCs w:val="18"/>
        </w:rPr>
        <w:t>Suite 104, 1086 Modeland Road</w:t>
      </w:r>
    </w:p>
    <w:p w14:paraId="3CF984F7" w14:textId="0D04686A" w:rsidR="00EA6D79" w:rsidRPr="00544538" w:rsidRDefault="00EA6D79" w:rsidP="00C55125">
      <w:pPr>
        <w:jc w:val="center"/>
        <w:rPr>
          <w:sz w:val="18"/>
          <w:szCs w:val="18"/>
        </w:rPr>
      </w:pPr>
      <w:r>
        <w:rPr>
          <w:sz w:val="18"/>
          <w:szCs w:val="18"/>
        </w:rPr>
        <w:t>Sarnia, Ontario  N7S 6L2</w:t>
      </w:r>
    </w:p>
    <w:p w14:paraId="23729241" w14:textId="3EEA8DAD" w:rsidR="00C55125" w:rsidRPr="00FB0EA8" w:rsidRDefault="00976C72" w:rsidP="00C55125">
      <w:pPr>
        <w:jc w:val="center"/>
        <w:rPr>
          <w:b/>
          <w:bCs/>
        </w:rPr>
      </w:pPr>
      <w:r>
        <w:rPr>
          <w:b/>
          <w:bCs/>
        </w:rPr>
        <w:t>Aduro Clean Technologies</w:t>
      </w:r>
      <w:r w:rsidR="00C55125">
        <w:rPr>
          <w:b/>
          <w:bCs/>
        </w:rPr>
        <w:t xml:space="preserve"> Inc. </w:t>
      </w:r>
      <w:r w:rsidR="00FB0EA8" w:rsidRPr="00FB0EA8">
        <w:rPr>
          <w:b/>
          <w:bCs/>
        </w:rPr>
        <w:t xml:space="preserve">Engages NATIONAL Capital Markets </w:t>
      </w:r>
      <w:r w:rsidR="00790EAE">
        <w:rPr>
          <w:b/>
          <w:bCs/>
        </w:rPr>
        <w:br/>
      </w:r>
      <w:r w:rsidR="00FB0EA8" w:rsidRPr="00FB0EA8">
        <w:rPr>
          <w:b/>
          <w:bCs/>
        </w:rPr>
        <w:t>to Pro</w:t>
      </w:r>
      <w:r w:rsidR="00FB0EA8">
        <w:rPr>
          <w:b/>
          <w:bCs/>
        </w:rPr>
        <w:t>vide Public Relations and Investor Relations Services</w:t>
      </w:r>
    </w:p>
    <w:p w14:paraId="4ED6818E" w14:textId="09D55645" w:rsidR="0018086A" w:rsidRDefault="00A43191" w:rsidP="004810E1">
      <w:pPr>
        <w:spacing w:before="240" w:after="0" w:line="240" w:lineRule="auto"/>
        <w:jc w:val="both"/>
        <w:rPr>
          <w:bCs/>
        </w:rPr>
      </w:pPr>
      <w:r>
        <w:rPr>
          <w:bCs/>
        </w:rPr>
        <w:t>Sarnia</w:t>
      </w:r>
      <w:r w:rsidR="00C55125" w:rsidRPr="00FB0EA8">
        <w:rPr>
          <w:bCs/>
        </w:rPr>
        <w:t>,</w:t>
      </w:r>
      <w:r w:rsidR="00E44DF8">
        <w:rPr>
          <w:bCs/>
        </w:rPr>
        <w:t xml:space="preserve"> ON </w:t>
      </w:r>
      <w:r w:rsidR="00E44DF8">
        <w:rPr>
          <w:rFonts w:cstheme="minorHAnsi"/>
          <w:bCs/>
        </w:rPr>
        <w:t>–</w:t>
      </w:r>
      <w:r w:rsidR="00C55125" w:rsidRPr="00FB0EA8">
        <w:rPr>
          <w:bCs/>
        </w:rPr>
        <w:t xml:space="preserve"> </w:t>
      </w:r>
      <w:r w:rsidR="002456B1" w:rsidRPr="00FB0EA8">
        <w:rPr>
          <w:bCs/>
        </w:rPr>
        <w:t xml:space="preserve">May </w:t>
      </w:r>
      <w:r w:rsidR="00986567">
        <w:rPr>
          <w:bCs/>
        </w:rPr>
        <w:t>25</w:t>
      </w:r>
      <w:r w:rsidR="002456B1" w:rsidRPr="00FB0EA8">
        <w:rPr>
          <w:bCs/>
        </w:rPr>
        <w:t xml:space="preserve">, </w:t>
      </w:r>
      <w:r w:rsidR="00982565" w:rsidRPr="00FB0EA8">
        <w:rPr>
          <w:bCs/>
        </w:rPr>
        <w:t>2021</w:t>
      </w:r>
      <w:r w:rsidR="00C55125" w:rsidRPr="00FB0EA8">
        <w:rPr>
          <w:bCs/>
        </w:rPr>
        <w:t xml:space="preserve"> – </w:t>
      </w:r>
      <w:r w:rsidR="00976C72" w:rsidRPr="00FB0EA8">
        <w:rPr>
          <w:b/>
          <w:bCs/>
        </w:rPr>
        <w:t xml:space="preserve">Aduro Clean </w:t>
      </w:r>
      <w:r w:rsidR="00C55125" w:rsidRPr="00FB0EA8">
        <w:rPr>
          <w:b/>
          <w:bCs/>
        </w:rPr>
        <w:t xml:space="preserve">Technologies Inc. </w:t>
      </w:r>
      <w:r w:rsidR="00C55125" w:rsidRPr="00544538">
        <w:rPr>
          <w:b/>
          <w:bCs/>
        </w:rPr>
        <w:t xml:space="preserve">(CSE: </w:t>
      </w:r>
      <w:r w:rsidR="00976C72">
        <w:rPr>
          <w:b/>
          <w:bCs/>
        </w:rPr>
        <w:t>ACT</w:t>
      </w:r>
      <w:r w:rsidR="00C55125" w:rsidRPr="00544538">
        <w:rPr>
          <w:b/>
          <w:bCs/>
        </w:rPr>
        <w:t xml:space="preserve">) </w:t>
      </w:r>
      <w:r w:rsidR="00C55125" w:rsidRPr="00892292">
        <w:rPr>
          <w:bCs/>
        </w:rPr>
        <w:t>(the “</w:t>
      </w:r>
      <w:r w:rsidR="00C55125" w:rsidRPr="00544538">
        <w:rPr>
          <w:b/>
          <w:bCs/>
        </w:rPr>
        <w:t>Company</w:t>
      </w:r>
      <w:r w:rsidR="00C55125" w:rsidRPr="00892292">
        <w:rPr>
          <w:bCs/>
        </w:rPr>
        <w:t>”</w:t>
      </w:r>
      <w:r w:rsidR="00976C72">
        <w:rPr>
          <w:bCs/>
        </w:rPr>
        <w:t xml:space="preserve"> or</w:t>
      </w:r>
      <w:r w:rsidR="008A4CFE">
        <w:rPr>
          <w:bCs/>
        </w:rPr>
        <w:t xml:space="preserve"> </w:t>
      </w:r>
      <w:r w:rsidR="00C55125" w:rsidRPr="00892292">
        <w:rPr>
          <w:bCs/>
        </w:rPr>
        <w:t>“</w:t>
      </w:r>
      <w:r w:rsidR="00976C72">
        <w:rPr>
          <w:b/>
          <w:bCs/>
        </w:rPr>
        <w:t>Aduro Clean Tech</w:t>
      </w:r>
      <w:r w:rsidR="0062004A">
        <w:rPr>
          <w:b/>
          <w:bCs/>
        </w:rPr>
        <w:t>nologies</w:t>
      </w:r>
      <w:r w:rsidR="00EE5D26">
        <w:rPr>
          <w:b/>
          <w:bCs/>
        </w:rPr>
        <w:t>,</w:t>
      </w:r>
      <w:r w:rsidR="00FC79EC">
        <w:rPr>
          <w:bCs/>
        </w:rPr>
        <w:t xml:space="preserve"> </w:t>
      </w:r>
      <w:r w:rsidR="00F02B63">
        <w:rPr>
          <w:bCs/>
        </w:rPr>
        <w:t>a uniqu</w:t>
      </w:r>
      <w:r w:rsidR="004D3D65">
        <w:rPr>
          <w:bCs/>
        </w:rPr>
        <w:t>e</w:t>
      </w:r>
      <w:r w:rsidR="00F02B63">
        <w:rPr>
          <w:bCs/>
        </w:rPr>
        <w:t xml:space="preserve"> technology developer for chemical recycling of low</w:t>
      </w:r>
      <w:r w:rsidR="001D3252">
        <w:rPr>
          <w:bCs/>
        </w:rPr>
        <w:t>-value</w:t>
      </w:r>
      <w:r w:rsidR="00F02B63">
        <w:rPr>
          <w:bCs/>
        </w:rPr>
        <w:t xml:space="preserve"> waste hydrocarbons</w:t>
      </w:r>
      <w:r w:rsidR="001D3252">
        <w:rPr>
          <w:bCs/>
        </w:rPr>
        <w:t xml:space="preserve">, </w:t>
      </w:r>
      <w:r w:rsidR="00E44DF8">
        <w:rPr>
          <w:bCs/>
        </w:rPr>
        <w:t>announces that</w:t>
      </w:r>
      <w:r w:rsidR="00817FA1">
        <w:rPr>
          <w:bCs/>
        </w:rPr>
        <w:t xml:space="preserve"> </w:t>
      </w:r>
      <w:r w:rsidR="00E44DF8">
        <w:rPr>
          <w:bCs/>
        </w:rPr>
        <w:t>i</w:t>
      </w:r>
      <w:r w:rsidR="006464ED">
        <w:rPr>
          <w:bCs/>
        </w:rPr>
        <w:t>t</w:t>
      </w:r>
      <w:r w:rsidR="00E44DF8">
        <w:rPr>
          <w:bCs/>
        </w:rPr>
        <w:t xml:space="preserve"> has appointed NATIONAL Capital Markets </w:t>
      </w:r>
      <w:r w:rsidR="00DC5AFE">
        <w:rPr>
          <w:bCs/>
        </w:rPr>
        <w:t xml:space="preserve">to provide </w:t>
      </w:r>
      <w:r w:rsidR="00753C44">
        <w:rPr>
          <w:bCs/>
        </w:rPr>
        <w:t>public relations and investor relations services.</w:t>
      </w:r>
      <w:r w:rsidR="00604AFC">
        <w:rPr>
          <w:bCs/>
        </w:rPr>
        <w:t xml:space="preserve"> NATIONAL Capital Markets is a strategic investor relations advisory </w:t>
      </w:r>
      <w:r w:rsidR="00F90320">
        <w:rPr>
          <w:bCs/>
        </w:rPr>
        <w:t xml:space="preserve">practice </w:t>
      </w:r>
      <w:r w:rsidR="00E43DD5">
        <w:rPr>
          <w:bCs/>
        </w:rPr>
        <w:t>within</w:t>
      </w:r>
      <w:r w:rsidR="002977F2">
        <w:rPr>
          <w:bCs/>
        </w:rPr>
        <w:t xml:space="preserve"> NATIONAL, </w:t>
      </w:r>
      <w:r w:rsidR="002977F2" w:rsidRPr="002977F2">
        <w:rPr>
          <w:bCs/>
        </w:rPr>
        <w:t xml:space="preserve">Canada’s leading PR firm, with 300 professionals based in nine offices from coast to coast. </w:t>
      </w:r>
    </w:p>
    <w:p w14:paraId="6CFEFFA8" w14:textId="04F3B89E" w:rsidR="00CA7D4A" w:rsidRDefault="00BB550F" w:rsidP="00884003">
      <w:pPr>
        <w:spacing w:before="240" w:after="0" w:line="240" w:lineRule="auto"/>
        <w:jc w:val="both"/>
        <w:rPr>
          <w:bCs/>
        </w:rPr>
      </w:pPr>
      <w:r>
        <w:rPr>
          <w:bCs/>
        </w:rPr>
        <w:t>“</w:t>
      </w:r>
      <w:r w:rsidR="00C62397">
        <w:rPr>
          <w:bCs/>
        </w:rPr>
        <w:t xml:space="preserve">After recently listing on the CSE, </w:t>
      </w:r>
      <w:r w:rsidR="002A34CB">
        <w:rPr>
          <w:bCs/>
        </w:rPr>
        <w:t xml:space="preserve">we are </w:t>
      </w:r>
      <w:r w:rsidR="008E18D2">
        <w:rPr>
          <w:bCs/>
        </w:rPr>
        <w:t xml:space="preserve">now </w:t>
      </w:r>
      <w:r w:rsidR="00AE4AB1">
        <w:rPr>
          <w:bCs/>
        </w:rPr>
        <w:t>focusing on milestones</w:t>
      </w:r>
      <w:r w:rsidR="009B5224">
        <w:rPr>
          <w:bCs/>
        </w:rPr>
        <w:t xml:space="preserve"> that will demonstrate the </w:t>
      </w:r>
      <w:r w:rsidR="00F02B63">
        <w:rPr>
          <w:bCs/>
        </w:rPr>
        <w:t>pr</w:t>
      </w:r>
      <w:r w:rsidR="001D3252">
        <w:rPr>
          <w:bCs/>
        </w:rPr>
        <w:t>o</w:t>
      </w:r>
      <w:r w:rsidR="00F02B63">
        <w:rPr>
          <w:bCs/>
        </w:rPr>
        <w:t xml:space="preserve">of of concept and future </w:t>
      </w:r>
      <w:r w:rsidR="009B5224">
        <w:rPr>
          <w:bCs/>
        </w:rPr>
        <w:t>commercial application of ou</w:t>
      </w:r>
      <w:r w:rsidR="00826EF0">
        <w:rPr>
          <w:bCs/>
        </w:rPr>
        <w:t>r technology</w:t>
      </w:r>
      <w:r w:rsidR="00B535A3">
        <w:rPr>
          <w:bCs/>
        </w:rPr>
        <w:t xml:space="preserve">,” </w:t>
      </w:r>
      <w:r w:rsidR="00196588" w:rsidRPr="00196588">
        <w:rPr>
          <w:bCs/>
        </w:rPr>
        <w:t>said Ofer Vicus, CEO of Aduro Clean Technologies.</w:t>
      </w:r>
      <w:r w:rsidR="00A204D7">
        <w:rPr>
          <w:bCs/>
        </w:rPr>
        <w:t xml:space="preserve"> “</w:t>
      </w:r>
      <w:r w:rsidR="00A15452">
        <w:rPr>
          <w:bCs/>
        </w:rPr>
        <w:t xml:space="preserve">NATIONAL Capital Markets </w:t>
      </w:r>
      <w:r w:rsidR="00AA45B0">
        <w:rPr>
          <w:bCs/>
        </w:rPr>
        <w:t xml:space="preserve">will help us amplify our </w:t>
      </w:r>
      <w:r w:rsidR="00C50939">
        <w:rPr>
          <w:bCs/>
        </w:rPr>
        <w:t>presence</w:t>
      </w:r>
      <w:r w:rsidR="00C50939">
        <w:rPr>
          <w:bCs/>
        </w:rPr>
        <w:t xml:space="preserve"> </w:t>
      </w:r>
      <w:r w:rsidR="00C50939">
        <w:rPr>
          <w:bCs/>
        </w:rPr>
        <w:t>with</w:t>
      </w:r>
      <w:r w:rsidR="00C50939">
        <w:rPr>
          <w:bCs/>
        </w:rPr>
        <w:t xml:space="preserve"> </w:t>
      </w:r>
      <w:r w:rsidR="00C50939">
        <w:rPr>
          <w:bCs/>
        </w:rPr>
        <w:t>the</w:t>
      </w:r>
      <w:r w:rsidR="00C50939">
        <w:rPr>
          <w:bCs/>
        </w:rPr>
        <w:t xml:space="preserve"> </w:t>
      </w:r>
      <w:r w:rsidR="00F01580">
        <w:rPr>
          <w:bCs/>
        </w:rPr>
        <w:t xml:space="preserve">investment </w:t>
      </w:r>
      <w:r w:rsidR="00CA59BA">
        <w:rPr>
          <w:bCs/>
        </w:rPr>
        <w:t>community and the broader public</w:t>
      </w:r>
      <w:r w:rsidR="005472A7">
        <w:rPr>
          <w:bCs/>
        </w:rPr>
        <w:t xml:space="preserve"> that is interested in clean technology</w:t>
      </w:r>
      <w:r w:rsidR="00240603">
        <w:rPr>
          <w:bCs/>
        </w:rPr>
        <w:t xml:space="preserve"> and its potential to address significant global challenges</w:t>
      </w:r>
      <w:r w:rsidR="00295006">
        <w:rPr>
          <w:bCs/>
        </w:rPr>
        <w:t>.”</w:t>
      </w:r>
    </w:p>
    <w:p w14:paraId="3A22A2BB" w14:textId="351C0F0B" w:rsidR="00AE4AB1" w:rsidRDefault="00714511" w:rsidP="00631862">
      <w:pPr>
        <w:spacing w:before="240" w:after="0" w:line="240" w:lineRule="auto"/>
        <w:jc w:val="both"/>
        <w:rPr>
          <w:bCs/>
        </w:rPr>
      </w:pPr>
      <w:r>
        <w:rPr>
          <w:bCs/>
        </w:rPr>
        <w:t>The Company</w:t>
      </w:r>
      <w:r w:rsidR="00F23A3A">
        <w:rPr>
          <w:bCs/>
        </w:rPr>
        <w:t xml:space="preserve">’s </w:t>
      </w:r>
      <w:r w:rsidR="00ED3811" w:rsidRPr="00ED3811">
        <w:rPr>
          <w:bCs/>
        </w:rPr>
        <w:t>patented Hydrochemolytic™ technology (HCT)</w:t>
      </w:r>
      <w:r w:rsidR="00AE4AB1">
        <w:rPr>
          <w:bCs/>
        </w:rPr>
        <w:t xml:space="preserve">, </w:t>
      </w:r>
      <w:r w:rsidR="00F23A3A">
        <w:rPr>
          <w:bCs/>
        </w:rPr>
        <w:t xml:space="preserve">is </w:t>
      </w:r>
      <w:r w:rsidR="00AE4AB1">
        <w:rPr>
          <w:bCs/>
        </w:rPr>
        <w:t xml:space="preserve">a unique </w:t>
      </w:r>
      <w:r w:rsidR="00D62FF6">
        <w:rPr>
          <w:bCs/>
        </w:rPr>
        <w:t>chemical</w:t>
      </w:r>
      <w:r w:rsidR="00AE4AB1">
        <w:rPr>
          <w:bCs/>
        </w:rPr>
        <w:t xml:space="preserve"> conversion platform</w:t>
      </w:r>
      <w:r w:rsidR="00ED3811" w:rsidRPr="00ED3811">
        <w:rPr>
          <w:bCs/>
        </w:rPr>
        <w:t xml:space="preserve"> </w:t>
      </w:r>
      <w:r w:rsidR="00E72194">
        <w:rPr>
          <w:bCs/>
        </w:rPr>
        <w:t xml:space="preserve">that </w:t>
      </w:r>
      <w:r w:rsidR="00ED3811" w:rsidRPr="00ED3811">
        <w:rPr>
          <w:bCs/>
        </w:rPr>
        <w:t>transforms low</w:t>
      </w:r>
      <w:r w:rsidR="001669A5">
        <w:rPr>
          <w:bCs/>
        </w:rPr>
        <w:t>-</w:t>
      </w:r>
      <w:r w:rsidR="00ED3811" w:rsidRPr="00ED3811">
        <w:rPr>
          <w:bCs/>
        </w:rPr>
        <w:t>value</w:t>
      </w:r>
      <w:r w:rsidR="001669A5">
        <w:rPr>
          <w:bCs/>
        </w:rPr>
        <w:t xml:space="preserve"> </w:t>
      </w:r>
      <w:r w:rsidR="00AE4AB1">
        <w:rPr>
          <w:bCs/>
        </w:rPr>
        <w:t>waste hydrocarbons into</w:t>
      </w:r>
      <w:r w:rsidR="00D62FF6">
        <w:rPr>
          <w:bCs/>
        </w:rPr>
        <w:t xml:space="preserve"> </w:t>
      </w:r>
      <w:r w:rsidR="001669A5">
        <w:rPr>
          <w:bCs/>
        </w:rPr>
        <w:t>higher-</w:t>
      </w:r>
      <w:r w:rsidR="004607A7">
        <w:rPr>
          <w:bCs/>
        </w:rPr>
        <w:t xml:space="preserve">value </w:t>
      </w:r>
      <w:r w:rsidR="00ED3811" w:rsidRPr="00ED3811">
        <w:rPr>
          <w:bCs/>
        </w:rPr>
        <w:t xml:space="preserve">products and feedstocks at </w:t>
      </w:r>
      <w:r w:rsidR="004607A7">
        <w:rPr>
          <w:bCs/>
        </w:rPr>
        <w:t xml:space="preserve">a </w:t>
      </w:r>
      <w:r w:rsidR="00ED3811" w:rsidRPr="00ED3811">
        <w:rPr>
          <w:bCs/>
        </w:rPr>
        <w:t xml:space="preserve">significantly lower cost and environmental impact than </w:t>
      </w:r>
      <w:r w:rsidR="00D62FF6" w:rsidRPr="00ED3811">
        <w:rPr>
          <w:bCs/>
        </w:rPr>
        <w:t>alternative</w:t>
      </w:r>
      <w:r w:rsidR="00D62FF6">
        <w:rPr>
          <w:bCs/>
        </w:rPr>
        <w:t xml:space="preserve"> metho</w:t>
      </w:r>
      <w:r w:rsidR="00332E7B">
        <w:rPr>
          <w:bCs/>
        </w:rPr>
        <w:t>ds</w:t>
      </w:r>
      <w:r w:rsidR="00ED3811" w:rsidRPr="00ED3811">
        <w:rPr>
          <w:bCs/>
        </w:rPr>
        <w:t>.</w:t>
      </w:r>
      <w:r w:rsidR="009553DB">
        <w:rPr>
          <w:bCs/>
        </w:rPr>
        <w:t xml:space="preserve"> </w:t>
      </w:r>
      <w:r w:rsidR="00F02B63">
        <w:rPr>
          <w:bCs/>
        </w:rPr>
        <w:t>T</w:t>
      </w:r>
      <w:r w:rsidR="002A771B">
        <w:rPr>
          <w:bCs/>
        </w:rPr>
        <w:t xml:space="preserve">he Company </w:t>
      </w:r>
      <w:r w:rsidR="005277EC">
        <w:rPr>
          <w:bCs/>
        </w:rPr>
        <w:t>is c</w:t>
      </w:r>
      <w:r w:rsidR="00D850DB">
        <w:rPr>
          <w:bCs/>
        </w:rPr>
        <w:t>urrently developing a pre-pilot reactor system to upgrade heavy petroleum feedstock to lighter petroleum oil</w:t>
      </w:r>
      <w:r w:rsidR="002A771B">
        <w:rPr>
          <w:bCs/>
        </w:rPr>
        <w:t>.</w:t>
      </w:r>
    </w:p>
    <w:p w14:paraId="1F7A8D69" w14:textId="7D850C90" w:rsidR="008F78C1" w:rsidRDefault="00EF5940" w:rsidP="008F78C1">
      <w:pPr>
        <w:spacing w:before="240" w:after="0" w:line="240" w:lineRule="auto"/>
        <w:jc w:val="both"/>
        <w:rPr>
          <w:bCs/>
        </w:rPr>
      </w:pPr>
      <w:r w:rsidRPr="00EF5940">
        <w:rPr>
          <w:bCs/>
        </w:rPr>
        <w:t xml:space="preserve">The Company also announces it has granted incentive stock options (the “Options“) to </w:t>
      </w:r>
      <w:r w:rsidR="00362474">
        <w:rPr>
          <w:bCs/>
        </w:rPr>
        <w:t>Park Place Limited</w:t>
      </w:r>
      <w:r w:rsidRPr="00EF5940">
        <w:rPr>
          <w:bCs/>
        </w:rPr>
        <w:t xml:space="preserve"> (the “Optionees“)</w:t>
      </w:r>
      <w:r w:rsidR="00120D94">
        <w:rPr>
          <w:bCs/>
        </w:rPr>
        <w:t>,</w:t>
      </w:r>
      <w:r w:rsidRPr="00EF5940">
        <w:rPr>
          <w:bCs/>
        </w:rPr>
        <w:t xml:space="preserve"> entitling the Optionees to purchase an aggregate of </w:t>
      </w:r>
      <w:r>
        <w:rPr>
          <w:bCs/>
        </w:rPr>
        <w:t>20</w:t>
      </w:r>
      <w:r w:rsidRPr="00EF5940">
        <w:rPr>
          <w:bCs/>
        </w:rPr>
        <w:t xml:space="preserve">0,000 Common Shares of the Company. The Options are being granted pursuant to the Company’s stock option plan and will be exercisable for a period of </w:t>
      </w:r>
      <w:r w:rsidR="00986567">
        <w:rPr>
          <w:bCs/>
        </w:rPr>
        <w:t>two</w:t>
      </w:r>
      <w:r w:rsidR="00986567" w:rsidRPr="00EF5940">
        <w:rPr>
          <w:bCs/>
        </w:rPr>
        <w:t xml:space="preserve"> </w:t>
      </w:r>
      <w:r w:rsidRPr="00EF5940">
        <w:rPr>
          <w:bCs/>
        </w:rPr>
        <w:t xml:space="preserve">years ending on </w:t>
      </w:r>
      <w:r>
        <w:rPr>
          <w:bCs/>
        </w:rPr>
        <w:t>May 20</w:t>
      </w:r>
      <w:r w:rsidRPr="00EF5940">
        <w:rPr>
          <w:bCs/>
        </w:rPr>
        <w:t>, 20</w:t>
      </w:r>
      <w:r>
        <w:rPr>
          <w:bCs/>
        </w:rPr>
        <w:t>23</w:t>
      </w:r>
      <w:r w:rsidR="00846271">
        <w:rPr>
          <w:bCs/>
        </w:rPr>
        <w:t>,</w:t>
      </w:r>
      <w:r w:rsidRPr="00EF5940">
        <w:rPr>
          <w:bCs/>
        </w:rPr>
        <w:t xml:space="preserve"> at an exercise price of $0.</w:t>
      </w:r>
      <w:r>
        <w:rPr>
          <w:bCs/>
        </w:rPr>
        <w:t>76</w:t>
      </w:r>
      <w:r w:rsidRPr="00EF5940">
        <w:rPr>
          <w:bCs/>
        </w:rPr>
        <w:t xml:space="preserve"> per common share, being the closing market price of the Common Shares on the date of grant of the Options.</w:t>
      </w:r>
    </w:p>
    <w:p w14:paraId="3C5D713B" w14:textId="00884A2E" w:rsidR="000A300A" w:rsidRDefault="008F4AC3" w:rsidP="00B26FD3">
      <w:pPr>
        <w:spacing w:before="240" w:after="0" w:line="240" w:lineRule="auto"/>
        <w:jc w:val="both"/>
        <w:rPr>
          <w:bCs/>
        </w:rPr>
      </w:pPr>
      <w:r w:rsidRPr="008F4AC3">
        <w:rPr>
          <w:bCs/>
        </w:rPr>
        <w:t>Under the terms of the agreement</w:t>
      </w:r>
      <w:r>
        <w:rPr>
          <w:bCs/>
        </w:rPr>
        <w:t xml:space="preserve"> with NATIONAL Capital Markets</w:t>
      </w:r>
      <w:r w:rsidR="00223740">
        <w:rPr>
          <w:bCs/>
        </w:rPr>
        <w:t>,</w:t>
      </w:r>
      <w:r w:rsidRPr="008F4AC3">
        <w:rPr>
          <w:bCs/>
        </w:rPr>
        <w:t xml:space="preserve"> which will continue until either party has terminated the </w:t>
      </w:r>
      <w:r w:rsidR="00E32EF6">
        <w:rPr>
          <w:bCs/>
        </w:rPr>
        <w:t>contract</w:t>
      </w:r>
      <w:r w:rsidRPr="008F4AC3">
        <w:rPr>
          <w:bCs/>
        </w:rPr>
        <w:t xml:space="preserve"> with thirty (30) days' notice, </w:t>
      </w:r>
      <w:r w:rsidR="00223740">
        <w:rPr>
          <w:bCs/>
        </w:rPr>
        <w:t xml:space="preserve">Aduro Clean Technologies </w:t>
      </w:r>
      <w:r w:rsidRPr="008F4AC3">
        <w:rPr>
          <w:bCs/>
        </w:rPr>
        <w:t>will pay a monthly fee of $1</w:t>
      </w:r>
      <w:r w:rsidR="00223740">
        <w:rPr>
          <w:bCs/>
        </w:rPr>
        <w:t>1</w:t>
      </w:r>
      <w:r w:rsidRPr="008F4AC3">
        <w:rPr>
          <w:bCs/>
        </w:rPr>
        <w:t xml:space="preserve">,000 for ongoing strategic communication services. At the time of this agreement, neither </w:t>
      </w:r>
      <w:r w:rsidR="00223740">
        <w:rPr>
          <w:bCs/>
        </w:rPr>
        <w:t>NATIONAL Capital Markets</w:t>
      </w:r>
      <w:r w:rsidRPr="008F4AC3">
        <w:rPr>
          <w:bCs/>
        </w:rPr>
        <w:t xml:space="preserve"> nor its principals have any direct or indirect interest in </w:t>
      </w:r>
      <w:r w:rsidR="00223740">
        <w:rPr>
          <w:bCs/>
        </w:rPr>
        <w:t xml:space="preserve">the </w:t>
      </w:r>
      <w:r w:rsidRPr="008F4AC3">
        <w:rPr>
          <w:bCs/>
        </w:rPr>
        <w:t>securities</w:t>
      </w:r>
      <w:r w:rsidR="00223740">
        <w:rPr>
          <w:bCs/>
        </w:rPr>
        <w:t xml:space="preserve"> of Aduro Clean Technologies Inc</w:t>
      </w:r>
      <w:r w:rsidRPr="008F4AC3">
        <w:rPr>
          <w:bCs/>
        </w:rPr>
        <w:t>.</w:t>
      </w:r>
    </w:p>
    <w:p w14:paraId="78A19AE5" w14:textId="5D9A7269" w:rsidR="00A21277" w:rsidRPr="00A21277" w:rsidRDefault="00A21277" w:rsidP="00A21277">
      <w:pPr>
        <w:spacing w:before="240" w:after="0" w:line="240" w:lineRule="auto"/>
        <w:rPr>
          <w:b/>
          <w:bCs/>
          <w:u w:val="single"/>
        </w:rPr>
      </w:pPr>
      <w:r w:rsidRPr="00A21277">
        <w:rPr>
          <w:b/>
          <w:bCs/>
          <w:u w:val="single"/>
        </w:rPr>
        <w:t xml:space="preserve">About </w:t>
      </w:r>
      <w:r w:rsidR="006E0984">
        <w:rPr>
          <w:b/>
          <w:bCs/>
          <w:u w:val="single"/>
        </w:rPr>
        <w:t>Aduro Clean Technologies</w:t>
      </w:r>
      <w:r w:rsidRPr="00A21277">
        <w:rPr>
          <w:b/>
          <w:bCs/>
          <w:u w:val="single"/>
        </w:rPr>
        <w:t xml:space="preserve"> </w:t>
      </w:r>
    </w:p>
    <w:p w14:paraId="6AC02D5D" w14:textId="621E83B2" w:rsidR="00A21277" w:rsidRPr="007763FA" w:rsidRDefault="006E0984" w:rsidP="0062004A">
      <w:pPr>
        <w:spacing w:before="240" w:after="0" w:line="240" w:lineRule="auto"/>
        <w:jc w:val="both"/>
        <w:rPr>
          <w:bCs/>
        </w:rPr>
      </w:pPr>
      <w:r>
        <w:rPr>
          <w:bCs/>
        </w:rPr>
        <w:t>Aduro Clean Technologies</w:t>
      </w:r>
      <w:r w:rsidR="00A21277">
        <w:rPr>
          <w:bCs/>
        </w:rPr>
        <w:t xml:space="preserve"> is </w:t>
      </w:r>
      <w:r w:rsidR="00A21277" w:rsidRPr="00625DA4">
        <w:rPr>
          <w:bCs/>
        </w:rPr>
        <w:t xml:space="preserve">based in </w:t>
      </w:r>
      <w:r>
        <w:rPr>
          <w:bCs/>
        </w:rPr>
        <w:t>Sarnia</w:t>
      </w:r>
      <w:r w:rsidR="00A21277">
        <w:rPr>
          <w:bCs/>
        </w:rPr>
        <w:t xml:space="preserve">, </w:t>
      </w:r>
      <w:r w:rsidR="00DA50AC">
        <w:rPr>
          <w:bCs/>
        </w:rPr>
        <w:t>Ontario</w:t>
      </w:r>
      <w:r w:rsidR="00A21277">
        <w:rPr>
          <w:bCs/>
        </w:rPr>
        <w:t>, Canada</w:t>
      </w:r>
      <w:r w:rsidR="009F1641">
        <w:rPr>
          <w:bCs/>
        </w:rPr>
        <w:t xml:space="preserve"> and </w:t>
      </w:r>
      <w:r w:rsidR="0062004A" w:rsidRPr="0062004A">
        <w:rPr>
          <w:bCs/>
        </w:rPr>
        <w:t xml:space="preserve">has developed a novel chemical conversion process to transform waste plastics and low-grade renewable oils into renewable fuels and specialty chemicals. The </w:t>
      </w:r>
      <w:r w:rsidR="009F1641" w:rsidRPr="0062004A">
        <w:rPr>
          <w:bCs/>
        </w:rPr>
        <w:t>Company</w:t>
      </w:r>
      <w:r w:rsidR="009F1641">
        <w:rPr>
          <w:bCs/>
        </w:rPr>
        <w:t>’</w:t>
      </w:r>
      <w:r w:rsidR="0062004A" w:rsidRPr="0062004A">
        <w:rPr>
          <w:bCs/>
        </w:rPr>
        <w:t xml:space="preserve">s green technology is also poised to make bitumen upgrading more environmentally responsible and </w:t>
      </w:r>
      <w:r w:rsidR="00E458F0" w:rsidRPr="0062004A">
        <w:rPr>
          <w:bCs/>
        </w:rPr>
        <w:t>cost</w:t>
      </w:r>
      <w:r w:rsidR="00E458F0">
        <w:rPr>
          <w:bCs/>
        </w:rPr>
        <w:t>-</w:t>
      </w:r>
      <w:r w:rsidR="0062004A" w:rsidRPr="0062004A">
        <w:rPr>
          <w:bCs/>
        </w:rPr>
        <w:t xml:space="preserve">effective. </w:t>
      </w:r>
      <w:r w:rsidR="00A21277" w:rsidRPr="0062004A">
        <w:rPr>
          <w:bCs/>
        </w:rPr>
        <w:t xml:space="preserve">Additional information on </w:t>
      </w:r>
      <w:r w:rsidR="0062004A" w:rsidRPr="0062004A">
        <w:rPr>
          <w:bCs/>
        </w:rPr>
        <w:t>Aduro Clean Technologies</w:t>
      </w:r>
      <w:r w:rsidR="00A21277" w:rsidRPr="0062004A">
        <w:rPr>
          <w:bCs/>
        </w:rPr>
        <w:t xml:space="preserve"> is available on the </w:t>
      </w:r>
      <w:r w:rsidR="00E458F0">
        <w:rPr>
          <w:bCs/>
        </w:rPr>
        <w:t>C</w:t>
      </w:r>
      <w:r w:rsidR="00E458F0" w:rsidRPr="0062004A">
        <w:rPr>
          <w:bCs/>
        </w:rPr>
        <w:t xml:space="preserve">ompany’s </w:t>
      </w:r>
      <w:r w:rsidR="00A21277" w:rsidRPr="0062004A">
        <w:rPr>
          <w:bCs/>
        </w:rPr>
        <w:t xml:space="preserve">website at </w:t>
      </w:r>
      <w:hyperlink r:id="rId13" w:history="1">
        <w:r w:rsidR="00B13911" w:rsidRPr="00697464">
          <w:rPr>
            <w:rStyle w:val="Hyperlink"/>
          </w:rPr>
          <w:t>www.adurocleantech.com</w:t>
        </w:r>
      </w:hyperlink>
      <w:r w:rsidR="00B13911">
        <w:t xml:space="preserve">. </w:t>
      </w:r>
    </w:p>
    <w:p w14:paraId="17D2F139" w14:textId="77777777" w:rsidR="00C55125" w:rsidRDefault="00C55125" w:rsidP="00C55125">
      <w:pPr>
        <w:autoSpaceDE w:val="0"/>
        <w:autoSpaceDN w:val="0"/>
        <w:adjustRightInd w:val="0"/>
        <w:spacing w:before="240" w:after="0" w:line="240" w:lineRule="auto"/>
        <w:rPr>
          <w:rFonts w:cs="Times New Roman"/>
          <w:szCs w:val="20"/>
          <w:lang w:val="en-US"/>
        </w:rPr>
      </w:pPr>
      <w:r w:rsidRPr="0029106E">
        <w:rPr>
          <w:rFonts w:cs="Times New Roman"/>
          <w:b/>
          <w:bCs/>
          <w:szCs w:val="20"/>
          <w:u w:val="single"/>
          <w:lang w:val="en-US"/>
        </w:rPr>
        <w:lastRenderedPageBreak/>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85CAB" w:rsidRPr="00485CAB" w14:paraId="4E7B8A37" w14:textId="77777777" w:rsidTr="00485CAB">
        <w:trPr>
          <w:trHeight w:val="429"/>
        </w:trPr>
        <w:tc>
          <w:tcPr>
            <w:tcW w:w="4675" w:type="dxa"/>
            <w:vAlign w:val="center"/>
          </w:tcPr>
          <w:p w14:paraId="75EC77DF" w14:textId="123CA32A" w:rsidR="00485CAB" w:rsidRPr="00485CAB" w:rsidRDefault="00485CAB" w:rsidP="00485CAB">
            <w:pPr>
              <w:tabs>
                <w:tab w:val="left" w:pos="4253"/>
              </w:tabs>
              <w:autoSpaceDE w:val="0"/>
              <w:autoSpaceDN w:val="0"/>
              <w:adjustRightInd w:val="0"/>
              <w:rPr>
                <w:rFonts w:asciiTheme="minorHAnsi" w:hAnsiTheme="minorHAnsi" w:cstheme="minorHAnsi"/>
                <w:sz w:val="22"/>
                <w:szCs w:val="22"/>
              </w:rPr>
            </w:pPr>
            <w:r w:rsidRPr="00485CAB">
              <w:rPr>
                <w:rFonts w:asciiTheme="minorHAnsi" w:hAnsiTheme="minorHAnsi" w:cstheme="minorHAnsi"/>
                <w:sz w:val="22"/>
                <w:szCs w:val="22"/>
              </w:rPr>
              <w:t>Craig MacPhail, Investor Relations</w:t>
            </w:r>
          </w:p>
        </w:tc>
        <w:tc>
          <w:tcPr>
            <w:tcW w:w="4675" w:type="dxa"/>
            <w:vAlign w:val="center"/>
          </w:tcPr>
          <w:p w14:paraId="0BBF8C71" w14:textId="539B3AE9" w:rsidR="00485CAB" w:rsidRPr="00485CAB" w:rsidRDefault="00485CAB" w:rsidP="00485CAB">
            <w:pPr>
              <w:tabs>
                <w:tab w:val="left" w:pos="4253"/>
              </w:tabs>
              <w:autoSpaceDE w:val="0"/>
              <w:autoSpaceDN w:val="0"/>
              <w:adjustRightInd w:val="0"/>
              <w:rPr>
                <w:rFonts w:asciiTheme="minorHAnsi" w:hAnsiTheme="minorHAnsi" w:cstheme="minorHAnsi"/>
                <w:sz w:val="22"/>
                <w:szCs w:val="22"/>
              </w:rPr>
            </w:pPr>
            <w:r w:rsidRPr="00485CAB">
              <w:rPr>
                <w:rFonts w:asciiTheme="minorHAnsi" w:hAnsiTheme="minorHAnsi" w:cstheme="minorHAnsi"/>
                <w:sz w:val="22"/>
                <w:szCs w:val="22"/>
              </w:rPr>
              <w:t>Chris Parr, Director</w:t>
            </w:r>
          </w:p>
        </w:tc>
      </w:tr>
      <w:tr w:rsidR="00485CAB" w:rsidRPr="00485CAB" w14:paraId="79360BF1" w14:textId="77777777" w:rsidTr="00485CAB">
        <w:trPr>
          <w:trHeight w:val="429"/>
        </w:trPr>
        <w:tc>
          <w:tcPr>
            <w:tcW w:w="4675" w:type="dxa"/>
            <w:vAlign w:val="center"/>
          </w:tcPr>
          <w:p w14:paraId="74723E89" w14:textId="542C472E" w:rsidR="00485CAB" w:rsidRPr="00485CAB" w:rsidRDefault="00A74357" w:rsidP="00485CAB">
            <w:pPr>
              <w:tabs>
                <w:tab w:val="left" w:pos="4253"/>
              </w:tabs>
              <w:autoSpaceDE w:val="0"/>
              <w:autoSpaceDN w:val="0"/>
              <w:adjustRightInd w:val="0"/>
              <w:rPr>
                <w:rFonts w:asciiTheme="minorHAnsi" w:hAnsiTheme="minorHAnsi" w:cstheme="minorHAnsi"/>
                <w:sz w:val="22"/>
                <w:szCs w:val="22"/>
              </w:rPr>
            </w:pPr>
            <w:hyperlink r:id="rId14" w:history="1">
              <w:r w:rsidR="00485CAB" w:rsidRPr="00485CAB">
                <w:rPr>
                  <w:rStyle w:val="Hyperlink"/>
                  <w:rFonts w:asciiTheme="minorHAnsi" w:hAnsiTheme="minorHAnsi" w:cstheme="minorHAnsi"/>
                  <w:sz w:val="22"/>
                  <w:szCs w:val="22"/>
                </w:rPr>
                <w:t>ir@adurocleantech.com</w:t>
              </w:r>
            </w:hyperlink>
          </w:p>
        </w:tc>
        <w:tc>
          <w:tcPr>
            <w:tcW w:w="4675" w:type="dxa"/>
            <w:vAlign w:val="center"/>
          </w:tcPr>
          <w:p w14:paraId="5DD616D0" w14:textId="1608D2C5" w:rsidR="00485CAB" w:rsidRPr="00485CAB" w:rsidRDefault="00A74357" w:rsidP="00485CAB">
            <w:pPr>
              <w:tabs>
                <w:tab w:val="left" w:pos="4253"/>
              </w:tabs>
              <w:autoSpaceDE w:val="0"/>
              <w:autoSpaceDN w:val="0"/>
              <w:adjustRightInd w:val="0"/>
              <w:rPr>
                <w:rFonts w:asciiTheme="minorHAnsi" w:hAnsiTheme="minorHAnsi" w:cstheme="minorHAnsi"/>
                <w:sz w:val="22"/>
                <w:szCs w:val="22"/>
              </w:rPr>
            </w:pPr>
            <w:hyperlink r:id="rId15" w:history="1">
              <w:r w:rsidR="00485CAB" w:rsidRPr="00485CAB">
                <w:rPr>
                  <w:rStyle w:val="Hyperlink"/>
                  <w:rFonts w:asciiTheme="minorHAnsi" w:hAnsiTheme="minorHAnsi" w:cstheme="minorHAnsi"/>
                  <w:sz w:val="22"/>
                  <w:szCs w:val="22"/>
                </w:rPr>
                <w:t>cparr@adurocleantech.com</w:t>
              </w:r>
            </w:hyperlink>
            <w:r w:rsidR="00485CAB" w:rsidRPr="00485CAB">
              <w:rPr>
                <w:rFonts w:asciiTheme="minorHAnsi" w:hAnsiTheme="minorHAnsi" w:cstheme="minorHAnsi"/>
                <w:sz w:val="22"/>
                <w:szCs w:val="22"/>
              </w:rPr>
              <w:t xml:space="preserve"> </w:t>
            </w:r>
          </w:p>
        </w:tc>
      </w:tr>
      <w:tr w:rsidR="00485CAB" w:rsidRPr="00485CAB" w14:paraId="00C47BBB" w14:textId="77777777" w:rsidTr="00485CAB">
        <w:trPr>
          <w:trHeight w:val="429"/>
        </w:trPr>
        <w:tc>
          <w:tcPr>
            <w:tcW w:w="4675" w:type="dxa"/>
            <w:vAlign w:val="center"/>
          </w:tcPr>
          <w:p w14:paraId="29750959" w14:textId="485E2679" w:rsidR="00485CAB" w:rsidRPr="00485CAB" w:rsidRDefault="00485CAB" w:rsidP="00485CAB">
            <w:pPr>
              <w:tabs>
                <w:tab w:val="left" w:pos="4253"/>
              </w:tabs>
              <w:rPr>
                <w:rFonts w:asciiTheme="minorHAnsi" w:hAnsiTheme="minorHAnsi" w:cstheme="minorHAnsi"/>
                <w:sz w:val="22"/>
                <w:szCs w:val="22"/>
              </w:rPr>
            </w:pPr>
            <w:r w:rsidRPr="00485CAB">
              <w:rPr>
                <w:rFonts w:asciiTheme="minorHAnsi" w:hAnsiTheme="minorHAnsi" w:cstheme="minorHAnsi"/>
                <w:sz w:val="22"/>
                <w:szCs w:val="22"/>
              </w:rPr>
              <w:t>604-362-7011</w:t>
            </w:r>
          </w:p>
        </w:tc>
        <w:tc>
          <w:tcPr>
            <w:tcW w:w="4675" w:type="dxa"/>
            <w:vAlign w:val="center"/>
          </w:tcPr>
          <w:p w14:paraId="09F46B49" w14:textId="77777777" w:rsidR="00485CAB" w:rsidRPr="00485CAB" w:rsidRDefault="00485CAB" w:rsidP="00485CAB">
            <w:pPr>
              <w:tabs>
                <w:tab w:val="left" w:pos="4253"/>
              </w:tabs>
              <w:autoSpaceDE w:val="0"/>
              <w:autoSpaceDN w:val="0"/>
              <w:adjustRightInd w:val="0"/>
              <w:rPr>
                <w:rFonts w:asciiTheme="minorHAnsi" w:hAnsiTheme="minorHAnsi" w:cstheme="minorHAnsi"/>
                <w:sz w:val="22"/>
                <w:szCs w:val="22"/>
              </w:rPr>
            </w:pPr>
          </w:p>
        </w:tc>
      </w:tr>
    </w:tbl>
    <w:p w14:paraId="3A3B9D4A" w14:textId="77777777" w:rsidR="00485CAB" w:rsidRDefault="00485CAB" w:rsidP="004810E1">
      <w:pPr>
        <w:rPr>
          <w:rFonts w:cs="Times New Roman"/>
          <w:szCs w:val="20"/>
        </w:rPr>
      </w:pPr>
    </w:p>
    <w:p w14:paraId="68DF0130" w14:textId="6AF121A9" w:rsidR="004810E1" w:rsidRPr="004810E1" w:rsidRDefault="004810E1" w:rsidP="00384589">
      <w:pPr>
        <w:jc w:val="both"/>
        <w:rPr>
          <w:i/>
          <w:iCs/>
        </w:rPr>
      </w:pPr>
      <w:r w:rsidRPr="004810E1">
        <w:rPr>
          <w:i/>
          <w:iCs/>
        </w:rPr>
        <w:t>This news release contains forward-looking statements. All statements, other than statements of historical fact that address activities, events or developments that the Company believes, expects or anticipates will or may occur in the future</w:t>
      </w:r>
      <w:r w:rsidR="00FD5D03">
        <w:rPr>
          <w:i/>
          <w:iCs/>
        </w:rPr>
        <w:t>,</w:t>
      </w:r>
      <w:r w:rsidRPr="004810E1">
        <w:rPr>
          <w:i/>
          <w:iCs/>
        </w:rPr>
        <w:t xml:space="preserve"> are forward-looking statements. The forward-looking statements reflect management’s current expectations based on information currently available and are subject to a number of risks and uncertainties that may cause outcomes to differ materially from those discussed in the forward-looking statements.</w:t>
      </w:r>
    </w:p>
    <w:p w14:paraId="4E3D7F6E" w14:textId="510098AC" w:rsidR="004810E1" w:rsidRDefault="004810E1" w:rsidP="00384589">
      <w:pPr>
        <w:jc w:val="both"/>
        <w:rPr>
          <w:i/>
          <w:iCs/>
        </w:rPr>
      </w:pPr>
      <w:r w:rsidRPr="004810E1">
        <w:rPr>
          <w:i/>
          <w:iCs/>
        </w:rPr>
        <w:t>Although the Company believes that the assumptions inherent in the forward-looking statements are reasonable, forward-looking statements are not guarantees of future performance and, accordingly, undue reliance should not be put on such statements due to their inherent uncertainty. The Company expressly disclaims any intention or obligation to update or revise any forward-looking statements whether as a result of new information, future events or otherwise, except as required by applicable law.</w:t>
      </w:r>
    </w:p>
    <w:p w14:paraId="69704323" w14:textId="052F252D" w:rsidR="00703A34" w:rsidRPr="004810E1" w:rsidRDefault="008B4C80" w:rsidP="00384589">
      <w:pPr>
        <w:jc w:val="both"/>
        <w:rPr>
          <w:i/>
          <w:iCs/>
        </w:rPr>
      </w:pPr>
      <w:r w:rsidRPr="008B4C80">
        <w:rPr>
          <w:i/>
          <w:iCs/>
        </w:rPr>
        <w:t>The CSE has not reviewed, approved or disapproved the content of this news release.</w:t>
      </w:r>
    </w:p>
    <w:p w14:paraId="711E0E72" w14:textId="77777777" w:rsidR="004810E1" w:rsidRDefault="004810E1" w:rsidP="00256BAE">
      <w:pPr>
        <w:rPr>
          <w:i/>
          <w:iCs/>
          <w:lang w:val="en-US"/>
        </w:rPr>
      </w:pPr>
    </w:p>
    <w:p w14:paraId="3C98ECB1" w14:textId="77777777" w:rsidR="00256BAE" w:rsidRPr="004810E1" w:rsidRDefault="00256BAE" w:rsidP="00256BAE">
      <w:pPr>
        <w:rPr>
          <w:b/>
          <w:i/>
          <w:iCs/>
          <w:lang w:val="en-US"/>
        </w:rPr>
      </w:pPr>
      <w:r w:rsidRPr="004810E1">
        <w:rPr>
          <w:b/>
          <w:i/>
          <w:iCs/>
          <w:lang w:val="en-US"/>
        </w:rPr>
        <w:t>NOT FOR DISTRIBUTION TO U.S. NEWSWIRE SERVICES OR FOR DISSEMINATION IN THE UNITED STATES</w:t>
      </w:r>
    </w:p>
    <w:p w14:paraId="665D2416" w14:textId="77777777" w:rsidR="00343E28" w:rsidRPr="00C55125" w:rsidRDefault="00343E28" w:rsidP="00C55125"/>
    <w:sectPr w:rsidR="00343E28" w:rsidRPr="00C551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E3BF" w14:textId="77777777" w:rsidR="00A74357" w:rsidRDefault="00A74357" w:rsidP="00682C2E">
      <w:pPr>
        <w:spacing w:after="0" w:line="240" w:lineRule="auto"/>
      </w:pPr>
      <w:r>
        <w:separator/>
      </w:r>
    </w:p>
  </w:endnote>
  <w:endnote w:type="continuationSeparator" w:id="0">
    <w:p w14:paraId="49D35CA5" w14:textId="77777777" w:rsidR="00A74357" w:rsidRDefault="00A74357" w:rsidP="00682C2E">
      <w:pPr>
        <w:spacing w:after="0" w:line="240" w:lineRule="auto"/>
      </w:pPr>
      <w:r>
        <w:continuationSeparator/>
      </w:r>
    </w:p>
  </w:endnote>
  <w:endnote w:type="continuationNotice" w:id="1">
    <w:p w14:paraId="3051BB0A" w14:textId="77777777" w:rsidR="00A74357" w:rsidRDefault="00A74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1CD5" w14:textId="77777777" w:rsidR="00A13765" w:rsidRDefault="00A1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84B7" w14:textId="77777777" w:rsidR="00A13765" w:rsidRDefault="00A13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A173" w14:textId="77777777" w:rsidR="00A13765" w:rsidRDefault="00A1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83E" w14:textId="77777777" w:rsidR="00A74357" w:rsidRDefault="00A74357" w:rsidP="00682C2E">
      <w:pPr>
        <w:spacing w:after="0" w:line="240" w:lineRule="auto"/>
      </w:pPr>
      <w:r>
        <w:separator/>
      </w:r>
    </w:p>
  </w:footnote>
  <w:footnote w:type="continuationSeparator" w:id="0">
    <w:p w14:paraId="5A47ECC1" w14:textId="77777777" w:rsidR="00A74357" w:rsidRDefault="00A74357" w:rsidP="00682C2E">
      <w:pPr>
        <w:spacing w:after="0" w:line="240" w:lineRule="auto"/>
      </w:pPr>
      <w:r>
        <w:continuationSeparator/>
      </w:r>
    </w:p>
  </w:footnote>
  <w:footnote w:type="continuationNotice" w:id="1">
    <w:p w14:paraId="3C394059" w14:textId="77777777" w:rsidR="00A74357" w:rsidRDefault="00A74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D6C3" w14:textId="77777777" w:rsidR="00A13765" w:rsidRDefault="00A1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71CE" w14:textId="158CE400" w:rsidR="00682C2E" w:rsidRDefault="00682C2E" w:rsidP="0068309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8AB0" w14:textId="77777777" w:rsidR="00A13765" w:rsidRDefault="00A1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EA8"/>
    <w:multiLevelType w:val="hybridMultilevel"/>
    <w:tmpl w:val="107A7EA2"/>
    <w:lvl w:ilvl="0" w:tplc="04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43EE4DC9"/>
    <w:multiLevelType w:val="hybridMultilevel"/>
    <w:tmpl w:val="A6B84D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0E57F9"/>
    <w:multiLevelType w:val="multilevel"/>
    <w:tmpl w:val="6BA02FCA"/>
    <w:lvl w:ilvl="0">
      <w:start w:val="1"/>
      <w:numFmt w:val="decimal"/>
      <w:pStyle w:val="Heading1"/>
      <w:lvlText w:val="%1."/>
      <w:lvlJc w:val="left"/>
      <w:pPr>
        <w:tabs>
          <w:tab w:val="num" w:pos="900"/>
        </w:tabs>
        <w:ind w:left="900" w:hanging="720"/>
      </w:pPr>
      <w:rPr>
        <w:rFonts w:hint="default"/>
        <w:sz w:val="22"/>
        <w:szCs w:val="22"/>
        <w:u w:val="none"/>
      </w:rPr>
    </w:lvl>
    <w:lvl w:ilvl="1">
      <w:start w:val="1"/>
      <w:numFmt w:val="lowerLetter"/>
      <w:pStyle w:val="Heading2"/>
      <w:lvlText w:val="(%2)"/>
      <w:lvlJc w:val="left"/>
      <w:pPr>
        <w:tabs>
          <w:tab w:val="num" w:pos="1620"/>
        </w:tabs>
        <w:ind w:left="1620" w:hanging="720"/>
      </w:pPr>
      <w:rPr>
        <w:rFonts w:hint="default"/>
        <w:b w:val="0"/>
        <w:sz w:val="22"/>
        <w:szCs w:val="22"/>
        <w:u w:val="none"/>
      </w:rPr>
    </w:lvl>
    <w:lvl w:ilvl="2">
      <w:start w:val="1"/>
      <w:numFmt w:val="lowerRoman"/>
      <w:pStyle w:val="Heading3"/>
      <w:lvlText w:val="(%3)"/>
      <w:lvlJc w:val="left"/>
      <w:pPr>
        <w:tabs>
          <w:tab w:val="num" w:pos="2340"/>
        </w:tabs>
        <w:ind w:left="2340" w:hanging="720"/>
      </w:pPr>
      <w:rPr>
        <w:rFonts w:hint="default"/>
        <w:u w:val="none"/>
      </w:rPr>
    </w:lvl>
    <w:lvl w:ilvl="3">
      <w:start w:val="1"/>
      <w:numFmt w:val="bullet"/>
      <w:lvlText w:val=""/>
      <w:lvlJc w:val="left"/>
      <w:pPr>
        <w:tabs>
          <w:tab w:val="num" w:pos="3060"/>
        </w:tabs>
        <w:ind w:left="3060" w:hanging="720"/>
      </w:pPr>
      <w:rPr>
        <w:rFonts w:ascii="Symbol" w:hAnsi="Symbol" w:hint="default"/>
        <w:u w:val="none"/>
      </w:rPr>
    </w:lvl>
    <w:lvl w:ilvl="4">
      <w:start w:val="1"/>
      <w:numFmt w:val="upperRoman"/>
      <w:pStyle w:val="Heading5"/>
      <w:lvlText w:val="%5."/>
      <w:lvlJc w:val="left"/>
      <w:pPr>
        <w:tabs>
          <w:tab w:val="num" w:pos="3780"/>
        </w:tabs>
        <w:ind w:left="3780" w:hanging="720"/>
      </w:pPr>
      <w:rPr>
        <w:rFonts w:hint="default"/>
        <w:u w:val="none"/>
      </w:rPr>
    </w:lvl>
    <w:lvl w:ilvl="5">
      <w:start w:val="1"/>
      <w:numFmt w:val="lowerLetter"/>
      <w:pStyle w:val="Heading6"/>
      <w:lvlText w:val="%6."/>
      <w:lvlJc w:val="left"/>
      <w:pPr>
        <w:tabs>
          <w:tab w:val="num" w:pos="4500"/>
        </w:tabs>
        <w:ind w:left="4500" w:hanging="720"/>
      </w:pPr>
      <w:rPr>
        <w:rFonts w:hint="default"/>
        <w:u w:val="none"/>
      </w:rPr>
    </w:lvl>
    <w:lvl w:ilvl="6">
      <w:start w:val="1"/>
      <w:numFmt w:val="lowerRoman"/>
      <w:pStyle w:val="Heading7"/>
      <w:lvlText w:val="%7."/>
      <w:lvlJc w:val="left"/>
      <w:pPr>
        <w:tabs>
          <w:tab w:val="num" w:pos="5220"/>
        </w:tabs>
        <w:ind w:left="5220" w:hanging="720"/>
      </w:pPr>
      <w:rPr>
        <w:rFonts w:hint="default"/>
        <w:u w:val="none"/>
      </w:rPr>
    </w:lvl>
    <w:lvl w:ilvl="7">
      <w:start w:val="1"/>
      <w:numFmt w:val="upperLetter"/>
      <w:pStyle w:val="Heading8"/>
      <w:suff w:val="nothing"/>
      <w:lvlText w:val="Schedule %8"/>
      <w:lvlJc w:val="left"/>
      <w:pPr>
        <w:ind w:left="180" w:firstLine="0"/>
      </w:pPr>
      <w:rPr>
        <w:rFonts w:hint="default"/>
        <w:u w:val="none"/>
      </w:rPr>
    </w:lvl>
    <w:lvl w:ilvl="8">
      <w:start w:val="1"/>
      <w:numFmt w:val="decimal"/>
      <w:pStyle w:val="Heading9"/>
      <w:lvlText w:val="%9."/>
      <w:lvlJc w:val="left"/>
      <w:pPr>
        <w:tabs>
          <w:tab w:val="num" w:pos="900"/>
        </w:tabs>
        <w:ind w:left="900" w:hanging="720"/>
      </w:pPr>
      <w:rPr>
        <w:rFonts w:hint="default"/>
        <w:u w:val="none"/>
      </w:rPr>
    </w:lvl>
  </w:abstractNum>
  <w:abstractNum w:abstractNumId="3" w15:restartNumberingAfterBreak="0">
    <w:nsid w:val="57C67C7D"/>
    <w:multiLevelType w:val="multilevel"/>
    <w:tmpl w:val="F3B87776"/>
    <w:lvl w:ilvl="0">
      <w:start w:val="1"/>
      <w:numFmt w:val="upperLetter"/>
      <w:pStyle w:val="HeadAltA"/>
      <w:lvlText w:val="%1."/>
      <w:lvlJc w:val="left"/>
      <w:pPr>
        <w:tabs>
          <w:tab w:val="num" w:pos="720"/>
        </w:tabs>
        <w:ind w:left="0" w:firstLine="0"/>
      </w:pPr>
      <w:rPr>
        <w:rFonts w:hint="default"/>
      </w:rPr>
    </w:lvl>
    <w:lvl w:ilvl="1">
      <w:numFmt w:val="decimal"/>
      <w:pStyle w:val="HeadAltB"/>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A2D28ED"/>
    <w:multiLevelType w:val="hybridMultilevel"/>
    <w:tmpl w:val="01100EB8"/>
    <w:lvl w:ilvl="0" w:tplc="1ED63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LM0NjI2NzIzN7ZQ0lEKTi0uzszPAykwrgUAeRYcbCwAAAA="/>
    <w:docVar w:name="DMS_Work10" w:val="0~ACTIVE_CA||1~45185718||2~1||3~Aduro Clean Technologies - News Release announcing Option Grant||5~DURDANJ||6~DURDANJ||7~WORDX||8~DOC||17~public||74~Durdan, F. John||82~docx||"/>
    <w:docVar w:name="zzmp10NoTrailerPromptID" w:val="ACTIVE_CA.45185718.1"/>
  </w:docVars>
  <w:rsids>
    <w:rsidRoot w:val="003E7CB3"/>
    <w:rsid w:val="00002582"/>
    <w:rsid w:val="000139EC"/>
    <w:rsid w:val="00015F35"/>
    <w:rsid w:val="00027517"/>
    <w:rsid w:val="00032BF7"/>
    <w:rsid w:val="0003753E"/>
    <w:rsid w:val="000564CA"/>
    <w:rsid w:val="0005689D"/>
    <w:rsid w:val="00061318"/>
    <w:rsid w:val="00074FD1"/>
    <w:rsid w:val="00077DB9"/>
    <w:rsid w:val="00086869"/>
    <w:rsid w:val="000A300A"/>
    <w:rsid w:val="000A40F7"/>
    <w:rsid w:val="000B2623"/>
    <w:rsid w:val="000B2A16"/>
    <w:rsid w:val="000B34D1"/>
    <w:rsid w:val="000C6360"/>
    <w:rsid w:val="000C6EF5"/>
    <w:rsid w:val="000D18D9"/>
    <w:rsid w:val="000D2B98"/>
    <w:rsid w:val="000D5477"/>
    <w:rsid w:val="000E0352"/>
    <w:rsid w:val="000E487A"/>
    <w:rsid w:val="000F1E34"/>
    <w:rsid w:val="000F326C"/>
    <w:rsid w:val="000F4F84"/>
    <w:rsid w:val="000F7781"/>
    <w:rsid w:val="00104A33"/>
    <w:rsid w:val="00112066"/>
    <w:rsid w:val="001178DF"/>
    <w:rsid w:val="00120D94"/>
    <w:rsid w:val="00124884"/>
    <w:rsid w:val="00126701"/>
    <w:rsid w:val="001309F8"/>
    <w:rsid w:val="00131C34"/>
    <w:rsid w:val="001324BE"/>
    <w:rsid w:val="00136ACE"/>
    <w:rsid w:val="00136AEE"/>
    <w:rsid w:val="00146AFC"/>
    <w:rsid w:val="00160626"/>
    <w:rsid w:val="00161F5F"/>
    <w:rsid w:val="0016397C"/>
    <w:rsid w:val="001669A5"/>
    <w:rsid w:val="001671A6"/>
    <w:rsid w:val="00172B64"/>
    <w:rsid w:val="0018086A"/>
    <w:rsid w:val="00180C41"/>
    <w:rsid w:val="001812FC"/>
    <w:rsid w:val="0018209D"/>
    <w:rsid w:val="001858CC"/>
    <w:rsid w:val="00191D23"/>
    <w:rsid w:val="001943DF"/>
    <w:rsid w:val="00196588"/>
    <w:rsid w:val="001979A4"/>
    <w:rsid w:val="001A0008"/>
    <w:rsid w:val="001A1EFA"/>
    <w:rsid w:val="001A4100"/>
    <w:rsid w:val="001A7DB9"/>
    <w:rsid w:val="001C3634"/>
    <w:rsid w:val="001D184B"/>
    <w:rsid w:val="001D3252"/>
    <w:rsid w:val="001D4819"/>
    <w:rsid w:val="001F2539"/>
    <w:rsid w:val="00214C1E"/>
    <w:rsid w:val="00217534"/>
    <w:rsid w:val="00220915"/>
    <w:rsid w:val="00223740"/>
    <w:rsid w:val="002277CC"/>
    <w:rsid w:val="00230E6E"/>
    <w:rsid w:val="002364AA"/>
    <w:rsid w:val="00236B5D"/>
    <w:rsid w:val="00240603"/>
    <w:rsid w:val="002411E2"/>
    <w:rsid w:val="002456B1"/>
    <w:rsid w:val="002546B5"/>
    <w:rsid w:val="00256BAE"/>
    <w:rsid w:val="00257DB8"/>
    <w:rsid w:val="002632C6"/>
    <w:rsid w:val="002637F7"/>
    <w:rsid w:val="00264D8C"/>
    <w:rsid w:val="00265364"/>
    <w:rsid w:val="002673B2"/>
    <w:rsid w:val="00270FE2"/>
    <w:rsid w:val="00272A08"/>
    <w:rsid w:val="002735CC"/>
    <w:rsid w:val="002736D8"/>
    <w:rsid w:val="00276A1F"/>
    <w:rsid w:val="00280C00"/>
    <w:rsid w:val="00286B1C"/>
    <w:rsid w:val="0029106E"/>
    <w:rsid w:val="0029230F"/>
    <w:rsid w:val="0029249D"/>
    <w:rsid w:val="00292F8A"/>
    <w:rsid w:val="002949E7"/>
    <w:rsid w:val="00295006"/>
    <w:rsid w:val="002977F2"/>
    <w:rsid w:val="002A2CBB"/>
    <w:rsid w:val="002A34CB"/>
    <w:rsid w:val="002A771B"/>
    <w:rsid w:val="002A7AE6"/>
    <w:rsid w:val="002B1098"/>
    <w:rsid w:val="002B365B"/>
    <w:rsid w:val="002B7037"/>
    <w:rsid w:val="002C0B19"/>
    <w:rsid w:val="002C485E"/>
    <w:rsid w:val="002C4E3B"/>
    <w:rsid w:val="002D4314"/>
    <w:rsid w:val="002E05B1"/>
    <w:rsid w:val="002E190B"/>
    <w:rsid w:val="002E41EF"/>
    <w:rsid w:val="002F40CA"/>
    <w:rsid w:val="002F4954"/>
    <w:rsid w:val="00304DF1"/>
    <w:rsid w:val="00307774"/>
    <w:rsid w:val="003079E1"/>
    <w:rsid w:val="00332E7B"/>
    <w:rsid w:val="00343E28"/>
    <w:rsid w:val="0035779A"/>
    <w:rsid w:val="0036167F"/>
    <w:rsid w:val="00362474"/>
    <w:rsid w:val="00364A3C"/>
    <w:rsid w:val="00370BB0"/>
    <w:rsid w:val="0037662E"/>
    <w:rsid w:val="00382620"/>
    <w:rsid w:val="00384589"/>
    <w:rsid w:val="003854A6"/>
    <w:rsid w:val="00396FCB"/>
    <w:rsid w:val="003A46D2"/>
    <w:rsid w:val="003A671F"/>
    <w:rsid w:val="003B3D49"/>
    <w:rsid w:val="003B7D04"/>
    <w:rsid w:val="003E2941"/>
    <w:rsid w:val="003E5719"/>
    <w:rsid w:val="003E5DDD"/>
    <w:rsid w:val="003E7CB3"/>
    <w:rsid w:val="004013A5"/>
    <w:rsid w:val="004060EE"/>
    <w:rsid w:val="00406A75"/>
    <w:rsid w:val="00410AF2"/>
    <w:rsid w:val="004152F2"/>
    <w:rsid w:val="00420DEE"/>
    <w:rsid w:val="0042303E"/>
    <w:rsid w:val="00426F65"/>
    <w:rsid w:val="004304C8"/>
    <w:rsid w:val="0043148B"/>
    <w:rsid w:val="00451257"/>
    <w:rsid w:val="00456506"/>
    <w:rsid w:val="004607A7"/>
    <w:rsid w:val="0046372D"/>
    <w:rsid w:val="00472DE8"/>
    <w:rsid w:val="00473C28"/>
    <w:rsid w:val="004810E1"/>
    <w:rsid w:val="004819DB"/>
    <w:rsid w:val="00485CAB"/>
    <w:rsid w:val="00490663"/>
    <w:rsid w:val="004A2007"/>
    <w:rsid w:val="004A5E02"/>
    <w:rsid w:val="004C0C49"/>
    <w:rsid w:val="004C4A7E"/>
    <w:rsid w:val="004C5F29"/>
    <w:rsid w:val="004C5F43"/>
    <w:rsid w:val="004D06DA"/>
    <w:rsid w:val="004D3D65"/>
    <w:rsid w:val="004D7EDF"/>
    <w:rsid w:val="004E500C"/>
    <w:rsid w:val="005277EC"/>
    <w:rsid w:val="00535B32"/>
    <w:rsid w:val="00535FDC"/>
    <w:rsid w:val="0054438A"/>
    <w:rsid w:val="00544538"/>
    <w:rsid w:val="005472A7"/>
    <w:rsid w:val="00557433"/>
    <w:rsid w:val="00557761"/>
    <w:rsid w:val="00561005"/>
    <w:rsid w:val="0056256E"/>
    <w:rsid w:val="00567098"/>
    <w:rsid w:val="00587E40"/>
    <w:rsid w:val="005900B8"/>
    <w:rsid w:val="005942D8"/>
    <w:rsid w:val="005A7CDC"/>
    <w:rsid w:val="005C6B61"/>
    <w:rsid w:val="005C7852"/>
    <w:rsid w:val="005D0540"/>
    <w:rsid w:val="005F2869"/>
    <w:rsid w:val="005F4528"/>
    <w:rsid w:val="005F4E23"/>
    <w:rsid w:val="005F7AA7"/>
    <w:rsid w:val="00602F79"/>
    <w:rsid w:val="00604AFC"/>
    <w:rsid w:val="006056B3"/>
    <w:rsid w:val="0062004A"/>
    <w:rsid w:val="00625DA4"/>
    <w:rsid w:val="0062649D"/>
    <w:rsid w:val="00630A16"/>
    <w:rsid w:val="00631862"/>
    <w:rsid w:val="00642606"/>
    <w:rsid w:val="006464ED"/>
    <w:rsid w:val="0064700D"/>
    <w:rsid w:val="006540AF"/>
    <w:rsid w:val="00667F56"/>
    <w:rsid w:val="00671283"/>
    <w:rsid w:val="00682C2E"/>
    <w:rsid w:val="00683093"/>
    <w:rsid w:val="0069474E"/>
    <w:rsid w:val="006B0BC5"/>
    <w:rsid w:val="006C37AB"/>
    <w:rsid w:val="006C5366"/>
    <w:rsid w:val="006C77E3"/>
    <w:rsid w:val="006D00FD"/>
    <w:rsid w:val="006D1805"/>
    <w:rsid w:val="006E0984"/>
    <w:rsid w:val="006E0A9A"/>
    <w:rsid w:val="006E256A"/>
    <w:rsid w:val="006E2F92"/>
    <w:rsid w:val="006E3FC3"/>
    <w:rsid w:val="006E50DE"/>
    <w:rsid w:val="006F4F9A"/>
    <w:rsid w:val="006F65AC"/>
    <w:rsid w:val="00700AB0"/>
    <w:rsid w:val="00702F50"/>
    <w:rsid w:val="00703A34"/>
    <w:rsid w:val="00703BFD"/>
    <w:rsid w:val="0070467E"/>
    <w:rsid w:val="00713701"/>
    <w:rsid w:val="00714511"/>
    <w:rsid w:val="00723203"/>
    <w:rsid w:val="00737F34"/>
    <w:rsid w:val="00740AE7"/>
    <w:rsid w:val="00744C14"/>
    <w:rsid w:val="007458FB"/>
    <w:rsid w:val="00746089"/>
    <w:rsid w:val="007466A7"/>
    <w:rsid w:val="007479C5"/>
    <w:rsid w:val="00751008"/>
    <w:rsid w:val="00753C44"/>
    <w:rsid w:val="007545F4"/>
    <w:rsid w:val="00755198"/>
    <w:rsid w:val="00760001"/>
    <w:rsid w:val="0076201D"/>
    <w:rsid w:val="00767EB2"/>
    <w:rsid w:val="00771B72"/>
    <w:rsid w:val="00776082"/>
    <w:rsid w:val="007763FA"/>
    <w:rsid w:val="007768DE"/>
    <w:rsid w:val="00780086"/>
    <w:rsid w:val="007824EF"/>
    <w:rsid w:val="007826F1"/>
    <w:rsid w:val="00790EAE"/>
    <w:rsid w:val="007C0372"/>
    <w:rsid w:val="007C7A84"/>
    <w:rsid w:val="007D18A4"/>
    <w:rsid w:val="007D29DE"/>
    <w:rsid w:val="008014B2"/>
    <w:rsid w:val="00805030"/>
    <w:rsid w:val="00805286"/>
    <w:rsid w:val="008112F3"/>
    <w:rsid w:val="00817FA1"/>
    <w:rsid w:val="00823773"/>
    <w:rsid w:val="00826EF0"/>
    <w:rsid w:val="00830DA7"/>
    <w:rsid w:val="00830F68"/>
    <w:rsid w:val="0083259E"/>
    <w:rsid w:val="00832AB0"/>
    <w:rsid w:val="00833BE3"/>
    <w:rsid w:val="008361A0"/>
    <w:rsid w:val="00846271"/>
    <w:rsid w:val="00846611"/>
    <w:rsid w:val="00863D89"/>
    <w:rsid w:val="008735F2"/>
    <w:rsid w:val="008757D1"/>
    <w:rsid w:val="00884003"/>
    <w:rsid w:val="00890F22"/>
    <w:rsid w:val="00892292"/>
    <w:rsid w:val="008A4CFE"/>
    <w:rsid w:val="008A6D62"/>
    <w:rsid w:val="008B26FE"/>
    <w:rsid w:val="008B353D"/>
    <w:rsid w:val="008B4A30"/>
    <w:rsid w:val="008B4C80"/>
    <w:rsid w:val="008C3A04"/>
    <w:rsid w:val="008D0584"/>
    <w:rsid w:val="008D43FE"/>
    <w:rsid w:val="008E082F"/>
    <w:rsid w:val="008E18D2"/>
    <w:rsid w:val="008E55ED"/>
    <w:rsid w:val="008F326D"/>
    <w:rsid w:val="008F4AC3"/>
    <w:rsid w:val="008F78C1"/>
    <w:rsid w:val="00902242"/>
    <w:rsid w:val="009038DB"/>
    <w:rsid w:val="009223F0"/>
    <w:rsid w:val="0092725F"/>
    <w:rsid w:val="009376B1"/>
    <w:rsid w:val="00937EF5"/>
    <w:rsid w:val="00952344"/>
    <w:rsid w:val="0095506F"/>
    <w:rsid w:val="009553DB"/>
    <w:rsid w:val="00965264"/>
    <w:rsid w:val="00967AC5"/>
    <w:rsid w:val="00973BF5"/>
    <w:rsid w:val="00976C72"/>
    <w:rsid w:val="00982565"/>
    <w:rsid w:val="00984757"/>
    <w:rsid w:val="009862C7"/>
    <w:rsid w:val="00986567"/>
    <w:rsid w:val="009A72E1"/>
    <w:rsid w:val="009B09A0"/>
    <w:rsid w:val="009B5224"/>
    <w:rsid w:val="009B7CF0"/>
    <w:rsid w:val="009C3C2F"/>
    <w:rsid w:val="009C603E"/>
    <w:rsid w:val="009C6C79"/>
    <w:rsid w:val="009E686A"/>
    <w:rsid w:val="009F0CA9"/>
    <w:rsid w:val="009F1641"/>
    <w:rsid w:val="009F51C9"/>
    <w:rsid w:val="00A068B7"/>
    <w:rsid w:val="00A11699"/>
    <w:rsid w:val="00A13765"/>
    <w:rsid w:val="00A15452"/>
    <w:rsid w:val="00A204D7"/>
    <w:rsid w:val="00A21277"/>
    <w:rsid w:val="00A260B4"/>
    <w:rsid w:val="00A26926"/>
    <w:rsid w:val="00A30E52"/>
    <w:rsid w:val="00A32B16"/>
    <w:rsid w:val="00A33D5B"/>
    <w:rsid w:val="00A43191"/>
    <w:rsid w:val="00A50C0E"/>
    <w:rsid w:val="00A52A3D"/>
    <w:rsid w:val="00A53975"/>
    <w:rsid w:val="00A56569"/>
    <w:rsid w:val="00A61D6E"/>
    <w:rsid w:val="00A658FB"/>
    <w:rsid w:val="00A74357"/>
    <w:rsid w:val="00A936C1"/>
    <w:rsid w:val="00A944F2"/>
    <w:rsid w:val="00A94E0F"/>
    <w:rsid w:val="00AA17A2"/>
    <w:rsid w:val="00AA45B0"/>
    <w:rsid w:val="00AB3B8E"/>
    <w:rsid w:val="00AB743B"/>
    <w:rsid w:val="00AE2630"/>
    <w:rsid w:val="00AE4AB1"/>
    <w:rsid w:val="00AF0EF6"/>
    <w:rsid w:val="00AF308E"/>
    <w:rsid w:val="00AF580A"/>
    <w:rsid w:val="00B01CB3"/>
    <w:rsid w:val="00B0498A"/>
    <w:rsid w:val="00B111FD"/>
    <w:rsid w:val="00B12B5D"/>
    <w:rsid w:val="00B13911"/>
    <w:rsid w:val="00B21688"/>
    <w:rsid w:val="00B24E35"/>
    <w:rsid w:val="00B26FD3"/>
    <w:rsid w:val="00B30939"/>
    <w:rsid w:val="00B34590"/>
    <w:rsid w:val="00B459C3"/>
    <w:rsid w:val="00B50BEB"/>
    <w:rsid w:val="00B51275"/>
    <w:rsid w:val="00B5357E"/>
    <w:rsid w:val="00B535A3"/>
    <w:rsid w:val="00B63643"/>
    <w:rsid w:val="00B64033"/>
    <w:rsid w:val="00B72E0B"/>
    <w:rsid w:val="00BA5D97"/>
    <w:rsid w:val="00BB550F"/>
    <w:rsid w:val="00BC7C91"/>
    <w:rsid w:val="00BE2AED"/>
    <w:rsid w:val="00BE4E9E"/>
    <w:rsid w:val="00BE5CC3"/>
    <w:rsid w:val="00BF34EF"/>
    <w:rsid w:val="00BF6344"/>
    <w:rsid w:val="00C0162F"/>
    <w:rsid w:val="00C06868"/>
    <w:rsid w:val="00C17DE0"/>
    <w:rsid w:val="00C22C0D"/>
    <w:rsid w:val="00C35F22"/>
    <w:rsid w:val="00C3677A"/>
    <w:rsid w:val="00C50939"/>
    <w:rsid w:val="00C55125"/>
    <w:rsid w:val="00C55462"/>
    <w:rsid w:val="00C56193"/>
    <w:rsid w:val="00C603A7"/>
    <w:rsid w:val="00C62397"/>
    <w:rsid w:val="00C64980"/>
    <w:rsid w:val="00C7353B"/>
    <w:rsid w:val="00C76419"/>
    <w:rsid w:val="00C81147"/>
    <w:rsid w:val="00C82248"/>
    <w:rsid w:val="00C9404E"/>
    <w:rsid w:val="00CA48A7"/>
    <w:rsid w:val="00CA59BA"/>
    <w:rsid w:val="00CA7D4A"/>
    <w:rsid w:val="00CB005B"/>
    <w:rsid w:val="00CB33AA"/>
    <w:rsid w:val="00CB487C"/>
    <w:rsid w:val="00CB7A8B"/>
    <w:rsid w:val="00CC01A1"/>
    <w:rsid w:val="00CC605D"/>
    <w:rsid w:val="00CD3D47"/>
    <w:rsid w:val="00CE1BB9"/>
    <w:rsid w:val="00CE63B3"/>
    <w:rsid w:val="00CE7F78"/>
    <w:rsid w:val="00CF1C4B"/>
    <w:rsid w:val="00D00288"/>
    <w:rsid w:val="00D00A41"/>
    <w:rsid w:val="00D02B27"/>
    <w:rsid w:val="00D03981"/>
    <w:rsid w:val="00D05912"/>
    <w:rsid w:val="00D066DE"/>
    <w:rsid w:val="00D20C58"/>
    <w:rsid w:val="00D237E9"/>
    <w:rsid w:val="00D338BA"/>
    <w:rsid w:val="00D36D80"/>
    <w:rsid w:val="00D44684"/>
    <w:rsid w:val="00D51E2E"/>
    <w:rsid w:val="00D53649"/>
    <w:rsid w:val="00D5621C"/>
    <w:rsid w:val="00D5776E"/>
    <w:rsid w:val="00D62FF6"/>
    <w:rsid w:val="00D72181"/>
    <w:rsid w:val="00D82D39"/>
    <w:rsid w:val="00D850DB"/>
    <w:rsid w:val="00D86007"/>
    <w:rsid w:val="00D86757"/>
    <w:rsid w:val="00D90BE2"/>
    <w:rsid w:val="00D92E34"/>
    <w:rsid w:val="00D957D2"/>
    <w:rsid w:val="00D975E3"/>
    <w:rsid w:val="00DA132F"/>
    <w:rsid w:val="00DA1639"/>
    <w:rsid w:val="00DA2E7F"/>
    <w:rsid w:val="00DA46AB"/>
    <w:rsid w:val="00DA50AC"/>
    <w:rsid w:val="00DA5118"/>
    <w:rsid w:val="00DA60C8"/>
    <w:rsid w:val="00DB4F1E"/>
    <w:rsid w:val="00DC3C47"/>
    <w:rsid w:val="00DC5AFE"/>
    <w:rsid w:val="00DC72F1"/>
    <w:rsid w:val="00DF14D7"/>
    <w:rsid w:val="00DF713B"/>
    <w:rsid w:val="00E01B5D"/>
    <w:rsid w:val="00E05D8E"/>
    <w:rsid w:val="00E102CD"/>
    <w:rsid w:val="00E138B9"/>
    <w:rsid w:val="00E2073C"/>
    <w:rsid w:val="00E304FA"/>
    <w:rsid w:val="00E312A4"/>
    <w:rsid w:val="00E32EF6"/>
    <w:rsid w:val="00E41366"/>
    <w:rsid w:val="00E43DD5"/>
    <w:rsid w:val="00E44DF8"/>
    <w:rsid w:val="00E450E0"/>
    <w:rsid w:val="00E45685"/>
    <w:rsid w:val="00E458F0"/>
    <w:rsid w:val="00E47C74"/>
    <w:rsid w:val="00E607D4"/>
    <w:rsid w:val="00E715EF"/>
    <w:rsid w:val="00E72194"/>
    <w:rsid w:val="00E8510F"/>
    <w:rsid w:val="00E8568D"/>
    <w:rsid w:val="00E85A1C"/>
    <w:rsid w:val="00E9756D"/>
    <w:rsid w:val="00EA6D79"/>
    <w:rsid w:val="00EB115B"/>
    <w:rsid w:val="00EB64FD"/>
    <w:rsid w:val="00ED3811"/>
    <w:rsid w:val="00ED48A1"/>
    <w:rsid w:val="00EE54D3"/>
    <w:rsid w:val="00EE5D26"/>
    <w:rsid w:val="00EF07B8"/>
    <w:rsid w:val="00EF5940"/>
    <w:rsid w:val="00EF6C5C"/>
    <w:rsid w:val="00F01580"/>
    <w:rsid w:val="00F02B63"/>
    <w:rsid w:val="00F05EA4"/>
    <w:rsid w:val="00F168C3"/>
    <w:rsid w:val="00F23A3A"/>
    <w:rsid w:val="00F356BE"/>
    <w:rsid w:val="00F46114"/>
    <w:rsid w:val="00F51412"/>
    <w:rsid w:val="00F5611B"/>
    <w:rsid w:val="00F647A6"/>
    <w:rsid w:val="00F67AA1"/>
    <w:rsid w:val="00F7135A"/>
    <w:rsid w:val="00F7268A"/>
    <w:rsid w:val="00F77944"/>
    <w:rsid w:val="00F90320"/>
    <w:rsid w:val="00F927F6"/>
    <w:rsid w:val="00F9524C"/>
    <w:rsid w:val="00F974BB"/>
    <w:rsid w:val="00FB0131"/>
    <w:rsid w:val="00FB0EA8"/>
    <w:rsid w:val="00FB283E"/>
    <w:rsid w:val="00FC5EB1"/>
    <w:rsid w:val="00FC79EC"/>
    <w:rsid w:val="00FD5D03"/>
    <w:rsid w:val="00FE0802"/>
    <w:rsid w:val="00FE31FF"/>
    <w:rsid w:val="00FE58C2"/>
    <w:rsid w:val="00FF133A"/>
    <w:rsid w:val="00FF785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7D82"/>
  <w15:docId w15:val="{BE9CD137-A3F5-44A8-999D-7E968DD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qFormat/>
    <w:rsid w:val="002C4E3B"/>
    <w:pPr>
      <w:numPr>
        <w:numId w:val="1"/>
      </w:numPr>
      <w:tabs>
        <w:tab w:val="clear" w:pos="900"/>
        <w:tab w:val="left" w:pos="720"/>
      </w:tabs>
      <w:spacing w:before="240" w:after="0" w:line="240" w:lineRule="auto"/>
      <w:ind w:left="720"/>
      <w:jc w:val="both"/>
      <w:outlineLvl w:val="0"/>
    </w:pPr>
    <w:rPr>
      <w:rFonts w:ascii="Book Antiqua" w:eastAsia="Times New Roman" w:hAnsi="Book Antiqua" w:cs="Times New Roman"/>
      <w:szCs w:val="20"/>
    </w:rPr>
  </w:style>
  <w:style w:type="paragraph" w:styleId="Heading2">
    <w:name w:val="heading 2"/>
    <w:basedOn w:val="BodyText"/>
    <w:link w:val="Heading2Char"/>
    <w:qFormat/>
    <w:rsid w:val="002C4E3B"/>
    <w:pPr>
      <w:numPr>
        <w:ilvl w:val="1"/>
        <w:numId w:val="1"/>
      </w:numPr>
      <w:tabs>
        <w:tab w:val="clear" w:pos="1620"/>
        <w:tab w:val="left" w:pos="1440"/>
      </w:tabs>
      <w:spacing w:before="240" w:after="0" w:line="240" w:lineRule="auto"/>
      <w:ind w:left="1440"/>
      <w:jc w:val="both"/>
      <w:outlineLvl w:val="1"/>
    </w:pPr>
    <w:rPr>
      <w:rFonts w:ascii="Book Antiqua" w:eastAsia="Times New Roman" w:hAnsi="Book Antiqua" w:cs="Times New Roman"/>
      <w:szCs w:val="20"/>
    </w:rPr>
  </w:style>
  <w:style w:type="paragraph" w:styleId="Heading3">
    <w:name w:val="heading 3"/>
    <w:basedOn w:val="BodyText"/>
    <w:link w:val="Heading3Char"/>
    <w:qFormat/>
    <w:rsid w:val="002C4E3B"/>
    <w:pPr>
      <w:numPr>
        <w:ilvl w:val="2"/>
        <w:numId w:val="1"/>
      </w:numPr>
      <w:tabs>
        <w:tab w:val="clear" w:pos="2340"/>
        <w:tab w:val="left" w:pos="2160"/>
      </w:tabs>
      <w:spacing w:before="240" w:after="0" w:line="240" w:lineRule="auto"/>
      <w:ind w:left="2160"/>
      <w:jc w:val="both"/>
      <w:outlineLvl w:val="2"/>
    </w:pPr>
    <w:rPr>
      <w:rFonts w:ascii="Book Antiqua" w:eastAsia="Times New Roman" w:hAnsi="Book Antiqua" w:cs="Times New Roman"/>
      <w:szCs w:val="20"/>
    </w:rPr>
  </w:style>
  <w:style w:type="paragraph" w:styleId="Heading4">
    <w:name w:val="heading 4"/>
    <w:basedOn w:val="BodyText"/>
    <w:link w:val="Heading4Char"/>
    <w:qFormat/>
    <w:rsid w:val="002C4E3B"/>
    <w:pPr>
      <w:tabs>
        <w:tab w:val="left" w:pos="2880"/>
      </w:tabs>
      <w:spacing w:before="240" w:after="0" w:line="240" w:lineRule="auto"/>
      <w:jc w:val="both"/>
      <w:outlineLvl w:val="3"/>
    </w:pPr>
    <w:rPr>
      <w:rFonts w:ascii="Book Antiqua" w:eastAsia="Times New Roman" w:hAnsi="Book Antiqua" w:cs="Times New Roman"/>
      <w:szCs w:val="20"/>
    </w:rPr>
  </w:style>
  <w:style w:type="paragraph" w:styleId="Heading5">
    <w:name w:val="heading 5"/>
    <w:basedOn w:val="BodyText"/>
    <w:link w:val="Heading5Char"/>
    <w:qFormat/>
    <w:rsid w:val="002C4E3B"/>
    <w:pPr>
      <w:numPr>
        <w:ilvl w:val="4"/>
        <w:numId w:val="1"/>
      </w:numPr>
      <w:tabs>
        <w:tab w:val="clear" w:pos="3780"/>
        <w:tab w:val="left" w:pos="3600"/>
      </w:tabs>
      <w:spacing w:before="240" w:after="0" w:line="240" w:lineRule="auto"/>
      <w:ind w:left="3600"/>
      <w:jc w:val="both"/>
      <w:outlineLvl w:val="4"/>
    </w:pPr>
    <w:rPr>
      <w:rFonts w:ascii="Book Antiqua" w:eastAsia="Times New Roman" w:hAnsi="Book Antiqua" w:cs="Times New Roman"/>
      <w:szCs w:val="20"/>
    </w:rPr>
  </w:style>
  <w:style w:type="paragraph" w:styleId="Heading6">
    <w:name w:val="heading 6"/>
    <w:basedOn w:val="BodyText"/>
    <w:link w:val="Heading6Char"/>
    <w:qFormat/>
    <w:rsid w:val="002C4E3B"/>
    <w:pPr>
      <w:numPr>
        <w:ilvl w:val="5"/>
        <w:numId w:val="1"/>
      </w:numPr>
      <w:tabs>
        <w:tab w:val="clear" w:pos="4500"/>
        <w:tab w:val="left" w:pos="4320"/>
      </w:tabs>
      <w:spacing w:before="240" w:after="0" w:line="240" w:lineRule="auto"/>
      <w:ind w:left="4320"/>
      <w:jc w:val="both"/>
      <w:outlineLvl w:val="5"/>
    </w:pPr>
    <w:rPr>
      <w:rFonts w:ascii="Book Antiqua" w:eastAsia="Times New Roman" w:hAnsi="Book Antiqua" w:cs="Times New Roman"/>
      <w:szCs w:val="20"/>
    </w:rPr>
  </w:style>
  <w:style w:type="paragraph" w:styleId="Heading7">
    <w:name w:val="heading 7"/>
    <w:basedOn w:val="BodyText"/>
    <w:link w:val="Heading7Char"/>
    <w:qFormat/>
    <w:rsid w:val="002C4E3B"/>
    <w:pPr>
      <w:numPr>
        <w:ilvl w:val="6"/>
        <w:numId w:val="1"/>
      </w:numPr>
      <w:tabs>
        <w:tab w:val="clear" w:pos="5220"/>
        <w:tab w:val="left" w:pos="5040"/>
      </w:tabs>
      <w:spacing w:before="240" w:after="0" w:line="240" w:lineRule="auto"/>
      <w:ind w:left="5040"/>
      <w:jc w:val="both"/>
      <w:outlineLvl w:val="6"/>
    </w:pPr>
    <w:rPr>
      <w:rFonts w:ascii="Book Antiqua" w:eastAsia="Times New Roman" w:hAnsi="Book Antiqua" w:cs="Times New Roman"/>
      <w:szCs w:val="20"/>
    </w:rPr>
  </w:style>
  <w:style w:type="paragraph" w:styleId="Heading8">
    <w:name w:val="heading 8"/>
    <w:basedOn w:val="Normal"/>
    <w:next w:val="BodyText"/>
    <w:link w:val="Heading8Char"/>
    <w:qFormat/>
    <w:rsid w:val="002C4E3B"/>
    <w:pPr>
      <w:keepNext/>
      <w:keepLines/>
      <w:numPr>
        <w:ilvl w:val="7"/>
        <w:numId w:val="1"/>
      </w:numPr>
      <w:spacing w:before="240" w:after="0" w:line="240" w:lineRule="auto"/>
      <w:ind w:left="0"/>
      <w:jc w:val="center"/>
      <w:outlineLvl w:val="7"/>
    </w:pPr>
    <w:rPr>
      <w:rFonts w:ascii="Book Antiqua" w:eastAsia="Times New Roman" w:hAnsi="Book Antiqua" w:cs="Times New Roman"/>
      <w:b/>
      <w:caps/>
      <w:szCs w:val="20"/>
    </w:rPr>
  </w:style>
  <w:style w:type="paragraph" w:styleId="Heading9">
    <w:name w:val="heading 9"/>
    <w:basedOn w:val="BodyText"/>
    <w:link w:val="Heading9Char"/>
    <w:qFormat/>
    <w:rsid w:val="002C4E3B"/>
    <w:pPr>
      <w:numPr>
        <w:ilvl w:val="8"/>
        <w:numId w:val="1"/>
      </w:numPr>
      <w:tabs>
        <w:tab w:val="clear" w:pos="900"/>
        <w:tab w:val="left" w:pos="720"/>
      </w:tabs>
      <w:spacing w:before="240" w:after="0" w:line="240" w:lineRule="auto"/>
      <w:ind w:left="720"/>
      <w:jc w:val="both"/>
      <w:outlineLvl w:val="8"/>
    </w:pPr>
    <w:rPr>
      <w:rFonts w:ascii="Arial" w:eastAsia="Times New Roman" w:hAnsi="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B3"/>
    <w:rPr>
      <w:color w:val="0563C1" w:themeColor="hyperlink"/>
      <w:u w:val="single"/>
    </w:rPr>
  </w:style>
  <w:style w:type="character" w:customStyle="1" w:styleId="UnresolvedMention1">
    <w:name w:val="Unresolved Mention1"/>
    <w:basedOn w:val="DefaultParagraphFont"/>
    <w:uiPriority w:val="99"/>
    <w:semiHidden/>
    <w:unhideWhenUsed/>
    <w:rsid w:val="003E7CB3"/>
    <w:rPr>
      <w:color w:val="605E5C"/>
      <w:shd w:val="clear" w:color="auto" w:fill="E1DFDD"/>
    </w:rPr>
  </w:style>
  <w:style w:type="paragraph" w:styleId="BalloonText">
    <w:name w:val="Balloon Text"/>
    <w:basedOn w:val="Normal"/>
    <w:link w:val="BalloonTextChar"/>
    <w:uiPriority w:val="99"/>
    <w:semiHidden/>
    <w:unhideWhenUsed/>
    <w:rsid w:val="006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E"/>
    <w:rPr>
      <w:rFonts w:ascii="Tahoma" w:hAnsi="Tahoma" w:cs="Tahoma"/>
      <w:sz w:val="16"/>
      <w:szCs w:val="16"/>
    </w:rPr>
  </w:style>
  <w:style w:type="paragraph" w:styleId="BodyText">
    <w:name w:val="Body Text"/>
    <w:basedOn w:val="Normal"/>
    <w:link w:val="BodyTextChar"/>
    <w:uiPriority w:val="99"/>
    <w:unhideWhenUsed/>
    <w:rsid w:val="00682C2E"/>
    <w:pPr>
      <w:spacing w:after="120"/>
    </w:pPr>
  </w:style>
  <w:style w:type="character" w:customStyle="1" w:styleId="BodyTextChar">
    <w:name w:val="Body Text Char"/>
    <w:basedOn w:val="DefaultParagraphFont"/>
    <w:link w:val="BodyText"/>
    <w:uiPriority w:val="99"/>
    <w:rsid w:val="00682C2E"/>
  </w:style>
  <w:style w:type="paragraph" w:styleId="Header">
    <w:name w:val="header"/>
    <w:basedOn w:val="Normal"/>
    <w:link w:val="HeaderChar"/>
    <w:uiPriority w:val="99"/>
    <w:unhideWhenUsed/>
    <w:rsid w:val="0068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2E"/>
  </w:style>
  <w:style w:type="paragraph" w:styleId="Footer">
    <w:name w:val="footer"/>
    <w:basedOn w:val="Normal"/>
    <w:link w:val="FooterChar"/>
    <w:uiPriority w:val="99"/>
    <w:unhideWhenUsed/>
    <w:rsid w:val="0068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2E"/>
  </w:style>
  <w:style w:type="character" w:customStyle="1" w:styleId="Heading1Char">
    <w:name w:val="Heading 1 Char"/>
    <w:basedOn w:val="DefaultParagraphFont"/>
    <w:link w:val="Heading1"/>
    <w:rsid w:val="002C4E3B"/>
    <w:rPr>
      <w:rFonts w:ascii="Book Antiqua" w:eastAsia="Times New Roman" w:hAnsi="Book Antiqua" w:cs="Times New Roman"/>
      <w:szCs w:val="20"/>
    </w:rPr>
  </w:style>
  <w:style w:type="character" w:customStyle="1" w:styleId="Heading2Char">
    <w:name w:val="Heading 2 Char"/>
    <w:basedOn w:val="DefaultParagraphFont"/>
    <w:link w:val="Heading2"/>
    <w:rsid w:val="002C4E3B"/>
    <w:rPr>
      <w:rFonts w:ascii="Book Antiqua" w:eastAsia="Times New Roman" w:hAnsi="Book Antiqua" w:cs="Times New Roman"/>
      <w:szCs w:val="20"/>
    </w:rPr>
  </w:style>
  <w:style w:type="character" w:customStyle="1" w:styleId="Heading3Char">
    <w:name w:val="Heading 3 Char"/>
    <w:basedOn w:val="DefaultParagraphFont"/>
    <w:link w:val="Heading3"/>
    <w:rsid w:val="002C4E3B"/>
    <w:rPr>
      <w:rFonts w:ascii="Book Antiqua" w:eastAsia="Times New Roman" w:hAnsi="Book Antiqua" w:cs="Times New Roman"/>
      <w:szCs w:val="20"/>
    </w:rPr>
  </w:style>
  <w:style w:type="character" w:customStyle="1" w:styleId="Heading4Char">
    <w:name w:val="Heading 4 Char"/>
    <w:basedOn w:val="DefaultParagraphFont"/>
    <w:link w:val="Heading4"/>
    <w:rsid w:val="002C4E3B"/>
    <w:rPr>
      <w:rFonts w:ascii="Book Antiqua" w:eastAsia="Times New Roman" w:hAnsi="Book Antiqua" w:cs="Times New Roman"/>
      <w:szCs w:val="20"/>
    </w:rPr>
  </w:style>
  <w:style w:type="character" w:customStyle="1" w:styleId="Heading5Char">
    <w:name w:val="Heading 5 Char"/>
    <w:basedOn w:val="DefaultParagraphFont"/>
    <w:link w:val="Heading5"/>
    <w:rsid w:val="002C4E3B"/>
    <w:rPr>
      <w:rFonts w:ascii="Book Antiqua" w:eastAsia="Times New Roman" w:hAnsi="Book Antiqua" w:cs="Times New Roman"/>
      <w:szCs w:val="20"/>
    </w:rPr>
  </w:style>
  <w:style w:type="character" w:customStyle="1" w:styleId="Heading6Char">
    <w:name w:val="Heading 6 Char"/>
    <w:basedOn w:val="DefaultParagraphFont"/>
    <w:link w:val="Heading6"/>
    <w:rsid w:val="002C4E3B"/>
    <w:rPr>
      <w:rFonts w:ascii="Book Antiqua" w:eastAsia="Times New Roman" w:hAnsi="Book Antiqua" w:cs="Times New Roman"/>
      <w:szCs w:val="20"/>
    </w:rPr>
  </w:style>
  <w:style w:type="character" w:customStyle="1" w:styleId="Heading7Char">
    <w:name w:val="Heading 7 Char"/>
    <w:basedOn w:val="DefaultParagraphFont"/>
    <w:link w:val="Heading7"/>
    <w:rsid w:val="002C4E3B"/>
    <w:rPr>
      <w:rFonts w:ascii="Book Antiqua" w:eastAsia="Times New Roman" w:hAnsi="Book Antiqua" w:cs="Times New Roman"/>
      <w:szCs w:val="20"/>
    </w:rPr>
  </w:style>
  <w:style w:type="character" w:customStyle="1" w:styleId="Heading8Char">
    <w:name w:val="Heading 8 Char"/>
    <w:basedOn w:val="DefaultParagraphFont"/>
    <w:link w:val="Heading8"/>
    <w:rsid w:val="002C4E3B"/>
    <w:rPr>
      <w:rFonts w:ascii="Book Antiqua" w:eastAsia="Times New Roman" w:hAnsi="Book Antiqua" w:cs="Times New Roman"/>
      <w:b/>
      <w:caps/>
      <w:szCs w:val="20"/>
    </w:rPr>
  </w:style>
  <w:style w:type="character" w:customStyle="1" w:styleId="Heading9Char">
    <w:name w:val="Heading 9 Char"/>
    <w:basedOn w:val="DefaultParagraphFont"/>
    <w:link w:val="Heading9"/>
    <w:rsid w:val="002C4E3B"/>
    <w:rPr>
      <w:rFonts w:ascii="Arial" w:eastAsia="Times New Roman" w:hAnsi="Arial" w:cs="Arial"/>
      <w:szCs w:val="16"/>
    </w:rPr>
  </w:style>
  <w:style w:type="table" w:styleId="TableGrid">
    <w:name w:val="Table Grid"/>
    <w:basedOn w:val="TableNormal"/>
    <w:uiPriority w:val="99"/>
    <w:rsid w:val="000E48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125"/>
    <w:pPr>
      <w:ind w:left="720"/>
      <w:contextualSpacing/>
    </w:pPr>
  </w:style>
  <w:style w:type="paragraph" w:customStyle="1" w:styleId="HeadAltA">
    <w:name w:val="Head Alt A"/>
    <w:basedOn w:val="BodyText"/>
    <w:rsid w:val="000D18D9"/>
    <w:pPr>
      <w:numPr>
        <w:numId w:val="4"/>
      </w:numPr>
      <w:tabs>
        <w:tab w:val="left" w:pos="1440"/>
      </w:tabs>
      <w:spacing w:before="240" w:after="0" w:line="240" w:lineRule="auto"/>
      <w:jc w:val="both"/>
    </w:pPr>
    <w:rPr>
      <w:rFonts w:ascii="Book Antiqua" w:eastAsia="Times New Roman" w:hAnsi="Book Antiqua" w:cs="Times New Roman"/>
    </w:rPr>
  </w:style>
  <w:style w:type="paragraph" w:customStyle="1" w:styleId="HeadAltB">
    <w:name w:val="Head Alt B"/>
    <w:basedOn w:val="BodyText"/>
    <w:rsid w:val="000D18D9"/>
    <w:pPr>
      <w:numPr>
        <w:ilvl w:val="1"/>
        <w:numId w:val="4"/>
      </w:numPr>
      <w:spacing w:before="240" w:after="0" w:line="240" w:lineRule="auto"/>
      <w:jc w:val="both"/>
    </w:pPr>
    <w:rPr>
      <w:rFonts w:ascii="Book Antiqua" w:eastAsia="Times New Roman" w:hAnsi="Book Antiqua" w:cs="Times New Roman"/>
    </w:rPr>
  </w:style>
  <w:style w:type="character" w:customStyle="1" w:styleId="DeltaViewInsertion">
    <w:name w:val="DeltaView Insertion"/>
    <w:uiPriority w:val="99"/>
    <w:rsid w:val="00D20C58"/>
    <w:rPr>
      <w:color w:val="0000FF"/>
      <w:u w:val="double"/>
    </w:rPr>
  </w:style>
  <w:style w:type="character" w:customStyle="1" w:styleId="DeltaViewDeletion">
    <w:name w:val="DeltaView Deletion"/>
    <w:uiPriority w:val="99"/>
    <w:rsid w:val="00D20C58"/>
    <w:rPr>
      <w:strike/>
      <w:color w:val="FF0000"/>
    </w:rPr>
  </w:style>
  <w:style w:type="character" w:styleId="CommentReference">
    <w:name w:val="annotation reference"/>
    <w:basedOn w:val="DefaultParagraphFont"/>
    <w:uiPriority w:val="99"/>
    <w:semiHidden/>
    <w:unhideWhenUsed/>
    <w:rsid w:val="001309F8"/>
    <w:rPr>
      <w:sz w:val="16"/>
      <w:szCs w:val="16"/>
    </w:rPr>
  </w:style>
  <w:style w:type="paragraph" w:styleId="CommentText">
    <w:name w:val="annotation text"/>
    <w:basedOn w:val="Normal"/>
    <w:link w:val="CommentTextChar"/>
    <w:uiPriority w:val="99"/>
    <w:semiHidden/>
    <w:unhideWhenUsed/>
    <w:rsid w:val="001309F8"/>
    <w:pPr>
      <w:spacing w:line="240" w:lineRule="auto"/>
    </w:pPr>
    <w:rPr>
      <w:sz w:val="20"/>
      <w:szCs w:val="20"/>
    </w:rPr>
  </w:style>
  <w:style w:type="character" w:customStyle="1" w:styleId="CommentTextChar">
    <w:name w:val="Comment Text Char"/>
    <w:basedOn w:val="DefaultParagraphFont"/>
    <w:link w:val="CommentText"/>
    <w:uiPriority w:val="99"/>
    <w:semiHidden/>
    <w:rsid w:val="001309F8"/>
    <w:rPr>
      <w:sz w:val="20"/>
      <w:szCs w:val="20"/>
    </w:rPr>
  </w:style>
  <w:style w:type="paragraph" w:styleId="CommentSubject">
    <w:name w:val="annotation subject"/>
    <w:basedOn w:val="CommentText"/>
    <w:next w:val="CommentText"/>
    <w:link w:val="CommentSubjectChar"/>
    <w:uiPriority w:val="99"/>
    <w:semiHidden/>
    <w:unhideWhenUsed/>
    <w:rsid w:val="001309F8"/>
    <w:rPr>
      <w:b/>
      <w:bCs/>
    </w:rPr>
  </w:style>
  <w:style w:type="character" w:customStyle="1" w:styleId="CommentSubjectChar">
    <w:name w:val="Comment Subject Char"/>
    <w:basedOn w:val="CommentTextChar"/>
    <w:link w:val="CommentSubject"/>
    <w:uiPriority w:val="99"/>
    <w:semiHidden/>
    <w:rsid w:val="001309F8"/>
    <w:rPr>
      <w:b/>
      <w:bCs/>
      <w:sz w:val="20"/>
      <w:szCs w:val="20"/>
    </w:rPr>
  </w:style>
  <w:style w:type="character" w:customStyle="1" w:styleId="UnresolvedMention2">
    <w:name w:val="Unresolved Mention2"/>
    <w:basedOn w:val="DefaultParagraphFont"/>
    <w:uiPriority w:val="99"/>
    <w:semiHidden/>
    <w:unhideWhenUsed/>
    <w:rsid w:val="00642606"/>
    <w:rPr>
      <w:color w:val="605E5C"/>
      <w:shd w:val="clear" w:color="auto" w:fill="E1DFDD"/>
    </w:rPr>
  </w:style>
  <w:style w:type="paragraph" w:styleId="NormalWeb">
    <w:name w:val="Normal (Web)"/>
    <w:basedOn w:val="Normal"/>
    <w:uiPriority w:val="99"/>
    <w:semiHidden/>
    <w:unhideWhenUsed/>
    <w:rsid w:val="004810E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F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358">
      <w:bodyDiv w:val="1"/>
      <w:marLeft w:val="0"/>
      <w:marRight w:val="0"/>
      <w:marTop w:val="0"/>
      <w:marBottom w:val="0"/>
      <w:divBdr>
        <w:top w:val="none" w:sz="0" w:space="0" w:color="auto"/>
        <w:left w:val="none" w:sz="0" w:space="0" w:color="auto"/>
        <w:bottom w:val="none" w:sz="0" w:space="0" w:color="auto"/>
        <w:right w:val="none" w:sz="0" w:space="0" w:color="auto"/>
      </w:divBdr>
    </w:div>
    <w:div w:id="281308750">
      <w:bodyDiv w:val="1"/>
      <w:marLeft w:val="0"/>
      <w:marRight w:val="0"/>
      <w:marTop w:val="0"/>
      <w:marBottom w:val="0"/>
      <w:divBdr>
        <w:top w:val="none" w:sz="0" w:space="0" w:color="auto"/>
        <w:left w:val="none" w:sz="0" w:space="0" w:color="auto"/>
        <w:bottom w:val="none" w:sz="0" w:space="0" w:color="auto"/>
        <w:right w:val="none" w:sz="0" w:space="0" w:color="auto"/>
      </w:divBdr>
    </w:div>
    <w:div w:id="407073946">
      <w:bodyDiv w:val="1"/>
      <w:marLeft w:val="0"/>
      <w:marRight w:val="0"/>
      <w:marTop w:val="0"/>
      <w:marBottom w:val="0"/>
      <w:divBdr>
        <w:top w:val="none" w:sz="0" w:space="0" w:color="auto"/>
        <w:left w:val="none" w:sz="0" w:space="0" w:color="auto"/>
        <w:bottom w:val="none" w:sz="0" w:space="0" w:color="auto"/>
        <w:right w:val="none" w:sz="0" w:space="0" w:color="auto"/>
      </w:divBdr>
    </w:div>
    <w:div w:id="1386879421">
      <w:bodyDiv w:val="1"/>
      <w:marLeft w:val="0"/>
      <w:marRight w:val="0"/>
      <w:marTop w:val="0"/>
      <w:marBottom w:val="0"/>
      <w:divBdr>
        <w:top w:val="none" w:sz="0" w:space="0" w:color="auto"/>
        <w:left w:val="none" w:sz="0" w:space="0" w:color="auto"/>
        <w:bottom w:val="none" w:sz="0" w:space="0" w:color="auto"/>
        <w:right w:val="none" w:sz="0" w:space="0" w:color="auto"/>
      </w:divBdr>
    </w:div>
    <w:div w:id="1502045632">
      <w:bodyDiv w:val="1"/>
      <w:marLeft w:val="0"/>
      <w:marRight w:val="0"/>
      <w:marTop w:val="0"/>
      <w:marBottom w:val="0"/>
      <w:divBdr>
        <w:top w:val="none" w:sz="0" w:space="0" w:color="auto"/>
        <w:left w:val="none" w:sz="0" w:space="0" w:color="auto"/>
        <w:bottom w:val="none" w:sz="0" w:space="0" w:color="auto"/>
        <w:right w:val="none" w:sz="0" w:space="0" w:color="auto"/>
      </w:divBdr>
    </w:div>
    <w:div w:id="1776292612">
      <w:bodyDiv w:val="1"/>
      <w:marLeft w:val="0"/>
      <w:marRight w:val="0"/>
      <w:marTop w:val="0"/>
      <w:marBottom w:val="0"/>
      <w:divBdr>
        <w:top w:val="none" w:sz="0" w:space="0" w:color="auto"/>
        <w:left w:val="none" w:sz="0" w:space="0" w:color="auto"/>
        <w:bottom w:val="none" w:sz="0" w:space="0" w:color="auto"/>
        <w:right w:val="none" w:sz="0" w:space="0" w:color="auto"/>
      </w:divBdr>
    </w:div>
    <w:div w:id="1889561308">
      <w:bodyDiv w:val="1"/>
      <w:marLeft w:val="0"/>
      <w:marRight w:val="0"/>
      <w:marTop w:val="0"/>
      <w:marBottom w:val="0"/>
      <w:divBdr>
        <w:top w:val="none" w:sz="0" w:space="0" w:color="auto"/>
        <w:left w:val="none" w:sz="0" w:space="0" w:color="auto"/>
        <w:bottom w:val="none" w:sz="0" w:space="0" w:color="auto"/>
        <w:right w:val="none" w:sz="0" w:space="0" w:color="auto"/>
      </w:divBdr>
    </w:div>
    <w:div w:id="20054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urocleantec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parr@adurocleantech.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adurocleante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0F5DDC1DEA84EB833F1B95223C941" ma:contentTypeVersion="8" ma:contentTypeDescription="Create a new document." ma:contentTypeScope="" ma:versionID="b16831fff43ea5d9f59a8222f76f3ca8">
  <xsd:schema xmlns:xsd="http://www.w3.org/2001/XMLSchema" xmlns:xs="http://www.w3.org/2001/XMLSchema" xmlns:p="http://schemas.microsoft.com/office/2006/metadata/properties" xmlns:ns2="0d5e620e-69d5-4f08-b8b0-37c9f87f00b5" targetNamespace="http://schemas.microsoft.com/office/2006/metadata/properties" ma:root="true" ma:fieldsID="457b2cdaa1760d4d44f31f088a2ae5fe" ns2:_="">
    <xsd:import namespace="0d5e620e-69d5-4f08-b8b0-37c9f87f0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620e-69d5-4f08-b8b0-37c9f87f0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 A c t i v e _ c a ! 4 5 1 8 5 7 1 8 . 1 < / d o c u m e n t i d >  
     < s e n d e r i d > D U R D A N J < / s e n d e r i d >  
     < s e n d e r e m a i l > J O H N . D U R D A N @ G O W L I N G W L G . C O M < / s e n d e r e m a i l >  
     < l a s t m o d i f i e d > 2 0 2 1 - 0 5 - 0 3 T 1 5 : 2 5 : 0 0 . 0 0 0 0 0 0 0 - 0 4 : 0 0 < / l a s t m o d i f i e d >  
     < d a t a b a s e > A c t i v e _ c a < / 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6312-E211-4C0F-B39F-3D9CB8EC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B2F96-61B5-45A4-86ED-3B752AA5A86D}">
  <ds:schemaRefs>
    <ds:schemaRef ds:uri="http://schemas.microsoft.com/sharepoint/v3/contenttype/forms"/>
  </ds:schemaRefs>
</ds:datastoreItem>
</file>

<file path=customXml/itemProps3.xml><?xml version="1.0" encoding="utf-8"?>
<ds:datastoreItem xmlns:ds="http://schemas.openxmlformats.org/officeDocument/2006/customXml" ds:itemID="{3A5DA213-5240-42A6-9594-5DB20817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620e-69d5-4f08-b8b0-37c9f87f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02F0C-E89A-45AA-AF57-112D72C1C14D}">
  <ds:schemaRefs>
    <ds:schemaRef ds:uri="http://www.imanage.com/work/xmlschema"/>
  </ds:schemaRefs>
</ds:datastoreItem>
</file>

<file path=customXml/itemProps5.xml><?xml version="1.0" encoding="utf-8"?>
<ds:datastoreItem xmlns:ds="http://schemas.openxmlformats.org/officeDocument/2006/customXml" ds:itemID="{6E665CB2-E37E-404D-820A-40B56953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Links>
    <vt:vector size="18" baseType="variant">
      <vt:variant>
        <vt:i4>3538968</vt:i4>
      </vt:variant>
      <vt:variant>
        <vt:i4>6</vt:i4>
      </vt:variant>
      <vt:variant>
        <vt:i4>0</vt:i4>
      </vt:variant>
      <vt:variant>
        <vt:i4>5</vt:i4>
      </vt:variant>
      <vt:variant>
        <vt:lpwstr>mailto:ir@adurocleantech.com</vt:lpwstr>
      </vt:variant>
      <vt:variant>
        <vt:lpwstr/>
      </vt:variant>
      <vt:variant>
        <vt:i4>3276824</vt:i4>
      </vt:variant>
      <vt:variant>
        <vt:i4>3</vt:i4>
      </vt:variant>
      <vt:variant>
        <vt:i4>0</vt:i4>
      </vt:variant>
      <vt:variant>
        <vt:i4>5</vt:i4>
      </vt:variant>
      <vt:variant>
        <vt:lpwstr>mailto:cparr@adurocleantech.com</vt:lpwstr>
      </vt:variant>
      <vt:variant>
        <vt:lpwstr/>
      </vt:variant>
      <vt:variant>
        <vt:i4>2359341</vt:i4>
      </vt:variant>
      <vt:variant>
        <vt:i4>0</vt:i4>
      </vt:variant>
      <vt:variant>
        <vt:i4>0</vt:i4>
      </vt:variant>
      <vt:variant>
        <vt:i4>5</vt:i4>
      </vt:variant>
      <vt:variant>
        <vt:lpwstr>http://www.adurocleantech.com/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dc:creator>
  <cp:keywords/>
  <dc:description>46806-0001</dc:description>
  <cp:lastModifiedBy>Craig MacPhail</cp:lastModifiedBy>
  <cp:revision>10</cp:revision>
  <dcterms:created xsi:type="dcterms:W3CDTF">2021-05-24T22:59:00Z</dcterms:created>
  <dcterms:modified xsi:type="dcterms:W3CDTF">2021-05-24T23:22:00Z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0x01010048D0F5DDC1DEA84EB833F1B95223C941</vt:lpwstr>
  </property>
</Properties>
</file>