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3E" w:rsidRPr="00D72B57" w:rsidRDefault="00F26A3E" w:rsidP="00F26A3E">
      <w:pPr>
        <w:pStyle w:val="Default"/>
        <w:jc w:val="center"/>
        <w:rPr>
          <w:rFonts w:ascii="times roman" w:hAnsi="times roman"/>
          <w:sz w:val="22"/>
          <w:szCs w:val="22"/>
        </w:rPr>
      </w:pPr>
      <w:bookmarkStart w:id="0" w:name="_GoBack"/>
      <w:bookmarkEnd w:id="0"/>
      <w:r>
        <w:rPr>
          <w:rFonts w:ascii="times roman" w:hAnsi="times roman"/>
          <w:noProof/>
          <w:sz w:val="22"/>
          <w:szCs w:val="22"/>
          <w:lang w:val="en-CA" w:eastAsia="en-CA"/>
        </w:rPr>
        <w:drawing>
          <wp:inline distT="0" distB="0" distL="0" distR="0" wp14:anchorId="33AFDD40" wp14:editId="7CC7BD9B">
            <wp:extent cx="1828800" cy="474896"/>
            <wp:effectExtent l="0" t="0" r="0" b="1905"/>
            <wp:docPr id="1" name="Picture 1" descr="C:\Users\Rob Grace\AppData\Local\Microsoft\Windows\INetCache\Content.Outlook\G96CCYDL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 Grace\AppData\Local\Microsoft\Windows\INetCache\Content.Outlook\G96CCYDL\image001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3E" w:rsidRPr="00D72B57" w:rsidRDefault="00F26A3E" w:rsidP="00F26A3E">
      <w:pPr>
        <w:autoSpaceDE w:val="0"/>
        <w:autoSpaceDN w:val="0"/>
        <w:adjustRightInd w:val="0"/>
        <w:spacing w:after="0" w:line="240" w:lineRule="auto"/>
        <w:rPr>
          <w:rFonts w:ascii="times roman" w:hAnsi="times roman" w:cs="Calibri"/>
          <w:color w:val="000000"/>
        </w:rPr>
      </w:pPr>
    </w:p>
    <w:p w:rsidR="00F26A3E" w:rsidRPr="00D551D6" w:rsidRDefault="00F26A3E" w:rsidP="00F26A3E">
      <w:pPr>
        <w:pStyle w:val="Default"/>
        <w:jc w:val="center"/>
        <w:rPr>
          <w:rFonts w:asciiTheme="minorHAnsi" w:hAnsiTheme="minorHAnsi" w:cs="Calibri"/>
          <w:b/>
          <w:bCs/>
          <w:color w:val="FF9900"/>
          <w:sz w:val="22"/>
          <w:szCs w:val="22"/>
        </w:rPr>
      </w:pPr>
      <w:r w:rsidRPr="00D551D6">
        <w:rPr>
          <w:rFonts w:asciiTheme="minorHAnsi" w:hAnsiTheme="minorHAnsi" w:cs="Calibri"/>
          <w:b/>
          <w:bCs/>
          <w:color w:val="365F91" w:themeColor="accent1" w:themeShade="BF"/>
          <w:sz w:val="22"/>
          <w:szCs w:val="22"/>
        </w:rPr>
        <w:t>ALLIANCE GROWERS CORP.</w:t>
      </w:r>
    </w:p>
    <w:p w:rsidR="00F26A3E" w:rsidRPr="00D551D6" w:rsidRDefault="00F26A3E" w:rsidP="00F26A3E">
      <w:pPr>
        <w:pStyle w:val="Default"/>
        <w:jc w:val="center"/>
        <w:rPr>
          <w:rFonts w:asciiTheme="minorHAnsi" w:hAnsiTheme="minorHAnsi" w:cs="Calibri"/>
          <w:b/>
          <w:bCs/>
          <w:color w:val="FF9900"/>
          <w:sz w:val="22"/>
          <w:szCs w:val="22"/>
        </w:rPr>
      </w:pPr>
    </w:p>
    <w:p w:rsidR="00F26A3E" w:rsidRPr="00D551D6" w:rsidRDefault="00F26A3E" w:rsidP="00F26A3E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Calibri"/>
          <w:b/>
          <w:bCs/>
          <w:color w:val="FF9900"/>
          <w:sz w:val="22"/>
          <w:szCs w:val="22"/>
        </w:rPr>
      </w:pPr>
      <w:r w:rsidRPr="00D551D6">
        <w:rPr>
          <w:rFonts w:asciiTheme="minorHAnsi" w:hAnsiTheme="minorHAnsi" w:cs="Calibri"/>
          <w:b/>
          <w:bCs/>
          <w:color w:val="auto"/>
          <w:sz w:val="22"/>
          <w:szCs w:val="22"/>
        </w:rPr>
        <w:t>NEWS RELEASE</w:t>
      </w:r>
    </w:p>
    <w:p w:rsidR="00F26A3E" w:rsidRPr="00D551D6" w:rsidRDefault="00F26A3E" w:rsidP="00F26A3E">
      <w:pPr>
        <w:pStyle w:val="Default"/>
        <w:jc w:val="center"/>
        <w:rPr>
          <w:rFonts w:asciiTheme="minorHAnsi" w:hAnsiTheme="minorHAnsi"/>
          <w:color w:val="FF9900"/>
          <w:sz w:val="22"/>
          <w:szCs w:val="22"/>
        </w:rPr>
      </w:pPr>
    </w:p>
    <w:p w:rsidR="00F26A3E" w:rsidRDefault="00F26A3E" w:rsidP="0022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ALLIANCE GROWERS </w:t>
      </w:r>
      <w:r w:rsidR="002273F0">
        <w:rPr>
          <w:rFonts w:ascii="Times New Roman" w:eastAsiaTheme="minorHAnsi" w:hAnsi="Times New Roman" w:cs="Times New Roman"/>
          <w:b/>
          <w:bCs/>
          <w:sz w:val="24"/>
          <w:szCs w:val="24"/>
        </w:rPr>
        <w:t>RECTIFIES REQUIREMENTS OF CSE</w:t>
      </w:r>
    </w:p>
    <w:p w:rsidR="00C4787D" w:rsidRDefault="00C4787D" w:rsidP="00F26A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8110F" w:rsidRDefault="002273F0" w:rsidP="00844FA6">
      <w:pPr>
        <w:spacing w:before="1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September 29</w:t>
      </w:r>
      <w:r w:rsidR="00F26A3E" w:rsidRPr="00BB26FB">
        <w:rPr>
          <w:rFonts w:ascii="Times New Roman" w:eastAsiaTheme="minorHAnsi" w:hAnsi="Times New Roman" w:cs="Times New Roman"/>
          <w:b/>
          <w:bCs/>
          <w:sz w:val="24"/>
          <w:szCs w:val="24"/>
        </w:rPr>
        <w:t>, 201</w:t>
      </w:r>
      <w:r w:rsidR="00BB26FB" w:rsidRPr="00BB26FB">
        <w:rPr>
          <w:rFonts w:ascii="Times New Roman" w:eastAsiaTheme="minorHAnsi" w:hAnsi="Times New Roman" w:cs="Times New Roman"/>
          <w:b/>
          <w:bCs/>
          <w:sz w:val="24"/>
          <w:szCs w:val="24"/>
        </w:rPr>
        <w:t>7</w:t>
      </w:r>
      <w:r w:rsidR="00F26A3E" w:rsidRPr="00BB26F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F26A3E" w:rsidRPr="00BB26FB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="00F26A3E" w:rsidRPr="00BB26F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Vancouver, B.C. </w:t>
      </w:r>
      <w:r w:rsidR="00F26A3E" w:rsidRPr="00BB26FB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="00BB26FB" w:rsidRPr="00BB26FB">
        <w:rPr>
          <w:rFonts w:ascii="Times New Roman" w:hAnsi="Times New Roman" w:cs="Times New Roman"/>
          <w:b/>
          <w:sz w:val="24"/>
          <w:szCs w:val="24"/>
        </w:rPr>
        <w:t>Alliance Growers Corp. (CSE: ACG; FWB: 1LA; WKN: A2DFYX</w:t>
      </w:r>
      <w:r w:rsidR="00BB26FB" w:rsidRPr="00BB26FB">
        <w:rPr>
          <w:rFonts w:ascii="Times New Roman" w:hAnsi="Times New Roman" w:cs="Times New Roman"/>
          <w:sz w:val="24"/>
          <w:szCs w:val="24"/>
        </w:rPr>
        <w:t>)</w:t>
      </w:r>
      <w:r w:rsidR="00BB26FB" w:rsidRPr="00BB26F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26A3E" w:rsidRPr="00BB26FB">
        <w:rPr>
          <w:rFonts w:ascii="Times New Roman" w:eastAsiaTheme="minorHAnsi" w:hAnsi="Times New Roman" w:cs="Times New Roman"/>
          <w:sz w:val="24"/>
          <w:szCs w:val="24"/>
        </w:rPr>
        <w:t>(the “Company”) announces that</w:t>
      </w:r>
      <w:r w:rsidR="0038110F">
        <w:rPr>
          <w:rFonts w:ascii="Times New Roman" w:eastAsiaTheme="minorHAnsi" w:hAnsi="Times New Roman" w:cs="Times New Roman"/>
          <w:sz w:val="24"/>
          <w:szCs w:val="24"/>
        </w:rPr>
        <w:t xml:space="preserve"> the CSE has suspended trading of the Company’ shares due to </w:t>
      </w:r>
      <w:r w:rsidR="00BD582D">
        <w:rPr>
          <w:rFonts w:ascii="Times New Roman" w:eastAsiaTheme="minorHAnsi" w:hAnsi="Times New Roman" w:cs="Times New Roman"/>
          <w:sz w:val="24"/>
          <w:szCs w:val="24"/>
        </w:rPr>
        <w:t xml:space="preserve">an </w:t>
      </w:r>
      <w:r w:rsidR="0038110F">
        <w:rPr>
          <w:rFonts w:ascii="Times New Roman" w:eastAsiaTheme="minorHAnsi" w:hAnsi="Times New Roman" w:cs="Times New Roman"/>
          <w:sz w:val="24"/>
          <w:szCs w:val="24"/>
        </w:rPr>
        <w:t xml:space="preserve">outstanding administrative </w:t>
      </w:r>
      <w:r w:rsidR="00BD582D">
        <w:rPr>
          <w:rFonts w:ascii="Times New Roman" w:eastAsiaTheme="minorHAnsi" w:hAnsi="Times New Roman" w:cs="Times New Roman"/>
          <w:sz w:val="24"/>
          <w:szCs w:val="24"/>
        </w:rPr>
        <w:t xml:space="preserve">matter </w:t>
      </w:r>
      <w:r w:rsidR="0038110F">
        <w:rPr>
          <w:rFonts w:ascii="Times New Roman" w:eastAsiaTheme="minorHAnsi" w:hAnsi="Times New Roman" w:cs="Times New Roman"/>
          <w:sz w:val="24"/>
          <w:szCs w:val="24"/>
        </w:rPr>
        <w:t xml:space="preserve">that </w:t>
      </w:r>
      <w:r w:rsidR="00BD582D">
        <w:rPr>
          <w:rFonts w:ascii="Times New Roman" w:eastAsiaTheme="minorHAnsi" w:hAnsi="Times New Roman" w:cs="Times New Roman"/>
          <w:sz w:val="24"/>
          <w:szCs w:val="24"/>
        </w:rPr>
        <w:t xml:space="preserve">has </w:t>
      </w:r>
      <w:r w:rsidR="0038110F">
        <w:rPr>
          <w:rFonts w:ascii="Times New Roman" w:eastAsiaTheme="minorHAnsi" w:hAnsi="Times New Roman" w:cs="Times New Roman"/>
          <w:sz w:val="24"/>
          <w:szCs w:val="24"/>
        </w:rPr>
        <w:t>resulted in the Company not maintaining exchange requirements</w:t>
      </w:r>
      <w:r w:rsidR="00BD582D">
        <w:rPr>
          <w:rFonts w:ascii="Times New Roman" w:eastAsiaTheme="minorHAnsi" w:hAnsi="Times New Roman" w:cs="Times New Roman"/>
          <w:sz w:val="24"/>
          <w:szCs w:val="24"/>
        </w:rPr>
        <w:t xml:space="preserve">.  The matter is being </w:t>
      </w:r>
      <w:r w:rsidR="0038110F">
        <w:rPr>
          <w:rFonts w:ascii="Times New Roman" w:eastAsiaTheme="minorHAnsi" w:hAnsi="Times New Roman" w:cs="Times New Roman"/>
          <w:sz w:val="24"/>
          <w:szCs w:val="24"/>
        </w:rPr>
        <w:t>rectified immediately</w:t>
      </w:r>
      <w:r w:rsidR="00BD582D">
        <w:rPr>
          <w:rFonts w:ascii="Times New Roman" w:eastAsiaTheme="minorHAnsi" w:hAnsi="Times New Roman" w:cs="Times New Roman"/>
          <w:sz w:val="24"/>
          <w:szCs w:val="24"/>
        </w:rPr>
        <w:t xml:space="preserve"> and the </w:t>
      </w:r>
      <w:r w:rsidR="0038110F">
        <w:rPr>
          <w:rFonts w:ascii="Times New Roman" w:eastAsiaTheme="minorHAnsi" w:hAnsi="Times New Roman" w:cs="Times New Roman"/>
          <w:sz w:val="24"/>
          <w:szCs w:val="24"/>
        </w:rPr>
        <w:t>Company</w:t>
      </w:r>
      <w:r w:rsidR="00BD582D">
        <w:rPr>
          <w:rFonts w:ascii="Times New Roman" w:eastAsiaTheme="minorHAnsi" w:hAnsi="Times New Roman" w:cs="Times New Roman"/>
          <w:sz w:val="24"/>
          <w:szCs w:val="24"/>
        </w:rPr>
        <w:t xml:space="preserve"> expects to be</w:t>
      </w:r>
      <w:r w:rsidR="0038110F">
        <w:rPr>
          <w:rFonts w:ascii="Times New Roman" w:eastAsiaTheme="minorHAnsi" w:hAnsi="Times New Roman" w:cs="Times New Roman"/>
          <w:sz w:val="24"/>
          <w:szCs w:val="24"/>
        </w:rPr>
        <w:t xml:space="preserve"> reinstated for trading by the CSE </w:t>
      </w:r>
      <w:r w:rsidR="00BD582D">
        <w:rPr>
          <w:rFonts w:ascii="Times New Roman" w:eastAsiaTheme="minorHAnsi" w:hAnsi="Times New Roman" w:cs="Times New Roman"/>
          <w:sz w:val="24"/>
          <w:szCs w:val="24"/>
        </w:rPr>
        <w:t xml:space="preserve">on Monday October 2, 2017.  </w:t>
      </w:r>
      <w:r w:rsidR="003811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D144C" w:rsidRDefault="00F26A3E" w:rsidP="00F26A3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For more information please contact:</w:t>
      </w:r>
    </w:p>
    <w:p w:rsidR="00F26A3E" w:rsidRPr="003B0256" w:rsidRDefault="00F26A3E" w:rsidP="00F2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0256">
        <w:rPr>
          <w:rFonts w:ascii="Times New Roman" w:hAnsi="Times New Roman" w:cs="Times New Roman"/>
          <w:color w:val="000000"/>
        </w:rPr>
        <w:t xml:space="preserve">Dennis Petke </w:t>
      </w:r>
    </w:p>
    <w:p w:rsidR="00F26A3E" w:rsidRPr="003B0256" w:rsidRDefault="00F26A3E" w:rsidP="00F2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President and </w:t>
      </w:r>
      <w:r w:rsidRPr="003B0256">
        <w:rPr>
          <w:rFonts w:ascii="Times New Roman" w:hAnsi="Times New Roman" w:cs="Times New Roman"/>
          <w:color w:val="000000"/>
        </w:rPr>
        <w:t>CEO</w:t>
      </w:r>
    </w:p>
    <w:p w:rsidR="00F26A3E" w:rsidRPr="003B0256" w:rsidRDefault="00F26A3E" w:rsidP="00F26A3E">
      <w:pPr>
        <w:pStyle w:val="NoSpacing"/>
        <w:rPr>
          <w:rFonts w:ascii="Times New Roman" w:hAnsi="Times New Roman" w:cs="Times New Roman"/>
        </w:rPr>
      </w:pPr>
      <w:r w:rsidRPr="003B0256">
        <w:rPr>
          <w:rFonts w:ascii="Times New Roman" w:hAnsi="Times New Roman" w:cs="Times New Roman"/>
        </w:rPr>
        <w:t>Tel: 778-331-4266</w:t>
      </w:r>
    </w:p>
    <w:p w:rsidR="00F26A3E" w:rsidRPr="003B0256" w:rsidRDefault="004C6D82" w:rsidP="00F26A3E">
      <w:pPr>
        <w:pStyle w:val="NoSpacing"/>
        <w:rPr>
          <w:rFonts w:ascii="Times New Roman" w:hAnsi="Times New Roman" w:cs="Times New Roman"/>
        </w:rPr>
      </w:pPr>
      <w:hyperlink r:id="rId5" w:history="1">
        <w:r w:rsidR="00F26A3E" w:rsidRPr="003B0256">
          <w:rPr>
            <w:rStyle w:val="Hyperlink"/>
            <w:rFonts w:ascii="Times New Roman" w:hAnsi="Times New Roman" w:cs="Times New Roman"/>
            <w:b/>
            <w:bCs/>
          </w:rPr>
          <w:t>DennisPetke@alliancegrowers.com</w:t>
        </w:r>
      </w:hyperlink>
      <w:r w:rsidR="00F26A3E" w:rsidRPr="003B0256">
        <w:rPr>
          <w:rFonts w:ascii="Times New Roman" w:hAnsi="Times New Roman" w:cs="Times New Roman"/>
        </w:rPr>
        <w:t xml:space="preserve"> </w:t>
      </w:r>
    </w:p>
    <w:p w:rsidR="00F26A3E" w:rsidRDefault="00F26A3E" w:rsidP="00F26A3E"/>
    <w:p w:rsidR="00C4787D" w:rsidRPr="00DA4408" w:rsidRDefault="00C4787D" w:rsidP="00C4787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DA4408">
        <w:rPr>
          <w:rFonts w:ascii="Times New Roman" w:eastAsiaTheme="majorEastAsia" w:hAnsi="Times New Roman" w:cs="Times New Roman"/>
          <w:i/>
          <w:iCs/>
        </w:rPr>
        <w:t>THE C</w:t>
      </w:r>
      <w:r>
        <w:rPr>
          <w:rFonts w:ascii="Times New Roman" w:eastAsiaTheme="majorEastAsia" w:hAnsi="Times New Roman" w:cs="Times New Roman"/>
          <w:i/>
          <w:iCs/>
        </w:rPr>
        <w:t>ANADIAN SECURITIES EXCHANGE</w:t>
      </w:r>
      <w:r w:rsidRPr="00DA4408">
        <w:rPr>
          <w:rFonts w:ascii="Times New Roman" w:eastAsiaTheme="majorEastAsia" w:hAnsi="Times New Roman" w:cs="Times New Roman"/>
          <w:i/>
          <w:iCs/>
        </w:rPr>
        <w:t xml:space="preserve"> HAS NOT REVIEWED AND DOES NOT ACCEPT RESPONSIBILITY FOR THE ACCURACY OR ADEQUACY OF THIS RELEASE.</w:t>
      </w:r>
    </w:p>
    <w:p w:rsidR="00C4787D" w:rsidRDefault="00C4787D" w:rsidP="00F26A3E"/>
    <w:sectPr w:rsidR="00C4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3E"/>
    <w:rsid w:val="0003278E"/>
    <w:rsid w:val="002273F0"/>
    <w:rsid w:val="0035110A"/>
    <w:rsid w:val="00356D5C"/>
    <w:rsid w:val="0038110F"/>
    <w:rsid w:val="00395617"/>
    <w:rsid w:val="003C2E31"/>
    <w:rsid w:val="004B2CAE"/>
    <w:rsid w:val="004C6D82"/>
    <w:rsid w:val="00585156"/>
    <w:rsid w:val="00671382"/>
    <w:rsid w:val="00745574"/>
    <w:rsid w:val="00844FA6"/>
    <w:rsid w:val="00916E33"/>
    <w:rsid w:val="009252E2"/>
    <w:rsid w:val="00957919"/>
    <w:rsid w:val="00A614C6"/>
    <w:rsid w:val="00BA4D87"/>
    <w:rsid w:val="00BB26FB"/>
    <w:rsid w:val="00BD582D"/>
    <w:rsid w:val="00C4787D"/>
    <w:rsid w:val="00CC36E5"/>
    <w:rsid w:val="00D8137F"/>
    <w:rsid w:val="00E6093A"/>
    <w:rsid w:val="00E71ACD"/>
    <w:rsid w:val="00EA09FF"/>
    <w:rsid w:val="00F26A3E"/>
    <w:rsid w:val="00F30831"/>
    <w:rsid w:val="00FD6D63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E16DB-4A4D-4A1E-932E-7CBD8E2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A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3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A3E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F26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nisPetke@alliancegrow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2016-10-06T02:45:00Z</cp:lastPrinted>
  <dcterms:created xsi:type="dcterms:W3CDTF">2017-09-29T19:57:00Z</dcterms:created>
  <dcterms:modified xsi:type="dcterms:W3CDTF">2017-09-29T19:57:00Z</dcterms:modified>
</cp:coreProperties>
</file>