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bookmarkStart w:id="0" w:name="_GoBack"/>
      <w:bookmarkEnd w:id="0"/>
      <w:r w:rsidRPr="00E506C0">
        <w:rPr>
          <w:rFonts w:ascii="times roman" w:eastAsiaTheme="minorEastAsia" w:hAnsi="times roman" w:cs="Times New Roman"/>
          <w:noProof/>
          <w:color w:val="000000"/>
        </w:rPr>
        <w:drawing>
          <wp:inline distT="0" distB="0" distL="0" distR="0" wp14:anchorId="5A5E2627" wp14:editId="68EA7EE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rsidR="00DC0875" w:rsidRPr="0065150F" w:rsidRDefault="007E0866" w:rsidP="007E0866">
      <w:pPr>
        <w:pStyle w:val="Default"/>
        <w:jc w:val="center"/>
        <w:rPr>
          <w:b/>
        </w:rPr>
      </w:pPr>
      <w:r w:rsidRPr="0065150F">
        <w:rPr>
          <w:b/>
        </w:rPr>
        <w:t>ALLIANCE</w:t>
      </w:r>
      <w:r w:rsidR="009F430B" w:rsidRPr="0065150F">
        <w:rPr>
          <w:b/>
        </w:rPr>
        <w:t xml:space="preserve"> </w:t>
      </w:r>
      <w:r w:rsidR="00E506C0" w:rsidRPr="0065150F">
        <w:rPr>
          <w:b/>
        </w:rPr>
        <w:t xml:space="preserve">GROWERS </w:t>
      </w:r>
      <w:r w:rsidR="001436AC">
        <w:rPr>
          <w:b/>
        </w:rPr>
        <w:t>REPORTS MILESTONES ACHIEVED</w:t>
      </w:r>
    </w:p>
    <w:p w:rsidR="007E0866" w:rsidRPr="0065150F" w:rsidRDefault="007E0866" w:rsidP="00DC0875">
      <w:pPr>
        <w:pStyle w:val="Default"/>
      </w:pPr>
    </w:p>
    <w:p w:rsidR="00CF431A" w:rsidRDefault="00F71185" w:rsidP="00F547EF">
      <w:pPr>
        <w:pStyle w:val="Title"/>
        <w:spacing w:after="120"/>
        <w:jc w:val="both"/>
        <w:rPr>
          <w:rFonts w:ascii="Times New Roman" w:hAnsi="Times New Roman" w:cs="Times New Roman"/>
          <w:sz w:val="24"/>
          <w:szCs w:val="24"/>
        </w:rPr>
      </w:pPr>
      <w:r w:rsidRPr="0065150F">
        <w:rPr>
          <w:rFonts w:ascii="Times New Roman" w:hAnsi="Times New Roman" w:cs="Times New Roman"/>
          <w:b/>
          <w:bCs/>
          <w:color w:val="000000" w:themeColor="text1"/>
          <w:sz w:val="24"/>
          <w:szCs w:val="24"/>
        </w:rPr>
        <w:t>May 1</w:t>
      </w:r>
      <w:r w:rsidR="001436AC">
        <w:rPr>
          <w:rFonts w:ascii="Times New Roman" w:hAnsi="Times New Roman" w:cs="Times New Roman"/>
          <w:b/>
          <w:bCs/>
          <w:color w:val="000000" w:themeColor="text1"/>
          <w:sz w:val="24"/>
          <w:szCs w:val="24"/>
        </w:rPr>
        <w:t>6</w:t>
      </w:r>
      <w:r w:rsidR="00DB34B8" w:rsidRPr="0065150F">
        <w:rPr>
          <w:rFonts w:ascii="Times New Roman" w:hAnsi="Times New Roman" w:cs="Times New Roman"/>
          <w:b/>
          <w:bCs/>
          <w:color w:val="000000" w:themeColor="text1"/>
          <w:sz w:val="24"/>
          <w:szCs w:val="24"/>
        </w:rPr>
        <w:t>, 2017</w:t>
      </w:r>
      <w:r w:rsidR="00DC0875" w:rsidRPr="0065150F">
        <w:rPr>
          <w:rFonts w:ascii="Times New Roman" w:hAnsi="Times New Roman" w:cs="Times New Roman"/>
          <w:b/>
          <w:bCs/>
          <w:color w:val="000000" w:themeColor="text1"/>
          <w:sz w:val="24"/>
          <w:szCs w:val="24"/>
        </w:rPr>
        <w:t xml:space="preserve"> – Vancouver, B.C. – </w:t>
      </w:r>
      <w:r w:rsidR="00DC0875" w:rsidRPr="001953F3">
        <w:rPr>
          <w:rFonts w:ascii="Times New Roman" w:hAnsi="Times New Roman" w:cs="Times New Roman"/>
          <w:color w:val="000000" w:themeColor="text1"/>
          <w:sz w:val="24"/>
          <w:szCs w:val="24"/>
        </w:rPr>
        <w:t xml:space="preserve">Alliance Growers </w:t>
      </w:r>
      <w:r w:rsidR="00782AAE" w:rsidRPr="001953F3">
        <w:rPr>
          <w:rFonts w:ascii="Times New Roman" w:hAnsi="Times New Roman" w:cs="Times New Roman"/>
          <w:color w:val="000000" w:themeColor="text1"/>
          <w:sz w:val="24"/>
          <w:szCs w:val="24"/>
        </w:rPr>
        <w:t>Corp. (CSE: ACG</w:t>
      </w:r>
      <w:r w:rsidR="00C8339D">
        <w:rPr>
          <w:rFonts w:ascii="Times New Roman" w:hAnsi="Times New Roman" w:cs="Times New Roman"/>
          <w:color w:val="000000" w:themeColor="text1"/>
          <w:sz w:val="24"/>
          <w:szCs w:val="24"/>
        </w:rPr>
        <w:t xml:space="preserve">, </w:t>
      </w:r>
      <w:r w:rsidR="00C8339D" w:rsidRPr="00F547EF">
        <w:rPr>
          <w:rFonts w:ascii="Times New Roman" w:hAnsi="Times New Roman" w:cs="Times New Roman"/>
          <w:color w:val="000000" w:themeColor="text1"/>
          <w:sz w:val="24"/>
          <w:szCs w:val="24"/>
        </w:rPr>
        <w:t>FWB: 1LA; WKN: A2DFYX)</w:t>
      </w:r>
      <w:r w:rsidR="00782AAE" w:rsidRPr="001953F3">
        <w:rPr>
          <w:rFonts w:ascii="Times New Roman" w:hAnsi="Times New Roman" w:cs="Times New Roman"/>
          <w:color w:val="000000" w:themeColor="text1"/>
          <w:sz w:val="24"/>
          <w:szCs w:val="24"/>
        </w:rPr>
        <w:t>) (the “Company</w:t>
      </w:r>
      <w:r w:rsidR="00782AAE" w:rsidRPr="00F547EF">
        <w:rPr>
          <w:rFonts w:ascii="Times New Roman" w:hAnsi="Times New Roman" w:cs="Times New Roman"/>
          <w:color w:val="000000" w:themeColor="text1"/>
          <w:sz w:val="24"/>
          <w:szCs w:val="24"/>
        </w:rPr>
        <w:t>”</w:t>
      </w:r>
      <w:r w:rsidR="00DC0875" w:rsidRPr="00F547EF">
        <w:rPr>
          <w:rFonts w:ascii="Times New Roman" w:hAnsi="Times New Roman" w:cs="Times New Roman"/>
          <w:color w:val="000000" w:themeColor="text1"/>
          <w:sz w:val="24"/>
          <w:szCs w:val="24"/>
        </w:rPr>
        <w:t>)</w:t>
      </w:r>
      <w:r w:rsidR="00BF6263" w:rsidRPr="00F547EF">
        <w:rPr>
          <w:rFonts w:ascii="Times New Roman" w:hAnsi="Times New Roman" w:cs="Times New Roman"/>
          <w:color w:val="000000" w:themeColor="text1"/>
          <w:sz w:val="24"/>
          <w:szCs w:val="24"/>
        </w:rPr>
        <w:t xml:space="preserve"> (“Alliance Gro</w:t>
      </w:r>
      <w:r w:rsidR="00BF6263" w:rsidRPr="001953F3">
        <w:rPr>
          <w:rFonts w:ascii="Times New Roman" w:hAnsi="Times New Roman" w:cs="Times New Roman"/>
          <w:sz w:val="24"/>
          <w:szCs w:val="24"/>
        </w:rPr>
        <w:t>wers”)</w:t>
      </w:r>
      <w:r w:rsidR="00DC0875" w:rsidRPr="001953F3">
        <w:rPr>
          <w:rFonts w:ascii="Times New Roman" w:hAnsi="Times New Roman" w:cs="Times New Roman"/>
          <w:sz w:val="24"/>
          <w:szCs w:val="24"/>
        </w:rPr>
        <w:t xml:space="preserve"> </w:t>
      </w:r>
      <w:r w:rsidR="00252526" w:rsidRPr="001953F3">
        <w:rPr>
          <w:rFonts w:ascii="Times New Roman" w:hAnsi="Times New Roman" w:cs="Times New Roman"/>
          <w:sz w:val="24"/>
          <w:szCs w:val="24"/>
        </w:rPr>
        <w:t xml:space="preserve">is pleased to provide this </w:t>
      </w:r>
      <w:r w:rsidR="001436AC">
        <w:rPr>
          <w:rFonts w:ascii="Times New Roman" w:hAnsi="Times New Roman" w:cs="Times New Roman"/>
          <w:sz w:val="24"/>
          <w:szCs w:val="24"/>
        </w:rPr>
        <w:t>report of milestones achieved</w:t>
      </w:r>
      <w:r w:rsidR="00A341D6" w:rsidRPr="001953F3">
        <w:rPr>
          <w:rFonts w:ascii="Times New Roman" w:hAnsi="Times New Roman" w:cs="Times New Roman"/>
          <w:sz w:val="24"/>
          <w:szCs w:val="24"/>
        </w:rPr>
        <w:t xml:space="preserve"> for</w:t>
      </w:r>
      <w:r w:rsidR="00252526" w:rsidRPr="001953F3">
        <w:rPr>
          <w:rFonts w:ascii="Times New Roman" w:hAnsi="Times New Roman" w:cs="Times New Roman"/>
          <w:sz w:val="24"/>
          <w:szCs w:val="24"/>
        </w:rPr>
        <w:t xml:space="preserve"> our shareholders and potential new investors</w:t>
      </w:r>
      <w:r w:rsidR="00A341D6" w:rsidRPr="001953F3">
        <w:rPr>
          <w:rFonts w:ascii="Times New Roman" w:hAnsi="Times New Roman" w:cs="Times New Roman"/>
          <w:sz w:val="24"/>
          <w:szCs w:val="24"/>
        </w:rPr>
        <w:t>. The Company continues to execute on its business plan to develop</w:t>
      </w:r>
      <w:r w:rsidR="00252526" w:rsidRPr="001953F3">
        <w:rPr>
          <w:rFonts w:ascii="Times New Roman" w:hAnsi="Times New Roman" w:cs="Times New Roman"/>
          <w:sz w:val="24"/>
          <w:szCs w:val="24"/>
        </w:rPr>
        <w:t xml:space="preserve"> </w:t>
      </w:r>
      <w:r w:rsidR="00E57ABC">
        <w:rPr>
          <w:rFonts w:ascii="Times New Roman" w:hAnsi="Times New Roman" w:cs="Times New Roman"/>
          <w:sz w:val="24"/>
          <w:szCs w:val="24"/>
        </w:rPr>
        <w:t>its</w:t>
      </w:r>
      <w:r w:rsidR="00E57ABC" w:rsidRPr="001953F3">
        <w:rPr>
          <w:rFonts w:ascii="Times New Roman" w:hAnsi="Times New Roman" w:cs="Times New Roman"/>
          <w:sz w:val="24"/>
          <w:szCs w:val="24"/>
        </w:rPr>
        <w:t xml:space="preserve"> </w:t>
      </w:r>
      <w:r w:rsidR="00252526" w:rsidRPr="001953F3">
        <w:rPr>
          <w:rFonts w:ascii="Times New Roman" w:hAnsi="Times New Roman" w:cs="Times New Roman"/>
          <w:sz w:val="24"/>
          <w:szCs w:val="24"/>
        </w:rPr>
        <w:t xml:space="preserve">business strategy </w:t>
      </w:r>
      <w:r w:rsidR="00A341D6" w:rsidRPr="001953F3">
        <w:rPr>
          <w:rFonts w:ascii="Times New Roman" w:hAnsi="Times New Roman" w:cs="Times New Roman"/>
          <w:sz w:val="24"/>
          <w:szCs w:val="24"/>
        </w:rPr>
        <w:t xml:space="preserve">that </w:t>
      </w:r>
      <w:r w:rsidR="00252526" w:rsidRPr="001953F3">
        <w:rPr>
          <w:rFonts w:ascii="Times New Roman" w:hAnsi="Times New Roman" w:cs="Times New Roman"/>
          <w:sz w:val="24"/>
          <w:szCs w:val="24"/>
        </w:rPr>
        <w:t xml:space="preserve">differentiates </w:t>
      </w:r>
      <w:r w:rsidR="00A341D6" w:rsidRPr="001953F3">
        <w:rPr>
          <w:rFonts w:ascii="Times New Roman" w:hAnsi="Times New Roman" w:cs="Times New Roman"/>
          <w:sz w:val="24"/>
          <w:szCs w:val="24"/>
        </w:rPr>
        <w:t>Alliance Growers</w:t>
      </w:r>
      <w:r w:rsidR="00252526" w:rsidRPr="001953F3">
        <w:rPr>
          <w:rFonts w:ascii="Times New Roman" w:hAnsi="Times New Roman" w:cs="Times New Roman"/>
          <w:sz w:val="24"/>
          <w:szCs w:val="24"/>
        </w:rPr>
        <w:t xml:space="preserve"> from other Canadian Cannabis companies.  </w:t>
      </w:r>
      <w:r w:rsidR="00E233D2">
        <w:rPr>
          <w:rFonts w:ascii="Times New Roman" w:hAnsi="Times New Roman" w:cs="Times New Roman"/>
          <w:sz w:val="24"/>
          <w:szCs w:val="24"/>
        </w:rPr>
        <w:t>T</w:t>
      </w:r>
      <w:r w:rsidR="00E57ABC">
        <w:rPr>
          <w:rFonts w:ascii="Times New Roman" w:hAnsi="Times New Roman" w:cs="Times New Roman"/>
          <w:sz w:val="24"/>
          <w:szCs w:val="24"/>
        </w:rPr>
        <w:t>he Company is</w:t>
      </w:r>
      <w:r w:rsidR="00252526" w:rsidRPr="001953F3">
        <w:rPr>
          <w:rFonts w:ascii="Times New Roman" w:hAnsi="Times New Roman" w:cs="Times New Roman"/>
          <w:sz w:val="24"/>
          <w:szCs w:val="24"/>
        </w:rPr>
        <w:t xml:space="preserve"> </w:t>
      </w:r>
      <w:r w:rsidR="00276B0C">
        <w:rPr>
          <w:rFonts w:ascii="Times New Roman" w:hAnsi="Times New Roman" w:cs="Times New Roman"/>
          <w:sz w:val="24"/>
          <w:szCs w:val="24"/>
        </w:rPr>
        <w:t>advancing</w:t>
      </w:r>
      <w:r w:rsidR="00B00CA0">
        <w:rPr>
          <w:rFonts w:ascii="Times New Roman" w:hAnsi="Times New Roman" w:cs="Times New Roman"/>
          <w:sz w:val="24"/>
          <w:szCs w:val="24"/>
        </w:rPr>
        <w:t xml:space="preserve"> on several key fronts.</w:t>
      </w:r>
    </w:p>
    <w:p w:rsidR="00CF431A" w:rsidRDefault="00CF431A" w:rsidP="00F547EF">
      <w:pPr>
        <w:pStyle w:val="Title"/>
        <w:spacing w:after="120"/>
        <w:jc w:val="both"/>
        <w:rPr>
          <w:rFonts w:ascii="Times New Roman" w:hAnsi="Times New Roman" w:cs="Times New Roman"/>
          <w:sz w:val="24"/>
          <w:szCs w:val="24"/>
        </w:rPr>
      </w:pPr>
    </w:p>
    <w:p w:rsidR="003565BA" w:rsidRDefault="003565BA" w:rsidP="00F547EF">
      <w:pPr>
        <w:pStyle w:val="Title"/>
        <w:spacing w:after="120"/>
        <w:jc w:val="both"/>
        <w:rPr>
          <w:rFonts w:ascii="Times New Roman" w:eastAsia="Times New Roman" w:hAnsi="Times New Roman" w:cs="Times New Roman"/>
          <w:b/>
          <w:bCs/>
          <w:sz w:val="24"/>
          <w:szCs w:val="24"/>
          <w:u w:val="single"/>
          <w:bdr w:val="none" w:sz="0" w:space="0" w:color="auto" w:frame="1"/>
        </w:rPr>
      </w:pPr>
      <w:proofErr w:type="spellStart"/>
      <w:r>
        <w:rPr>
          <w:rFonts w:ascii="Times New Roman" w:eastAsia="Times New Roman" w:hAnsi="Times New Roman" w:cs="Times New Roman"/>
          <w:b/>
          <w:bCs/>
          <w:sz w:val="24"/>
          <w:szCs w:val="24"/>
          <w:u w:val="single"/>
          <w:bdr w:val="none" w:sz="0" w:space="0" w:color="auto" w:frame="1"/>
        </w:rPr>
        <w:t>CannaApp</w:t>
      </w:r>
      <w:proofErr w:type="spellEnd"/>
    </w:p>
    <w:p w:rsidR="003565BA" w:rsidRPr="00F547EF" w:rsidRDefault="003565BA" w:rsidP="003565BA">
      <w:pPr>
        <w:pStyle w:val="NormalWeb"/>
        <w:shd w:val="clear" w:color="auto" w:fill="FFFFFF"/>
        <w:spacing w:before="0" w:beforeAutospacing="0" w:after="180" w:afterAutospacing="0"/>
        <w:textAlignment w:val="baseline"/>
      </w:pPr>
      <w:r w:rsidRPr="003565BA">
        <w:t xml:space="preserve">The </w:t>
      </w:r>
      <w:proofErr w:type="spellStart"/>
      <w:r w:rsidRPr="003565BA">
        <w:t>CannaApp</w:t>
      </w:r>
      <w:proofErr w:type="spellEnd"/>
      <w:r w:rsidRPr="003565BA">
        <w:t xml:space="preserve"> </w:t>
      </w:r>
      <w:r>
        <w:t xml:space="preserve">announced in a news release on February 16, 2017 </w:t>
      </w:r>
      <w:r w:rsidR="00F547EF">
        <w:t xml:space="preserve">is under development </w:t>
      </w:r>
      <w:r>
        <w:t xml:space="preserve">and is </w:t>
      </w:r>
      <w:r w:rsidR="00F547EF">
        <w:t xml:space="preserve">expected to be </w:t>
      </w:r>
      <w:r>
        <w:t>in Beta testing</w:t>
      </w:r>
      <w:r w:rsidR="00F547EF">
        <w:t xml:space="preserve"> in the coming months</w:t>
      </w:r>
      <w:r>
        <w:t xml:space="preserve">. </w:t>
      </w:r>
      <w:proofErr w:type="spellStart"/>
      <w:r>
        <w:t>CannaApp</w:t>
      </w:r>
      <w:proofErr w:type="spellEnd"/>
      <w:r>
        <w:t xml:space="preserve"> </w:t>
      </w:r>
      <w:r w:rsidRPr="00F547EF">
        <w:t xml:space="preserve">will provide a means for Licensed Growers and dispensaries to advertise products, facilitating sales and deliveries between Licensed Growers, dispensaries and customers, </w:t>
      </w:r>
      <w:r w:rsidR="00DA2EB4">
        <w:t>as well as</w:t>
      </w:r>
      <w:r w:rsidR="00DA2EB4" w:rsidRPr="00F547EF">
        <w:t xml:space="preserve"> </w:t>
      </w:r>
      <w:r w:rsidRPr="00F547EF">
        <w:t>aggregating social interactions. The marketplace will be also be user-content driven, allowing it to expand rapidly to meet market demands. The marketplace will be a full-service solution to sourcing, variety, selection, sales and delivery.</w:t>
      </w:r>
    </w:p>
    <w:p w:rsidR="003565BA" w:rsidRPr="00F547EF" w:rsidRDefault="003565BA" w:rsidP="003565BA">
      <w:pPr>
        <w:shd w:val="clear" w:color="auto" w:fill="FFFFFF"/>
        <w:spacing w:after="180" w:line="240" w:lineRule="auto"/>
        <w:textAlignment w:val="baseline"/>
        <w:rPr>
          <w:rFonts w:ascii="Times New Roman" w:eastAsia="Times New Roman" w:hAnsi="Times New Roman" w:cs="Times New Roman"/>
          <w:sz w:val="24"/>
          <w:szCs w:val="24"/>
        </w:rPr>
      </w:pPr>
      <w:r w:rsidRPr="00F547EF">
        <w:rPr>
          <w:rFonts w:ascii="Times New Roman" w:eastAsia="Times New Roman" w:hAnsi="Times New Roman" w:cs="Times New Roman"/>
          <w:sz w:val="24"/>
          <w:szCs w:val="24"/>
        </w:rPr>
        <w:t xml:space="preserve">The </w:t>
      </w:r>
      <w:proofErr w:type="spellStart"/>
      <w:r w:rsidRPr="00F547EF">
        <w:rPr>
          <w:rFonts w:ascii="Times New Roman" w:eastAsia="Times New Roman" w:hAnsi="Times New Roman" w:cs="Times New Roman"/>
          <w:sz w:val="24"/>
          <w:szCs w:val="24"/>
        </w:rPr>
        <w:t>CannaApp</w:t>
      </w:r>
      <w:proofErr w:type="spellEnd"/>
      <w:r w:rsidRPr="00F547EF">
        <w:rPr>
          <w:rFonts w:ascii="Times New Roman" w:eastAsia="Times New Roman" w:hAnsi="Times New Roman" w:cs="Times New Roman"/>
          <w:sz w:val="24"/>
          <w:szCs w:val="24"/>
        </w:rPr>
        <w:t xml:space="preserve"> will be a valuable tool for anybody involved in the cannabis industry, from growers to end users and all points in between. This would include providers of equipment for growing and extraction, plant nutrients, product packaging and other service providers in the industry.</w:t>
      </w:r>
    </w:p>
    <w:p w:rsidR="003565BA" w:rsidRPr="00F547EF" w:rsidRDefault="003565BA" w:rsidP="003565BA">
      <w:pPr>
        <w:shd w:val="clear" w:color="auto" w:fill="FFFFFF"/>
        <w:spacing w:after="180" w:line="240" w:lineRule="auto"/>
        <w:textAlignment w:val="baseline"/>
        <w:rPr>
          <w:rFonts w:ascii="Times New Roman" w:eastAsia="Times New Roman" w:hAnsi="Times New Roman" w:cs="Times New Roman"/>
          <w:sz w:val="24"/>
          <w:szCs w:val="24"/>
        </w:rPr>
      </w:pPr>
      <w:r w:rsidRPr="00F547EF">
        <w:rPr>
          <w:rFonts w:ascii="Times New Roman" w:eastAsia="Times New Roman" w:hAnsi="Times New Roman" w:cs="Times New Roman"/>
          <w:sz w:val="24"/>
          <w:szCs w:val="24"/>
        </w:rPr>
        <w:t xml:space="preserve">The </w:t>
      </w:r>
      <w:proofErr w:type="spellStart"/>
      <w:r w:rsidRPr="00F547EF">
        <w:rPr>
          <w:rFonts w:ascii="Times New Roman" w:eastAsia="Times New Roman" w:hAnsi="Times New Roman" w:cs="Times New Roman"/>
          <w:sz w:val="24"/>
          <w:szCs w:val="24"/>
        </w:rPr>
        <w:t>CannaApp</w:t>
      </w:r>
      <w:proofErr w:type="spellEnd"/>
      <w:r w:rsidRPr="00F547EF">
        <w:rPr>
          <w:rFonts w:ascii="Times New Roman" w:eastAsia="Times New Roman" w:hAnsi="Times New Roman" w:cs="Times New Roman"/>
          <w:sz w:val="24"/>
          <w:szCs w:val="24"/>
        </w:rPr>
        <w:t xml:space="preserve"> will position itself to be the </w:t>
      </w:r>
      <w:r w:rsidR="00DA2EB4">
        <w:rPr>
          <w:rFonts w:ascii="Times New Roman" w:eastAsia="Times New Roman" w:hAnsi="Times New Roman" w:cs="Times New Roman"/>
          <w:sz w:val="24"/>
          <w:szCs w:val="24"/>
        </w:rPr>
        <w:t>“</w:t>
      </w:r>
      <w:r w:rsidRPr="00F547EF">
        <w:rPr>
          <w:rFonts w:ascii="Times New Roman" w:eastAsia="Times New Roman" w:hAnsi="Times New Roman" w:cs="Times New Roman"/>
          <w:sz w:val="24"/>
          <w:szCs w:val="24"/>
        </w:rPr>
        <w:t>eBay</w:t>
      </w:r>
      <w:r w:rsidR="00DA2EB4">
        <w:rPr>
          <w:rFonts w:ascii="Times New Roman" w:eastAsia="Times New Roman" w:hAnsi="Times New Roman" w:cs="Times New Roman"/>
          <w:sz w:val="24"/>
          <w:szCs w:val="24"/>
        </w:rPr>
        <w:t>”</w:t>
      </w:r>
      <w:r w:rsidRPr="00F547EF">
        <w:rPr>
          <w:rFonts w:ascii="Times New Roman" w:eastAsia="Times New Roman" w:hAnsi="Times New Roman" w:cs="Times New Roman"/>
          <w:sz w:val="24"/>
          <w:szCs w:val="24"/>
        </w:rPr>
        <w:t xml:space="preserve"> and </w:t>
      </w:r>
      <w:r w:rsidR="00DA2EB4">
        <w:rPr>
          <w:rFonts w:ascii="Times New Roman" w:eastAsia="Times New Roman" w:hAnsi="Times New Roman" w:cs="Times New Roman"/>
          <w:sz w:val="24"/>
          <w:szCs w:val="24"/>
        </w:rPr>
        <w:t>“</w:t>
      </w:r>
      <w:r w:rsidRPr="00F547EF">
        <w:rPr>
          <w:rFonts w:ascii="Times New Roman" w:eastAsia="Times New Roman" w:hAnsi="Times New Roman" w:cs="Times New Roman"/>
          <w:sz w:val="24"/>
          <w:szCs w:val="24"/>
        </w:rPr>
        <w:t>Amazon</w:t>
      </w:r>
      <w:r w:rsidR="00DA2EB4">
        <w:rPr>
          <w:rFonts w:ascii="Times New Roman" w:eastAsia="Times New Roman" w:hAnsi="Times New Roman" w:cs="Times New Roman"/>
          <w:sz w:val="24"/>
          <w:szCs w:val="24"/>
        </w:rPr>
        <w:t>”</w:t>
      </w:r>
      <w:r w:rsidRPr="00F547EF">
        <w:rPr>
          <w:rFonts w:ascii="Times New Roman" w:eastAsia="Times New Roman" w:hAnsi="Times New Roman" w:cs="Times New Roman"/>
          <w:sz w:val="24"/>
          <w:szCs w:val="24"/>
        </w:rPr>
        <w:t xml:space="preserve"> of medical and recreational marijuana sales. Due to its user-driven model, the business will be able to expand into the national and international markets, wherever legally available.  The </w:t>
      </w:r>
      <w:proofErr w:type="spellStart"/>
      <w:r w:rsidRPr="00F547EF">
        <w:rPr>
          <w:rFonts w:ascii="Times New Roman" w:eastAsia="Times New Roman" w:hAnsi="Times New Roman" w:cs="Times New Roman"/>
          <w:sz w:val="24"/>
          <w:szCs w:val="24"/>
        </w:rPr>
        <w:t>CannaApp</w:t>
      </w:r>
      <w:proofErr w:type="spellEnd"/>
      <w:r w:rsidRPr="00F547EF">
        <w:rPr>
          <w:rFonts w:ascii="Times New Roman" w:eastAsia="Times New Roman" w:hAnsi="Times New Roman" w:cs="Times New Roman"/>
          <w:sz w:val="24"/>
          <w:szCs w:val="24"/>
        </w:rPr>
        <w:t xml:space="preserve"> will also provide unique access to potential customers looking for services that are provided by the Cannabis Botany Centre.</w:t>
      </w:r>
    </w:p>
    <w:p w:rsidR="00A341D6" w:rsidRPr="001953F3" w:rsidRDefault="003565BA" w:rsidP="0064497B">
      <w:pPr>
        <w:pStyle w:val="Title"/>
        <w:spacing w:after="120"/>
        <w:rPr>
          <w:rFonts w:ascii="Times New Roman" w:eastAsia="Times New Roman" w:hAnsi="Times New Roman" w:cs="Times New Roman"/>
          <w:b/>
          <w:bCs/>
          <w:sz w:val="24"/>
          <w:szCs w:val="24"/>
          <w:u w:val="single"/>
          <w:bdr w:val="none" w:sz="0" w:space="0" w:color="auto" w:frame="1"/>
        </w:rPr>
      </w:pPr>
      <w:r w:rsidRPr="001953F3">
        <w:rPr>
          <w:rFonts w:ascii="Times New Roman" w:hAnsi="Times New Roman" w:cs="Times New Roman"/>
          <w:sz w:val="24"/>
          <w:szCs w:val="24"/>
        </w:rPr>
        <w:t xml:space="preserve"> </w:t>
      </w:r>
      <w:r w:rsidR="00A87AB7" w:rsidRPr="001953F3">
        <w:rPr>
          <w:rFonts w:ascii="Times New Roman" w:eastAsia="Times New Roman" w:hAnsi="Times New Roman" w:cs="Times New Roman"/>
          <w:b/>
          <w:bCs/>
          <w:sz w:val="24"/>
          <w:szCs w:val="24"/>
          <w:u w:val="single"/>
          <w:bdr w:val="none" w:sz="0" w:space="0" w:color="auto" w:frame="1"/>
        </w:rPr>
        <w:t>Alumina Partners Equity Facil</w:t>
      </w:r>
      <w:r w:rsidR="00C8339D">
        <w:rPr>
          <w:rFonts w:ascii="Times New Roman" w:eastAsia="Times New Roman" w:hAnsi="Times New Roman" w:cs="Times New Roman"/>
          <w:b/>
          <w:bCs/>
          <w:sz w:val="24"/>
          <w:szCs w:val="24"/>
          <w:u w:val="single"/>
          <w:bdr w:val="none" w:sz="0" w:space="0" w:color="auto" w:frame="1"/>
        </w:rPr>
        <w:t>i</w:t>
      </w:r>
      <w:r w:rsidR="00A87AB7" w:rsidRPr="001953F3">
        <w:rPr>
          <w:rFonts w:ascii="Times New Roman" w:eastAsia="Times New Roman" w:hAnsi="Times New Roman" w:cs="Times New Roman"/>
          <w:b/>
          <w:bCs/>
          <w:sz w:val="24"/>
          <w:szCs w:val="24"/>
          <w:u w:val="single"/>
          <w:bdr w:val="none" w:sz="0" w:space="0" w:color="auto" w:frame="1"/>
        </w:rPr>
        <w:t>ty Financing</w:t>
      </w:r>
    </w:p>
    <w:p w:rsidR="00A013D2" w:rsidRPr="001953F3" w:rsidRDefault="00A013D2" w:rsidP="0064497B">
      <w:pPr>
        <w:shd w:val="clear" w:color="auto" w:fill="FFFFFF"/>
        <w:spacing w:after="120" w:line="240" w:lineRule="auto"/>
        <w:jc w:val="both"/>
        <w:textAlignment w:val="baseline"/>
        <w:rPr>
          <w:rFonts w:ascii="Times New Roman" w:hAnsi="Times New Roman" w:cs="Times New Roman"/>
          <w:sz w:val="24"/>
          <w:szCs w:val="24"/>
          <w:shd w:val="clear" w:color="auto" w:fill="FFFFFF"/>
        </w:rPr>
      </w:pPr>
      <w:r w:rsidRPr="001953F3">
        <w:rPr>
          <w:rFonts w:ascii="Times New Roman" w:hAnsi="Times New Roman" w:cs="Times New Roman"/>
          <w:sz w:val="24"/>
          <w:szCs w:val="24"/>
          <w:shd w:val="clear" w:color="auto" w:fill="FFFFFF"/>
        </w:rPr>
        <w:t xml:space="preserve">On April </w:t>
      </w:r>
      <w:r w:rsidR="00406940" w:rsidRPr="001953F3">
        <w:rPr>
          <w:rFonts w:ascii="Times New Roman" w:hAnsi="Times New Roman" w:cs="Times New Roman"/>
          <w:sz w:val="24"/>
          <w:szCs w:val="24"/>
          <w:shd w:val="clear" w:color="auto" w:fill="FFFFFF"/>
        </w:rPr>
        <w:t xml:space="preserve">6, 2017 Alliance Growers </w:t>
      </w:r>
      <w:r w:rsidRPr="001953F3">
        <w:rPr>
          <w:rFonts w:ascii="Times New Roman" w:hAnsi="Times New Roman" w:cs="Times New Roman"/>
          <w:sz w:val="24"/>
          <w:szCs w:val="24"/>
          <w:shd w:val="clear" w:color="auto" w:fill="FFFFFF"/>
        </w:rPr>
        <w:t>announce</w:t>
      </w:r>
      <w:r w:rsidR="00406940" w:rsidRPr="001953F3">
        <w:rPr>
          <w:rFonts w:ascii="Times New Roman" w:hAnsi="Times New Roman" w:cs="Times New Roman"/>
          <w:sz w:val="24"/>
          <w:szCs w:val="24"/>
          <w:shd w:val="clear" w:color="auto" w:fill="FFFFFF"/>
        </w:rPr>
        <w:t>d</w:t>
      </w:r>
      <w:r w:rsidRPr="001953F3">
        <w:rPr>
          <w:rFonts w:ascii="Times New Roman" w:hAnsi="Times New Roman" w:cs="Times New Roman"/>
          <w:sz w:val="24"/>
          <w:szCs w:val="24"/>
          <w:shd w:val="clear" w:color="auto" w:fill="FFFFFF"/>
        </w:rPr>
        <w:t xml:space="preserve"> that the Company ha</w:t>
      </w:r>
      <w:r w:rsidR="00406940" w:rsidRPr="001953F3">
        <w:rPr>
          <w:rFonts w:ascii="Times New Roman" w:hAnsi="Times New Roman" w:cs="Times New Roman"/>
          <w:sz w:val="24"/>
          <w:szCs w:val="24"/>
          <w:shd w:val="clear" w:color="auto" w:fill="FFFFFF"/>
        </w:rPr>
        <w:t>d</w:t>
      </w:r>
      <w:r w:rsidRPr="001953F3">
        <w:rPr>
          <w:rFonts w:ascii="Times New Roman" w:hAnsi="Times New Roman" w:cs="Times New Roman"/>
          <w:sz w:val="24"/>
          <w:szCs w:val="24"/>
          <w:shd w:val="clear" w:color="auto" w:fill="FFFFFF"/>
        </w:rPr>
        <w:t xml:space="preserve"> executed on the term sheet for a financing commitment offered by </w:t>
      </w:r>
      <w:r w:rsidR="000764B7">
        <w:rPr>
          <w:rFonts w:ascii="Times New Roman" w:hAnsi="Times New Roman" w:cs="Times New Roman"/>
          <w:sz w:val="24"/>
          <w:szCs w:val="24"/>
          <w:shd w:val="clear" w:color="auto" w:fill="FFFFFF"/>
        </w:rPr>
        <w:t>A</w:t>
      </w:r>
      <w:r w:rsidRPr="001953F3">
        <w:rPr>
          <w:rFonts w:ascii="Times New Roman" w:hAnsi="Times New Roman" w:cs="Times New Roman"/>
          <w:sz w:val="24"/>
          <w:szCs w:val="24"/>
          <w:shd w:val="clear" w:color="auto" w:fill="FFFFFF"/>
        </w:rPr>
        <w:t>lumina Partners LLC, a New York-based private equity firm, for a $5 Million equity facility in a series of private placements, with an option to extend the commitment up to $10 million.</w:t>
      </w:r>
    </w:p>
    <w:p w:rsidR="00406940" w:rsidRPr="00E57ABC" w:rsidRDefault="00406940" w:rsidP="0064497B">
      <w:pPr>
        <w:shd w:val="clear" w:color="auto" w:fill="FFFFFF"/>
        <w:spacing w:after="120" w:line="240" w:lineRule="auto"/>
        <w:jc w:val="both"/>
        <w:textAlignment w:val="baseline"/>
        <w:rPr>
          <w:rFonts w:ascii="Times New Roman" w:hAnsi="Times New Roman" w:cs="Times New Roman"/>
          <w:sz w:val="24"/>
          <w:szCs w:val="24"/>
          <w:shd w:val="clear" w:color="auto" w:fill="FFFFFF"/>
        </w:rPr>
      </w:pPr>
      <w:r w:rsidRPr="001953F3">
        <w:rPr>
          <w:rFonts w:ascii="Times New Roman" w:hAnsi="Times New Roman" w:cs="Times New Roman"/>
          <w:sz w:val="24"/>
          <w:szCs w:val="24"/>
          <w:shd w:val="clear" w:color="auto" w:fill="FFFFFF"/>
        </w:rPr>
        <w:t>The Company is</w:t>
      </w:r>
      <w:r w:rsidR="00664C40" w:rsidRPr="001953F3">
        <w:rPr>
          <w:rFonts w:ascii="Times New Roman" w:hAnsi="Times New Roman" w:cs="Times New Roman"/>
          <w:sz w:val="24"/>
          <w:szCs w:val="24"/>
          <w:shd w:val="clear" w:color="auto" w:fill="FFFFFF"/>
        </w:rPr>
        <w:t xml:space="preserve"> </w:t>
      </w:r>
      <w:r w:rsidR="00E57ABC">
        <w:rPr>
          <w:rFonts w:ascii="Times New Roman" w:hAnsi="Times New Roman" w:cs="Times New Roman"/>
          <w:sz w:val="24"/>
          <w:szCs w:val="24"/>
          <w:shd w:val="clear" w:color="auto" w:fill="FFFFFF"/>
        </w:rPr>
        <w:t>closing</w:t>
      </w:r>
      <w:r w:rsidRPr="001953F3">
        <w:rPr>
          <w:rFonts w:ascii="Times New Roman" w:hAnsi="Times New Roman" w:cs="Times New Roman"/>
          <w:sz w:val="24"/>
          <w:szCs w:val="24"/>
          <w:shd w:val="clear" w:color="auto" w:fill="FFFFFF"/>
        </w:rPr>
        <w:t xml:space="preserve"> the first tranche </w:t>
      </w:r>
      <w:r w:rsidR="00C8339D">
        <w:rPr>
          <w:rFonts w:ascii="Times New Roman" w:hAnsi="Times New Roman" w:cs="Times New Roman"/>
          <w:sz w:val="24"/>
          <w:szCs w:val="24"/>
          <w:shd w:val="clear" w:color="auto" w:fill="FFFFFF"/>
        </w:rPr>
        <w:t xml:space="preserve">this week </w:t>
      </w:r>
      <w:r w:rsidRPr="001953F3">
        <w:rPr>
          <w:rFonts w:ascii="Times New Roman" w:hAnsi="Times New Roman" w:cs="Times New Roman"/>
          <w:sz w:val="24"/>
          <w:szCs w:val="24"/>
          <w:shd w:val="clear" w:color="auto" w:fill="FFFFFF"/>
        </w:rPr>
        <w:t>of</w:t>
      </w:r>
      <w:r w:rsidR="00C8339D">
        <w:rPr>
          <w:rFonts w:ascii="Times New Roman" w:hAnsi="Times New Roman" w:cs="Times New Roman"/>
          <w:sz w:val="24"/>
          <w:szCs w:val="24"/>
          <w:shd w:val="clear" w:color="auto" w:fill="FFFFFF"/>
        </w:rPr>
        <w:t xml:space="preserve"> </w:t>
      </w:r>
      <w:r w:rsidRPr="001953F3">
        <w:rPr>
          <w:rFonts w:ascii="Times New Roman" w:hAnsi="Times New Roman" w:cs="Times New Roman"/>
          <w:sz w:val="24"/>
          <w:szCs w:val="24"/>
          <w:shd w:val="clear" w:color="auto" w:fill="FFFFFF"/>
        </w:rPr>
        <w:t>the offering by issuing 1,000,000 units at an issuance price of 10.5 cents per unit</w:t>
      </w:r>
      <w:r w:rsidR="000764B7">
        <w:rPr>
          <w:rFonts w:ascii="Times New Roman" w:hAnsi="Times New Roman" w:cs="Times New Roman"/>
          <w:sz w:val="24"/>
          <w:szCs w:val="24"/>
          <w:shd w:val="clear" w:color="auto" w:fill="FFFFFF"/>
        </w:rPr>
        <w:t xml:space="preserve"> for $105,000</w:t>
      </w:r>
      <w:r w:rsidRPr="001953F3">
        <w:rPr>
          <w:rFonts w:ascii="Times New Roman" w:hAnsi="Times New Roman" w:cs="Times New Roman"/>
          <w:sz w:val="24"/>
          <w:szCs w:val="24"/>
          <w:shd w:val="clear" w:color="auto" w:fill="FFFFFF"/>
        </w:rPr>
        <w:t xml:space="preserve">, representing a portion of the commitment fee in respect of the equity facility.  Each unit consists of one common share and one share purchase warrant, exercisable at </w:t>
      </w:r>
      <w:r w:rsidRPr="00E57ABC">
        <w:rPr>
          <w:rFonts w:ascii="Times New Roman" w:hAnsi="Times New Roman" w:cs="Times New Roman"/>
          <w:sz w:val="24"/>
          <w:szCs w:val="24"/>
          <w:shd w:val="clear" w:color="auto" w:fill="FFFFFF"/>
        </w:rPr>
        <w:t xml:space="preserve">$0.21 per share for a period of </w:t>
      </w:r>
      <w:r w:rsidR="00E57ABC" w:rsidRPr="00E57ABC">
        <w:rPr>
          <w:rFonts w:ascii="Times New Roman" w:hAnsi="Times New Roman" w:cs="Times New Roman"/>
          <w:sz w:val="24"/>
          <w:szCs w:val="24"/>
          <w:shd w:val="clear" w:color="auto" w:fill="FFFFFF"/>
        </w:rPr>
        <w:t xml:space="preserve">two </w:t>
      </w:r>
      <w:r w:rsidRPr="00E57ABC">
        <w:rPr>
          <w:rFonts w:ascii="Times New Roman" w:hAnsi="Times New Roman" w:cs="Times New Roman"/>
          <w:sz w:val="24"/>
          <w:szCs w:val="24"/>
          <w:shd w:val="clear" w:color="auto" w:fill="FFFFFF"/>
        </w:rPr>
        <w:t>years.</w:t>
      </w:r>
      <w:r w:rsidR="00664C40" w:rsidRPr="00E57ABC">
        <w:rPr>
          <w:rFonts w:ascii="Times New Roman" w:hAnsi="Times New Roman" w:cs="Times New Roman"/>
          <w:sz w:val="24"/>
          <w:szCs w:val="24"/>
          <w:shd w:val="clear" w:color="auto" w:fill="FFFFFF"/>
        </w:rPr>
        <w:t xml:space="preserve"> </w:t>
      </w:r>
      <w:r w:rsidR="00C8339D">
        <w:rPr>
          <w:rFonts w:ascii="Times New Roman" w:hAnsi="Times New Roman" w:cs="Times New Roman"/>
          <w:sz w:val="24"/>
          <w:szCs w:val="24"/>
          <w:shd w:val="clear" w:color="auto" w:fill="FFFFFF"/>
        </w:rPr>
        <w:t xml:space="preserve"> Alliance expects to close larger </w:t>
      </w:r>
      <w:r w:rsidR="00F547EF">
        <w:rPr>
          <w:rFonts w:ascii="Times New Roman" w:hAnsi="Times New Roman" w:cs="Times New Roman"/>
          <w:sz w:val="24"/>
          <w:szCs w:val="24"/>
          <w:shd w:val="clear" w:color="auto" w:fill="FFFFFF"/>
        </w:rPr>
        <w:t>placements</w:t>
      </w:r>
      <w:r w:rsidR="00C8339D">
        <w:rPr>
          <w:rFonts w:ascii="Times New Roman" w:hAnsi="Times New Roman" w:cs="Times New Roman"/>
          <w:sz w:val="24"/>
          <w:szCs w:val="24"/>
          <w:shd w:val="clear" w:color="auto" w:fill="FFFFFF"/>
        </w:rPr>
        <w:t xml:space="preserve"> with Alumina at progressively higher prices.  </w:t>
      </w:r>
    </w:p>
    <w:p w:rsidR="00BC3B40" w:rsidRDefault="00252526" w:rsidP="00F547EF">
      <w:pPr>
        <w:shd w:val="clear" w:color="auto" w:fill="FFFFFF"/>
        <w:spacing w:after="18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b/>
          <w:bCs/>
          <w:sz w:val="24"/>
          <w:szCs w:val="24"/>
          <w:u w:val="single"/>
          <w:bdr w:val="none" w:sz="0" w:space="0" w:color="auto" w:frame="1"/>
        </w:rPr>
        <w:lastRenderedPageBreak/>
        <w:t>Cannabis Botany Centre</w:t>
      </w:r>
      <w:r w:rsidR="00BC3B40">
        <w:rPr>
          <w:rFonts w:ascii="Times New Roman" w:eastAsia="Times New Roman" w:hAnsi="Times New Roman" w:cs="Times New Roman"/>
          <w:b/>
          <w:bCs/>
          <w:sz w:val="24"/>
          <w:szCs w:val="24"/>
          <w:u w:val="single"/>
          <w:bdr w:val="none" w:sz="0" w:space="0" w:color="auto" w:frame="1"/>
        </w:rPr>
        <w:t xml:space="preserve"> (B.R.I.M.)</w:t>
      </w:r>
    </w:p>
    <w:p w:rsidR="00252526" w:rsidRDefault="00252526" w:rsidP="00F547EF">
      <w:pPr>
        <w:shd w:val="clear" w:color="auto" w:fill="FFFFFF"/>
        <w:spacing w:after="18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 xml:space="preserve">B.R.I.M. </w:t>
      </w:r>
      <w:r w:rsidR="00C8339D">
        <w:rPr>
          <w:rFonts w:ascii="Times New Roman" w:eastAsia="Times New Roman" w:hAnsi="Times New Roman" w:cs="Times New Roman"/>
          <w:sz w:val="24"/>
          <w:szCs w:val="24"/>
        </w:rPr>
        <w:t xml:space="preserve">will be </w:t>
      </w:r>
      <w:r w:rsidR="00BC3B40">
        <w:rPr>
          <w:rFonts w:ascii="Times New Roman" w:eastAsia="Times New Roman" w:hAnsi="Times New Roman" w:cs="Times New Roman"/>
          <w:sz w:val="24"/>
          <w:szCs w:val="24"/>
        </w:rPr>
        <w:t>issued the first tranche of shares in Alliance Growers</w:t>
      </w:r>
      <w:r w:rsidR="00C8339D">
        <w:rPr>
          <w:rFonts w:ascii="Times New Roman" w:eastAsia="Times New Roman" w:hAnsi="Times New Roman" w:cs="Times New Roman"/>
          <w:sz w:val="24"/>
          <w:szCs w:val="24"/>
        </w:rPr>
        <w:t xml:space="preserve"> this week. </w:t>
      </w:r>
      <w:r w:rsidRPr="001953F3">
        <w:rPr>
          <w:rFonts w:ascii="Times New Roman" w:eastAsia="Times New Roman" w:hAnsi="Times New Roman" w:cs="Times New Roman"/>
          <w:sz w:val="24"/>
          <w:szCs w:val="24"/>
        </w:rPr>
        <w:t xml:space="preserve"> The development of </w:t>
      </w:r>
      <w:r w:rsidR="00245D62">
        <w:rPr>
          <w:rFonts w:ascii="Times New Roman" w:eastAsia="Times New Roman" w:hAnsi="Times New Roman" w:cs="Times New Roman"/>
          <w:sz w:val="24"/>
          <w:szCs w:val="24"/>
        </w:rPr>
        <w:t>B.R.I.M.</w:t>
      </w:r>
      <w:r w:rsidR="00490A4D" w:rsidRPr="001953F3">
        <w:rPr>
          <w:rFonts w:ascii="Times New Roman" w:eastAsia="Times New Roman" w:hAnsi="Times New Roman" w:cs="Times New Roman"/>
          <w:sz w:val="24"/>
          <w:szCs w:val="24"/>
        </w:rPr>
        <w:t>, together with additional</w:t>
      </w:r>
      <w:r w:rsidRPr="001953F3">
        <w:rPr>
          <w:rFonts w:ascii="Times New Roman" w:eastAsia="Times New Roman" w:hAnsi="Times New Roman" w:cs="Times New Roman"/>
          <w:sz w:val="24"/>
          <w:szCs w:val="24"/>
        </w:rPr>
        <w:t xml:space="preserve"> partnerships and investments are designed to provide Alliance Growers with the </w:t>
      </w:r>
      <w:r w:rsidR="00245D62">
        <w:rPr>
          <w:rFonts w:ascii="Times New Roman" w:eastAsia="Times New Roman" w:hAnsi="Times New Roman" w:cs="Times New Roman"/>
          <w:sz w:val="24"/>
          <w:szCs w:val="24"/>
        </w:rPr>
        <w:t>ability to p</w:t>
      </w:r>
      <w:r w:rsidRPr="001953F3">
        <w:rPr>
          <w:rFonts w:ascii="Times New Roman" w:eastAsia="Times New Roman" w:hAnsi="Times New Roman" w:cs="Times New Roman"/>
          <w:sz w:val="24"/>
          <w:szCs w:val="24"/>
        </w:rPr>
        <w:t>roduce revenue from the sale of cannabis and other plantlets, under contract;</w:t>
      </w:r>
      <w:r w:rsidR="00245D62">
        <w:rPr>
          <w:rFonts w:ascii="Times New Roman" w:eastAsia="Times New Roman" w:hAnsi="Times New Roman" w:cs="Times New Roman"/>
          <w:sz w:val="24"/>
          <w:szCs w:val="24"/>
        </w:rPr>
        <w:t xml:space="preserve"> g</w:t>
      </w:r>
      <w:r w:rsidRPr="001953F3">
        <w:rPr>
          <w:rFonts w:ascii="Times New Roman" w:eastAsia="Times New Roman" w:hAnsi="Times New Roman" w:cs="Times New Roman"/>
          <w:sz w:val="24"/>
          <w:szCs w:val="24"/>
        </w:rPr>
        <w:t>enerate revenue from the processing and resale of cannabidiol (CBD) oil in Canada, USA and offshore;</w:t>
      </w:r>
      <w:r w:rsidR="00245D62">
        <w:rPr>
          <w:rFonts w:ascii="Times New Roman" w:eastAsia="Times New Roman" w:hAnsi="Times New Roman" w:cs="Times New Roman"/>
          <w:sz w:val="24"/>
          <w:szCs w:val="24"/>
        </w:rPr>
        <w:t xml:space="preserve"> p</w:t>
      </w:r>
      <w:r w:rsidRPr="001953F3">
        <w:rPr>
          <w:rFonts w:ascii="Times New Roman" w:eastAsia="Times New Roman" w:hAnsi="Times New Roman" w:cs="Times New Roman"/>
          <w:sz w:val="24"/>
          <w:szCs w:val="24"/>
        </w:rPr>
        <w:t xml:space="preserve">roviding cold storage facilities utilizing the one-of-a-kind </w:t>
      </w:r>
      <w:proofErr w:type="spellStart"/>
      <w:r w:rsidRPr="001953F3">
        <w:rPr>
          <w:rFonts w:ascii="Times New Roman" w:eastAsia="Times New Roman" w:hAnsi="Times New Roman" w:cs="Times New Roman"/>
          <w:sz w:val="24"/>
          <w:szCs w:val="24"/>
        </w:rPr>
        <w:t>Cryotissue</w:t>
      </w:r>
      <w:proofErr w:type="spellEnd"/>
      <w:r w:rsidRPr="001953F3">
        <w:rPr>
          <w:rFonts w:ascii="Times New Roman" w:eastAsia="Times New Roman" w:hAnsi="Times New Roman" w:cs="Times New Roman"/>
          <w:sz w:val="24"/>
          <w:szCs w:val="24"/>
        </w:rPr>
        <w:t xml:space="preserve"> Cold Storage technology for tissue culture preservation and regeneration as needed on long term basis</w:t>
      </w:r>
      <w:r w:rsidR="00245D62">
        <w:rPr>
          <w:rFonts w:ascii="Times New Roman" w:eastAsia="Times New Roman" w:hAnsi="Times New Roman" w:cs="Times New Roman"/>
          <w:sz w:val="24"/>
          <w:szCs w:val="24"/>
        </w:rPr>
        <w:t>; and</w:t>
      </w:r>
      <w:r w:rsidR="00750B24">
        <w:rPr>
          <w:rFonts w:ascii="Times New Roman" w:eastAsia="Times New Roman" w:hAnsi="Times New Roman" w:cs="Times New Roman"/>
          <w:sz w:val="24"/>
          <w:szCs w:val="24"/>
        </w:rPr>
        <w:t xml:space="preserve"> p</w:t>
      </w:r>
      <w:r w:rsidRPr="001953F3">
        <w:rPr>
          <w:rFonts w:ascii="Times New Roman" w:eastAsia="Times New Roman" w:hAnsi="Times New Roman" w:cs="Times New Roman"/>
          <w:sz w:val="24"/>
          <w:szCs w:val="24"/>
        </w:rPr>
        <w:t xml:space="preserve">rovide extraction services as retail services for cultivators and create custom profiles for extraction for botanicals oils for </w:t>
      </w:r>
      <w:r w:rsidR="00750B24">
        <w:rPr>
          <w:rFonts w:ascii="Times New Roman" w:eastAsia="Times New Roman" w:hAnsi="Times New Roman" w:cs="Times New Roman"/>
          <w:sz w:val="24"/>
          <w:szCs w:val="24"/>
        </w:rPr>
        <w:t xml:space="preserve">the </w:t>
      </w:r>
      <w:r w:rsidRPr="001953F3">
        <w:rPr>
          <w:rFonts w:ascii="Times New Roman" w:eastAsia="Times New Roman" w:hAnsi="Times New Roman" w:cs="Times New Roman"/>
          <w:sz w:val="24"/>
          <w:szCs w:val="24"/>
        </w:rPr>
        <w:t>retail market.</w:t>
      </w:r>
    </w:p>
    <w:p w:rsidR="00252526" w:rsidRPr="001953F3" w:rsidRDefault="00710C27" w:rsidP="0064497B">
      <w:pPr>
        <w:shd w:val="clear" w:color="auto" w:fill="FFFFFF"/>
        <w:spacing w:after="120" w:line="240" w:lineRule="auto"/>
        <w:textAlignment w:val="baseline"/>
        <w:rPr>
          <w:rFonts w:ascii="Times New Roman" w:eastAsia="Times New Roman" w:hAnsi="Times New Roman" w:cs="Times New Roman"/>
          <w:b/>
          <w:bCs/>
          <w:sz w:val="24"/>
          <w:szCs w:val="24"/>
          <w:u w:val="single"/>
          <w:bdr w:val="none" w:sz="0" w:space="0" w:color="auto" w:frame="1"/>
        </w:rPr>
      </w:pPr>
      <w:r>
        <w:rPr>
          <w:rFonts w:ascii="Times New Roman" w:eastAsia="Times New Roman" w:hAnsi="Times New Roman" w:cs="Times New Roman"/>
          <w:b/>
          <w:bCs/>
          <w:sz w:val="24"/>
          <w:szCs w:val="24"/>
          <w:u w:val="single"/>
          <w:bdr w:val="none" w:sz="0" w:space="0" w:color="auto" w:frame="1"/>
        </w:rPr>
        <w:t>I</w:t>
      </w:r>
      <w:r w:rsidR="00252526" w:rsidRPr="001953F3">
        <w:rPr>
          <w:rFonts w:ascii="Times New Roman" w:eastAsia="Times New Roman" w:hAnsi="Times New Roman" w:cs="Times New Roman"/>
          <w:b/>
          <w:bCs/>
          <w:sz w:val="24"/>
          <w:szCs w:val="24"/>
          <w:u w:val="single"/>
          <w:bdr w:val="none" w:sz="0" w:space="0" w:color="auto" w:frame="1"/>
        </w:rPr>
        <w:t>nvestment in</w:t>
      </w:r>
      <w:r>
        <w:rPr>
          <w:rFonts w:ascii="Times New Roman" w:eastAsia="Times New Roman" w:hAnsi="Times New Roman" w:cs="Times New Roman"/>
          <w:b/>
          <w:bCs/>
          <w:sz w:val="24"/>
          <w:szCs w:val="24"/>
          <w:u w:val="single"/>
          <w:bdr w:val="none" w:sz="0" w:space="0" w:color="auto" w:frame="1"/>
        </w:rPr>
        <w:t xml:space="preserve"> </w:t>
      </w:r>
      <w:proofErr w:type="spellStart"/>
      <w:r>
        <w:rPr>
          <w:rFonts w:ascii="Times New Roman" w:eastAsia="Times New Roman" w:hAnsi="Times New Roman" w:cs="Times New Roman"/>
          <w:b/>
          <w:bCs/>
          <w:sz w:val="24"/>
          <w:szCs w:val="24"/>
          <w:u w:val="single"/>
          <w:bdr w:val="none" w:sz="0" w:space="0" w:color="auto" w:frame="1"/>
        </w:rPr>
        <w:t>Canwe</w:t>
      </w:r>
      <w:proofErr w:type="spellEnd"/>
    </w:p>
    <w:p w:rsidR="00252526" w:rsidRPr="001953F3" w:rsidRDefault="00710C27" w:rsidP="0064497B">
      <w:pPr>
        <w:shd w:val="clear" w:color="auto" w:fill="FFFFFF"/>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is moving ahead with a strategic investment in</w:t>
      </w:r>
      <w:r w:rsidRPr="00710C27">
        <w:rPr>
          <w:rFonts w:ascii="Times New Roman" w:eastAsia="Times New Roman" w:hAnsi="Times New Roman" w:cs="Times New Roman"/>
          <w:sz w:val="24"/>
          <w:szCs w:val="24"/>
        </w:rPr>
        <w:t xml:space="preserve"> </w:t>
      </w:r>
      <w:proofErr w:type="spellStart"/>
      <w:r w:rsidRPr="00490A4D">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 xml:space="preserve"> Growers Inc. (“</w:t>
      </w:r>
      <w:proofErr w:type="spellStart"/>
      <w:r w:rsidRPr="001953F3">
        <w:rPr>
          <w:rFonts w:ascii="Times New Roman" w:eastAsia="Times New Roman" w:hAnsi="Times New Roman" w:cs="Times New Roman"/>
          <w:b/>
          <w:bCs/>
          <w:sz w:val="24"/>
          <w:szCs w:val="24"/>
          <w:bdr w:val="none" w:sz="0" w:space="0" w:color="auto" w:frame="1"/>
        </w:rPr>
        <w:t>Canwe</w:t>
      </w:r>
      <w:proofErr w:type="spellEnd"/>
      <w:r w:rsidRPr="00490A4D">
        <w:rPr>
          <w:rFonts w:ascii="Times New Roman" w:eastAsia="Times New Roman" w:hAnsi="Times New Roman" w:cs="Times New Roman"/>
          <w:sz w:val="24"/>
          <w:szCs w:val="24"/>
        </w:rPr>
        <w:t>”).</w:t>
      </w:r>
      <w:r w:rsidRPr="00195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part of the Company’s business plan of</w:t>
      </w:r>
      <w:r w:rsidR="00252526" w:rsidRPr="001953F3">
        <w:rPr>
          <w:rFonts w:ascii="Times New Roman" w:eastAsia="Times New Roman" w:hAnsi="Times New Roman" w:cs="Times New Roman"/>
          <w:sz w:val="24"/>
          <w:szCs w:val="24"/>
        </w:rPr>
        <w:t xml:space="preserve"> securing long</w:t>
      </w:r>
      <w:r>
        <w:rPr>
          <w:rFonts w:ascii="Times New Roman" w:eastAsia="Times New Roman" w:hAnsi="Times New Roman" w:cs="Times New Roman"/>
          <w:sz w:val="24"/>
          <w:szCs w:val="24"/>
        </w:rPr>
        <w:t>-</w:t>
      </w:r>
      <w:r w:rsidR="00252526" w:rsidRPr="001953F3">
        <w:rPr>
          <w:rFonts w:ascii="Times New Roman" w:eastAsia="Times New Roman" w:hAnsi="Times New Roman" w:cs="Times New Roman"/>
          <w:sz w:val="24"/>
          <w:szCs w:val="24"/>
        </w:rPr>
        <w:t>term plantlet sale contracts for the Cannabis Botany Centre and off-take agreements at wholesale cost for flower to be acquired by Alliance Growers for CBD oil extraction.</w:t>
      </w:r>
    </w:p>
    <w:p w:rsidR="00490A4D" w:rsidRPr="001953F3" w:rsidRDefault="00490A4D" w:rsidP="00F547EF">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 xml:space="preserve">On February 21, 2017 Alliance Growers </w:t>
      </w:r>
      <w:r w:rsidRPr="00490A4D">
        <w:rPr>
          <w:rFonts w:ascii="Times New Roman" w:eastAsia="Times New Roman" w:hAnsi="Times New Roman" w:cs="Times New Roman"/>
          <w:sz w:val="24"/>
          <w:szCs w:val="24"/>
        </w:rPr>
        <w:t>announce</w:t>
      </w:r>
      <w:r w:rsidRPr="001953F3">
        <w:rPr>
          <w:rFonts w:ascii="Times New Roman" w:eastAsia="Times New Roman" w:hAnsi="Times New Roman" w:cs="Times New Roman"/>
          <w:sz w:val="24"/>
          <w:szCs w:val="24"/>
        </w:rPr>
        <w:t>d</w:t>
      </w:r>
      <w:r w:rsidRPr="00490A4D">
        <w:rPr>
          <w:rFonts w:ascii="Times New Roman" w:eastAsia="Times New Roman" w:hAnsi="Times New Roman" w:cs="Times New Roman"/>
          <w:sz w:val="24"/>
          <w:szCs w:val="24"/>
        </w:rPr>
        <w:t xml:space="preserve"> the closing of the first tranche of instalment of its subscription for common shares in New Maple Holdings. Ltd</w:t>
      </w:r>
      <w:r w:rsidRPr="007612C8">
        <w:rPr>
          <w:rFonts w:ascii="Times New Roman" w:eastAsia="Times New Roman" w:hAnsi="Times New Roman" w:cs="Times New Roman"/>
          <w:b/>
          <w:sz w:val="24"/>
          <w:szCs w:val="24"/>
        </w:rPr>
        <w:t>. (“</w:t>
      </w:r>
      <w:r w:rsidRPr="007612C8">
        <w:rPr>
          <w:rFonts w:ascii="Times New Roman" w:eastAsia="Times New Roman" w:hAnsi="Times New Roman" w:cs="Times New Roman"/>
          <w:b/>
          <w:bCs/>
          <w:sz w:val="24"/>
          <w:szCs w:val="24"/>
          <w:bdr w:val="none" w:sz="0" w:space="0" w:color="auto" w:frame="1"/>
        </w:rPr>
        <w:t>New Maple”),</w:t>
      </w:r>
      <w:r w:rsidR="00C8339D" w:rsidRPr="007612C8">
        <w:rPr>
          <w:rFonts w:ascii="Times New Roman" w:eastAsia="Times New Roman" w:hAnsi="Times New Roman" w:cs="Times New Roman"/>
          <w:b/>
          <w:bCs/>
          <w:sz w:val="24"/>
          <w:szCs w:val="24"/>
          <w:bdr w:val="none" w:sz="0" w:space="0" w:color="auto" w:frame="1"/>
        </w:rPr>
        <w:t xml:space="preserve"> </w:t>
      </w:r>
      <w:r w:rsidRPr="007612C8">
        <w:rPr>
          <w:rFonts w:ascii="Times New Roman" w:eastAsia="Times New Roman" w:hAnsi="Times New Roman" w:cs="Times New Roman"/>
          <w:b/>
          <w:sz w:val="24"/>
          <w:szCs w:val="24"/>
        </w:rPr>
        <w:t>the</w:t>
      </w:r>
      <w:r w:rsidRPr="00490A4D">
        <w:rPr>
          <w:rFonts w:ascii="Times New Roman" w:eastAsia="Times New Roman" w:hAnsi="Times New Roman" w:cs="Times New Roman"/>
          <w:sz w:val="24"/>
          <w:szCs w:val="24"/>
        </w:rPr>
        <w:t xml:space="preserve"> parent company of </w:t>
      </w:r>
      <w:proofErr w:type="spellStart"/>
      <w:r w:rsidR="00710C27">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w:t>
      </w:r>
      <w:r w:rsidRPr="001953F3">
        <w:rPr>
          <w:rFonts w:ascii="Times New Roman" w:eastAsia="Times New Roman" w:hAnsi="Times New Roman" w:cs="Times New Roman"/>
          <w:sz w:val="24"/>
          <w:szCs w:val="24"/>
        </w:rPr>
        <w:t xml:space="preserve"> </w:t>
      </w:r>
      <w:proofErr w:type="spellStart"/>
      <w:r w:rsidRPr="00490A4D">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 xml:space="preserve"> (</w:t>
      </w:r>
      <w:r w:rsidRPr="00490A4D">
        <w:rPr>
          <w:rFonts w:ascii="Times New Roman" w:eastAsia="Times New Roman" w:hAnsi="Times New Roman" w:cs="Times New Roman"/>
          <w:sz w:val="24"/>
          <w:szCs w:val="24"/>
          <w:u w:val="single"/>
          <w:bdr w:val="none" w:sz="0" w:space="0" w:color="auto" w:frame="1"/>
        </w:rPr>
        <w:t>www.canwe.ca</w:t>
      </w:r>
      <w:r w:rsidRPr="00490A4D">
        <w:rPr>
          <w:rFonts w:ascii="Times New Roman" w:eastAsia="Times New Roman" w:hAnsi="Times New Roman" w:cs="Times New Roman"/>
          <w:sz w:val="24"/>
          <w:szCs w:val="24"/>
        </w:rPr>
        <w:t>) is an Ontario-based company preparing to apply for a producer’s license under the</w:t>
      </w:r>
      <w:r w:rsidRPr="001953F3">
        <w:rPr>
          <w:rFonts w:ascii="Times New Roman" w:eastAsia="Times New Roman" w:hAnsi="Times New Roman" w:cs="Times New Roman"/>
          <w:sz w:val="24"/>
          <w:szCs w:val="24"/>
        </w:rPr>
        <w:t> </w:t>
      </w:r>
      <w:r w:rsidRPr="001953F3">
        <w:rPr>
          <w:rFonts w:ascii="Times New Roman" w:eastAsia="Times New Roman" w:hAnsi="Times New Roman" w:cs="Times New Roman"/>
          <w:i/>
          <w:iCs/>
          <w:sz w:val="24"/>
          <w:szCs w:val="24"/>
          <w:bdr w:val="none" w:sz="0" w:space="0" w:color="auto" w:frame="1"/>
        </w:rPr>
        <w:t>Access to Cannabis for Medical Purposes Regulations </w:t>
      </w:r>
      <w:r w:rsidRPr="00490A4D">
        <w:rPr>
          <w:rFonts w:ascii="Times New Roman" w:eastAsia="Times New Roman" w:hAnsi="Times New Roman" w:cs="Times New Roman"/>
          <w:sz w:val="24"/>
          <w:szCs w:val="24"/>
        </w:rPr>
        <w:t xml:space="preserve">(the </w:t>
      </w:r>
      <w:r w:rsidRPr="007612C8">
        <w:rPr>
          <w:rFonts w:ascii="Times New Roman" w:eastAsia="Times New Roman" w:hAnsi="Times New Roman" w:cs="Times New Roman"/>
          <w:sz w:val="24"/>
          <w:szCs w:val="24"/>
        </w:rPr>
        <w:t>“</w:t>
      </w:r>
      <w:r w:rsidRPr="007612C8">
        <w:rPr>
          <w:rFonts w:ascii="Times New Roman" w:eastAsia="Times New Roman" w:hAnsi="Times New Roman" w:cs="Times New Roman"/>
          <w:bCs/>
          <w:sz w:val="24"/>
          <w:szCs w:val="24"/>
          <w:bdr w:val="none" w:sz="0" w:space="0" w:color="auto" w:frame="1"/>
        </w:rPr>
        <w:t>ACMPR</w:t>
      </w:r>
      <w:r w:rsidRPr="007612C8">
        <w:rPr>
          <w:rFonts w:ascii="Times New Roman" w:eastAsia="Times New Roman" w:hAnsi="Times New Roman" w:cs="Times New Roman"/>
          <w:sz w:val="24"/>
          <w:szCs w:val="24"/>
        </w:rPr>
        <w:t>”).</w:t>
      </w:r>
      <w:r w:rsidRPr="00490A4D">
        <w:rPr>
          <w:rFonts w:ascii="Times New Roman" w:eastAsia="Times New Roman" w:hAnsi="Times New Roman" w:cs="Times New Roman"/>
          <w:sz w:val="24"/>
          <w:szCs w:val="24"/>
        </w:rPr>
        <w:t xml:space="preserve"> </w:t>
      </w:r>
      <w:proofErr w:type="spellStart"/>
      <w:r w:rsidRPr="00490A4D">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 xml:space="preserve"> has access to a 22 acre property 1.5 hours north-west of Toronto, where it plans to build a facility focused on producing clean, premium quality cannabis. </w:t>
      </w:r>
      <w:proofErr w:type="spellStart"/>
      <w:r w:rsidRPr="00490A4D">
        <w:rPr>
          <w:rFonts w:ascii="Times New Roman" w:eastAsia="Times New Roman" w:hAnsi="Times New Roman" w:cs="Times New Roman"/>
          <w:sz w:val="24"/>
          <w:szCs w:val="24"/>
        </w:rPr>
        <w:t>Canwe</w:t>
      </w:r>
      <w:proofErr w:type="spellEnd"/>
      <w:r w:rsidRPr="00490A4D">
        <w:rPr>
          <w:rFonts w:ascii="Times New Roman" w:eastAsia="Times New Roman" w:hAnsi="Times New Roman" w:cs="Times New Roman"/>
          <w:sz w:val="24"/>
          <w:szCs w:val="24"/>
        </w:rPr>
        <w:t xml:space="preserve"> has amassed a stellar team which includes licensed </w:t>
      </w:r>
      <w:r w:rsidRPr="007612C8">
        <w:rPr>
          <w:rFonts w:ascii="Times New Roman" w:eastAsia="Times New Roman" w:hAnsi="Times New Roman" w:cs="Times New Roman"/>
          <w:sz w:val="24"/>
          <w:szCs w:val="24"/>
        </w:rPr>
        <w:t xml:space="preserve">producer </w:t>
      </w:r>
      <w:proofErr w:type="spellStart"/>
      <w:r w:rsidRPr="007612C8">
        <w:rPr>
          <w:rFonts w:ascii="Times New Roman" w:eastAsia="Times New Roman" w:hAnsi="Times New Roman" w:cs="Times New Roman"/>
          <w:sz w:val="24"/>
          <w:szCs w:val="24"/>
        </w:rPr>
        <w:t>MedReleaf</w:t>
      </w:r>
      <w:proofErr w:type="spellEnd"/>
      <w:r w:rsidRPr="007612C8">
        <w:rPr>
          <w:rFonts w:ascii="Times New Roman" w:eastAsia="Times New Roman" w:hAnsi="Times New Roman" w:cs="Times New Roman"/>
          <w:sz w:val="24"/>
          <w:szCs w:val="24"/>
        </w:rPr>
        <w:t xml:space="preserve"> Corp</w:t>
      </w:r>
      <w:r w:rsidRPr="00490A4D">
        <w:rPr>
          <w:rFonts w:ascii="Times New Roman" w:eastAsia="Times New Roman" w:hAnsi="Times New Roman" w:cs="Times New Roman"/>
          <w:sz w:val="24"/>
          <w:szCs w:val="24"/>
        </w:rPr>
        <w:t xml:space="preserve">.’s former Head Grower and his number two aide, both of whom are expert cannabis growers who intimately know the cannabis cultivation cycle from seed to sale. With Alliance Growers’ four-pillar strategy and </w:t>
      </w:r>
      <w:proofErr w:type="spellStart"/>
      <w:r w:rsidRPr="00490A4D">
        <w:rPr>
          <w:rFonts w:ascii="Times New Roman" w:eastAsia="Times New Roman" w:hAnsi="Times New Roman" w:cs="Times New Roman"/>
          <w:sz w:val="24"/>
          <w:szCs w:val="24"/>
        </w:rPr>
        <w:t>Canwe’s</w:t>
      </w:r>
      <w:proofErr w:type="spellEnd"/>
      <w:r w:rsidRPr="00490A4D">
        <w:rPr>
          <w:rFonts w:ascii="Times New Roman" w:eastAsia="Times New Roman" w:hAnsi="Times New Roman" w:cs="Times New Roman"/>
          <w:sz w:val="24"/>
          <w:szCs w:val="24"/>
        </w:rPr>
        <w:t xml:space="preserve"> experienced team, the two companies plan to work together to form business synergies with the goal of creating a strong presence in Canada’s fast-growing medical cannabis space.</w:t>
      </w:r>
    </w:p>
    <w:p w:rsidR="00490A4D" w:rsidRPr="00490A4D" w:rsidRDefault="00490A4D" w:rsidP="00F547EF">
      <w:pPr>
        <w:shd w:val="clear" w:color="auto" w:fill="FFFFFF"/>
        <w:spacing w:after="180" w:line="240" w:lineRule="auto"/>
        <w:jc w:val="both"/>
        <w:textAlignment w:val="baseline"/>
        <w:rPr>
          <w:rFonts w:ascii="Times New Roman" w:eastAsia="Times New Roman" w:hAnsi="Times New Roman" w:cs="Times New Roman"/>
          <w:sz w:val="24"/>
          <w:szCs w:val="24"/>
        </w:rPr>
      </w:pPr>
      <w:r w:rsidRPr="00490A4D">
        <w:rPr>
          <w:rFonts w:ascii="Times New Roman" w:eastAsia="Times New Roman" w:hAnsi="Times New Roman" w:cs="Times New Roman"/>
          <w:sz w:val="24"/>
          <w:szCs w:val="24"/>
        </w:rPr>
        <w:t xml:space="preserve">In conjunction with the investment, New Maple and Alliance Growers </w:t>
      </w:r>
      <w:r w:rsidR="008340BA">
        <w:rPr>
          <w:rFonts w:ascii="Times New Roman" w:eastAsia="Times New Roman" w:hAnsi="Times New Roman" w:cs="Times New Roman"/>
          <w:sz w:val="24"/>
          <w:szCs w:val="24"/>
        </w:rPr>
        <w:t>intend to have a business a</w:t>
      </w:r>
      <w:r w:rsidRPr="00490A4D">
        <w:rPr>
          <w:rFonts w:ascii="Times New Roman" w:eastAsia="Times New Roman" w:hAnsi="Times New Roman" w:cs="Times New Roman"/>
          <w:sz w:val="24"/>
          <w:szCs w:val="24"/>
        </w:rPr>
        <w:t>rrangement for the purchase and sale between the parties of live cannabis plants, tissue culture plantlets and other cannabis products and services</w:t>
      </w:r>
      <w:r w:rsidR="00E233D2">
        <w:rPr>
          <w:rFonts w:ascii="Times New Roman" w:eastAsia="Times New Roman" w:hAnsi="Times New Roman" w:cs="Times New Roman"/>
          <w:sz w:val="24"/>
          <w:szCs w:val="24"/>
        </w:rPr>
        <w:t>.</w:t>
      </w:r>
      <w:r w:rsidRPr="00490A4D">
        <w:rPr>
          <w:rFonts w:ascii="Times New Roman" w:eastAsia="Times New Roman" w:hAnsi="Times New Roman" w:cs="Times New Roman"/>
          <w:sz w:val="24"/>
          <w:szCs w:val="24"/>
        </w:rPr>
        <w:t xml:space="preserve"> </w:t>
      </w:r>
    </w:p>
    <w:p w:rsidR="00252526" w:rsidRPr="001953F3" w:rsidRDefault="00252526" w:rsidP="0064497B">
      <w:pPr>
        <w:shd w:val="clear" w:color="auto" w:fill="FFFFFF"/>
        <w:spacing w:after="120" w:line="240" w:lineRule="auto"/>
        <w:jc w:val="both"/>
        <w:textAlignment w:val="baseline"/>
        <w:rPr>
          <w:rFonts w:ascii="Times New Roman" w:eastAsia="Times New Roman" w:hAnsi="Times New Roman" w:cs="Times New Roman"/>
          <w:b/>
          <w:bCs/>
          <w:sz w:val="24"/>
          <w:szCs w:val="24"/>
          <w:u w:val="single"/>
          <w:bdr w:val="none" w:sz="0" w:space="0" w:color="auto" w:frame="1"/>
        </w:rPr>
      </w:pPr>
      <w:r w:rsidRPr="001953F3">
        <w:rPr>
          <w:rFonts w:ascii="Times New Roman" w:eastAsia="Times New Roman" w:hAnsi="Times New Roman" w:cs="Times New Roman"/>
          <w:b/>
          <w:bCs/>
          <w:sz w:val="24"/>
          <w:szCs w:val="24"/>
          <w:u w:val="single"/>
          <w:bdr w:val="none" w:sz="0" w:space="0" w:color="auto" w:frame="1"/>
        </w:rPr>
        <w:t>Joint Venture with Israeli Medical Cannabis Company</w:t>
      </w:r>
    </w:p>
    <w:p w:rsidR="00252526" w:rsidRPr="001953F3" w:rsidRDefault="00252526" w:rsidP="0064497B">
      <w:pPr>
        <w:shd w:val="clear" w:color="auto" w:fill="FFFFFF"/>
        <w:spacing w:after="12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Alliance Growers</w:t>
      </w:r>
      <w:r w:rsidR="008340BA">
        <w:rPr>
          <w:rFonts w:ascii="Times New Roman" w:eastAsia="Times New Roman" w:hAnsi="Times New Roman" w:cs="Times New Roman"/>
          <w:sz w:val="24"/>
          <w:szCs w:val="24"/>
        </w:rPr>
        <w:t xml:space="preserve"> </w:t>
      </w:r>
      <w:r w:rsidR="00750B24">
        <w:rPr>
          <w:rFonts w:ascii="Times New Roman" w:eastAsia="Times New Roman" w:hAnsi="Times New Roman" w:cs="Times New Roman"/>
          <w:sz w:val="24"/>
          <w:szCs w:val="24"/>
        </w:rPr>
        <w:t xml:space="preserve">is structuring terms for </w:t>
      </w:r>
      <w:r w:rsidR="00E233D2">
        <w:rPr>
          <w:rFonts w:ascii="Times New Roman" w:eastAsia="Times New Roman" w:hAnsi="Times New Roman" w:cs="Times New Roman"/>
          <w:sz w:val="24"/>
          <w:szCs w:val="24"/>
        </w:rPr>
        <w:t>financing an investment in</w:t>
      </w:r>
      <w:r w:rsidRPr="001953F3">
        <w:rPr>
          <w:rFonts w:ascii="Times New Roman" w:eastAsia="Times New Roman" w:hAnsi="Times New Roman" w:cs="Times New Roman"/>
          <w:sz w:val="24"/>
          <w:szCs w:val="24"/>
        </w:rPr>
        <w:t xml:space="preserve"> an Israeli medical cannabis company</w:t>
      </w:r>
      <w:r w:rsidR="008340BA">
        <w:rPr>
          <w:rFonts w:ascii="Times New Roman" w:eastAsia="Times New Roman" w:hAnsi="Times New Roman" w:cs="Times New Roman"/>
          <w:sz w:val="24"/>
          <w:szCs w:val="24"/>
        </w:rPr>
        <w:t xml:space="preserve"> for a si</w:t>
      </w:r>
      <w:r w:rsidR="00AB22AF">
        <w:rPr>
          <w:rFonts w:ascii="Times New Roman" w:eastAsia="Times New Roman" w:hAnsi="Times New Roman" w:cs="Times New Roman"/>
          <w:sz w:val="24"/>
          <w:szCs w:val="24"/>
        </w:rPr>
        <w:t>g</w:t>
      </w:r>
      <w:r w:rsidR="008340BA">
        <w:rPr>
          <w:rFonts w:ascii="Times New Roman" w:eastAsia="Times New Roman" w:hAnsi="Times New Roman" w:cs="Times New Roman"/>
          <w:sz w:val="24"/>
          <w:szCs w:val="24"/>
        </w:rPr>
        <w:t xml:space="preserve">nificant equity investment which will lead to a significant portion of their high grade </w:t>
      </w:r>
      <w:r w:rsidR="00AB22AF">
        <w:rPr>
          <w:rFonts w:ascii="Times New Roman" w:eastAsia="Times New Roman" w:hAnsi="Times New Roman" w:cs="Times New Roman"/>
          <w:sz w:val="24"/>
          <w:szCs w:val="24"/>
        </w:rPr>
        <w:t>CBD</w:t>
      </w:r>
      <w:r w:rsidR="008340BA">
        <w:rPr>
          <w:rFonts w:ascii="Times New Roman" w:eastAsia="Times New Roman" w:hAnsi="Times New Roman" w:cs="Times New Roman"/>
          <w:sz w:val="24"/>
          <w:szCs w:val="24"/>
        </w:rPr>
        <w:t xml:space="preserve"> production</w:t>
      </w:r>
      <w:r w:rsidRPr="001953F3">
        <w:rPr>
          <w:rFonts w:ascii="Times New Roman" w:eastAsia="Times New Roman" w:hAnsi="Times New Roman" w:cs="Times New Roman"/>
          <w:sz w:val="24"/>
          <w:szCs w:val="24"/>
        </w:rPr>
        <w:t>.</w:t>
      </w:r>
    </w:p>
    <w:p w:rsidR="00252526" w:rsidRPr="001953F3" w:rsidRDefault="00252526" w:rsidP="00F547EF">
      <w:pPr>
        <w:shd w:val="clear" w:color="auto" w:fill="FFFFFF"/>
        <w:spacing w:after="18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Included in the discussions is the joint development of land for the growth of high quality cannabis plants, as legally permitted in an offshore, low operating cost jurisdiction.  This would facilitate the importation of the CBD oil into various states in the USA, into Canada when legalized, and into other countries as permitted.</w:t>
      </w:r>
    </w:p>
    <w:p w:rsidR="00252526" w:rsidRPr="001953F3" w:rsidRDefault="00252526" w:rsidP="00F547EF">
      <w:pPr>
        <w:shd w:val="clear" w:color="auto" w:fill="FFFFFF"/>
        <w:spacing w:after="18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This joint venture and other similar partnerships is what will make Alliance Growers stand out from other Canadian Cannabis companies that are directly affected by Health Canada rules and regulations.  Alliance Growers plans to produce and sell more CBD oil from outside Canada.</w:t>
      </w:r>
    </w:p>
    <w:p w:rsidR="00245D62" w:rsidRPr="00F547EF" w:rsidRDefault="000E55D5" w:rsidP="00245D62">
      <w:pPr>
        <w:pStyle w:val="NormalWeb"/>
        <w:shd w:val="clear" w:color="auto" w:fill="FFFFFF"/>
        <w:spacing w:before="0" w:beforeAutospacing="0" w:after="180" w:afterAutospacing="0"/>
        <w:textAlignment w:val="baseline"/>
      </w:pPr>
      <w:r w:rsidRPr="00F547EF">
        <w:rPr>
          <w:b/>
          <w:shd w:val="clear" w:color="auto" w:fill="FFFFFF"/>
        </w:rPr>
        <w:t>Commenting on the Alliance Grower’s progress</w:t>
      </w:r>
      <w:r w:rsidRPr="001953F3">
        <w:rPr>
          <w:shd w:val="clear" w:color="auto" w:fill="FFFFFF"/>
        </w:rPr>
        <w:t xml:space="preserve">, Dennis Petke said, “We are </w:t>
      </w:r>
      <w:r w:rsidR="00245D62">
        <w:rPr>
          <w:shd w:val="clear" w:color="auto" w:fill="FFFFFF"/>
        </w:rPr>
        <w:t>particularly pleased with the progress of the cannabis marketplace APP</w:t>
      </w:r>
      <w:r w:rsidR="00245D62" w:rsidRPr="00245D62">
        <w:rPr>
          <w:shd w:val="clear" w:color="auto" w:fill="FFFFFF"/>
        </w:rPr>
        <w:t xml:space="preserve">, </w:t>
      </w:r>
      <w:proofErr w:type="spellStart"/>
      <w:r w:rsidR="00245D62" w:rsidRPr="00245D62">
        <w:rPr>
          <w:shd w:val="clear" w:color="auto" w:fill="FFFFFF"/>
        </w:rPr>
        <w:t>CannaApp</w:t>
      </w:r>
      <w:proofErr w:type="spellEnd"/>
      <w:r w:rsidR="00F547EF">
        <w:rPr>
          <w:shd w:val="clear" w:color="auto" w:fill="FFFFFF"/>
        </w:rPr>
        <w:t>.</w:t>
      </w:r>
      <w:r w:rsidR="00245D62" w:rsidRPr="00F547EF">
        <w:t xml:space="preserve"> The </w:t>
      </w:r>
      <w:proofErr w:type="spellStart"/>
      <w:r w:rsidR="00245D62" w:rsidRPr="00F547EF">
        <w:t>CannaApp</w:t>
      </w:r>
      <w:proofErr w:type="spellEnd"/>
      <w:r w:rsidR="00245D62">
        <w:t xml:space="preserve"> is an </w:t>
      </w:r>
      <w:r w:rsidR="00245D62">
        <w:lastRenderedPageBreak/>
        <w:t xml:space="preserve">exciting development in the </w:t>
      </w:r>
      <w:r w:rsidR="00245D62" w:rsidRPr="00F547EF">
        <w:t xml:space="preserve">cannabis space as it will allow users to be able to locate local dispensaries, browse and search product catalogs, purchase and arrange delivery of products, comment on and rate products and businesses. It will also allow vendors to be able to list their dispensaries allowing users to locate it on a map, create and manage a business page with their own images and details, add or edit their list of products (marijuana strains, edible products, accessories), upload pictures of their business and products and reply to user comments. The benefits of the </w:t>
      </w:r>
      <w:proofErr w:type="spellStart"/>
      <w:r w:rsidR="00245D62" w:rsidRPr="00F547EF">
        <w:t>CannaApp</w:t>
      </w:r>
      <w:proofErr w:type="spellEnd"/>
      <w:r w:rsidR="00245D62" w:rsidRPr="00F547EF">
        <w:t xml:space="preserve"> to the cannabis community will be tremendous and fits in perfectly with Alliance Growers’ strategy as we will be able to distribute pharmaceutical grade CBD oil to the various dispensaries as we develop that database.</w:t>
      </w:r>
      <w:r w:rsidR="00DA2EB4">
        <w:t xml:space="preserve"> I look forward to updating our shareholders with our progress on all fronts over the coming months. This should be a very exciting summer for Alliance Growers.</w:t>
      </w:r>
      <w:r w:rsidR="00245D62" w:rsidRPr="00F547EF">
        <w:t>”</w:t>
      </w:r>
    </w:p>
    <w:p w:rsidR="00DB34B8" w:rsidRPr="001953F3" w:rsidRDefault="00DB34B8" w:rsidP="00F547EF">
      <w:pPr>
        <w:spacing w:after="12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bCs/>
          <w:color w:val="000000"/>
          <w:sz w:val="24"/>
          <w:szCs w:val="24"/>
          <w:lang w:eastAsia="en-CA"/>
        </w:rPr>
        <w:t>About Alliance Growers Corp.</w:t>
      </w:r>
    </w:p>
    <w:p w:rsidR="00EA71D8" w:rsidRPr="001953F3" w:rsidRDefault="00EA71D8">
      <w:pPr>
        <w:shd w:val="clear" w:color="auto" w:fill="FFFFFF"/>
        <w:spacing w:after="18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 xml:space="preserve">Alliance Growers Corp is a </w:t>
      </w:r>
      <w:r w:rsidR="00F71185" w:rsidRPr="001953F3">
        <w:rPr>
          <w:rFonts w:ascii="Times New Roman" w:eastAsia="Times New Roman" w:hAnsi="Times New Roman" w:cs="Times New Roman"/>
          <w:sz w:val="24"/>
          <w:szCs w:val="24"/>
        </w:rPr>
        <w:t xml:space="preserve">global </w:t>
      </w:r>
      <w:r w:rsidRPr="001953F3">
        <w:rPr>
          <w:rFonts w:ascii="Times New Roman" w:eastAsia="Times New Roman" w:hAnsi="Times New Roman" w:cs="Times New Roman"/>
          <w:sz w:val="24"/>
          <w:szCs w:val="24"/>
        </w:rPr>
        <w:t xml:space="preserve">diversified cannabis company driven by the Company’s ‘Four Pillars’ Organization Plan – Cannabis Botany Centre, Strategic ACMPR Investments </w:t>
      </w:r>
      <w:r w:rsidRPr="001953F3">
        <w:rPr>
          <w:rFonts w:ascii="Times New Roman" w:hAnsi="Times New Roman" w:cs="Times New Roman"/>
          <w:color w:val="000000"/>
          <w:sz w:val="24"/>
          <w:szCs w:val="24"/>
        </w:rPr>
        <w:t>(Access to Cannabis for Medical Purposes Regulations)</w:t>
      </w:r>
      <w:r w:rsidRPr="001953F3">
        <w:rPr>
          <w:rFonts w:ascii="Times New Roman" w:eastAsia="Times New Roman" w:hAnsi="Times New Roman" w:cs="Times New Roman"/>
          <w:sz w:val="24"/>
          <w:szCs w:val="24"/>
        </w:rPr>
        <w:t>, CBD Oil Supply and Distribution, and Research and Development.</w:t>
      </w:r>
    </w:p>
    <w:p w:rsidR="00EA71D8" w:rsidRPr="001953F3" w:rsidRDefault="00EA71D8">
      <w:pPr>
        <w:shd w:val="clear" w:color="auto" w:fill="FFFFFF"/>
        <w:spacing w:after="180" w:line="240" w:lineRule="auto"/>
        <w:jc w:val="both"/>
        <w:textAlignment w:val="baseline"/>
        <w:rPr>
          <w:rFonts w:ascii="Times New Roman" w:eastAsia="Times New Roman" w:hAnsi="Times New Roman" w:cs="Times New Roman"/>
          <w:sz w:val="24"/>
          <w:szCs w:val="24"/>
        </w:rPr>
      </w:pPr>
      <w:r w:rsidRPr="001953F3">
        <w:rPr>
          <w:rFonts w:ascii="Times New Roman" w:eastAsia="Times New Roman" w:hAnsi="Times New Roman" w:cs="Times New Roman"/>
          <w:sz w:val="24"/>
          <w:szCs w:val="24"/>
        </w:rPr>
        <w:t>Alliance Growers has executed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1953F3">
        <w:rPr>
          <w:rFonts w:ascii="Times New Roman" w:eastAsia="Times New Roman" w:hAnsi="Times New Roman" w:cs="Times New Roman"/>
          <w:sz w:val="24"/>
          <w:szCs w:val="24"/>
        </w:rPr>
        <w:t>Chibafreen</w:t>
      </w:r>
      <w:proofErr w:type="spellEnd"/>
      <w:r w:rsidRPr="001953F3">
        <w:rPr>
          <w:rFonts w:ascii="Times New Roman" w:eastAsia="Times New Roman" w:hAnsi="Times New Roman" w:cs="Times New Roman"/>
          <w:sz w:val="24"/>
          <w:szCs w:val="24"/>
        </w:rPr>
        <w:t xml:space="preserve"> Invitro Plant Production System”, which assures consistent composition and purity of each plantlet for the growers.  </w:t>
      </w:r>
    </w:p>
    <w:p w:rsidR="00EA71D8" w:rsidRPr="001953F3" w:rsidRDefault="00EA71D8" w:rsidP="0064497B">
      <w:pPr>
        <w:shd w:val="clear" w:color="auto" w:fill="FFFFFF"/>
        <w:spacing w:before="120" w:after="120" w:line="240" w:lineRule="auto"/>
        <w:contextualSpacing/>
        <w:jc w:val="both"/>
        <w:rPr>
          <w:rFonts w:ascii="Times New Roman" w:hAnsi="Times New Roman" w:cs="Times New Roman"/>
          <w:sz w:val="24"/>
          <w:szCs w:val="24"/>
        </w:rPr>
      </w:pPr>
      <w:r w:rsidRPr="001953F3">
        <w:rPr>
          <w:rFonts w:ascii="Times New Roman" w:hAnsi="Times New Roman" w:cs="Times New Roman"/>
          <w:color w:val="000000"/>
          <w:sz w:val="24"/>
          <w:szCs w:val="24"/>
        </w:rPr>
        <w:t xml:space="preserve">Alliance Growers has rights to 50% of BCMM, a late stage applicant that submitted its ACMPR Application to Health Canada in 2014, and is also making a strategic investment in another private Company preparing to apply for an ACMPR producer’s license.  Additionally, the Company is investing in several cannabis industry participants, ranging from co-developing a Cannabis App for use by the cannabis industry and its markets, to </w:t>
      </w:r>
      <w:r w:rsidRPr="001953F3">
        <w:rPr>
          <w:rFonts w:ascii="Times New Roman" w:hAnsi="Times New Roman" w:cs="Times New Roman"/>
          <w:sz w:val="24"/>
          <w:szCs w:val="24"/>
        </w:rPr>
        <w:t>negotiating business arrangements with several companies for the purchase and sale between the parties of live cannabis plants, tissue culture plantlets and other cannabis products and services.</w:t>
      </w:r>
    </w:p>
    <w:p w:rsidR="0064497B" w:rsidRDefault="0064497B" w:rsidP="0064497B">
      <w:pPr>
        <w:spacing w:before="120" w:after="120" w:line="240" w:lineRule="auto"/>
        <w:jc w:val="both"/>
        <w:rPr>
          <w:rFonts w:ascii="Times New Roman" w:eastAsia="Times New Roman" w:hAnsi="Times New Roman" w:cs="Times New Roman"/>
          <w:color w:val="000000"/>
          <w:sz w:val="24"/>
          <w:szCs w:val="24"/>
          <w:lang w:eastAsia="en-CA"/>
        </w:rPr>
      </w:pPr>
    </w:p>
    <w:p w:rsidR="00DB34B8" w:rsidRPr="001953F3" w:rsidRDefault="00DB34B8" w:rsidP="0064497B">
      <w:pPr>
        <w:spacing w:before="120" w:after="120" w:line="240" w:lineRule="auto"/>
        <w:jc w:val="both"/>
        <w:rPr>
          <w:rFonts w:ascii="Times New Roman" w:eastAsia="Times New Roman" w:hAnsi="Times New Roman" w:cs="Times New Roman"/>
          <w:color w:val="000000"/>
          <w:sz w:val="24"/>
          <w:szCs w:val="24"/>
          <w:lang w:eastAsia="en-CA"/>
        </w:rPr>
      </w:pPr>
      <w:r w:rsidRPr="001953F3">
        <w:rPr>
          <w:rFonts w:ascii="Times New Roman" w:eastAsia="Times New Roman" w:hAnsi="Times New Roman" w:cs="Times New Roman"/>
          <w:color w:val="000000"/>
          <w:sz w:val="24"/>
          <w:szCs w:val="24"/>
          <w:lang w:eastAsia="en-CA"/>
        </w:rPr>
        <w:t xml:space="preserve">For further information, please visit the Company’s corporate website at </w:t>
      </w:r>
      <w:hyperlink r:id="rId7" w:history="1">
        <w:r w:rsidRPr="001953F3">
          <w:rPr>
            <w:rStyle w:val="Hyperlink"/>
            <w:rFonts w:ascii="Times New Roman" w:eastAsia="Times New Roman" w:hAnsi="Times New Roman" w:cs="Times New Roman"/>
            <w:sz w:val="24"/>
            <w:szCs w:val="24"/>
            <w:lang w:eastAsia="en-CA"/>
          </w:rPr>
          <w:t>www.alliancegrowers.com</w:t>
        </w:r>
      </w:hyperlink>
      <w:r w:rsidRPr="001953F3">
        <w:rPr>
          <w:rFonts w:ascii="Times New Roman" w:eastAsia="Times New Roman" w:hAnsi="Times New Roman" w:cs="Times New Roman"/>
          <w:color w:val="000000"/>
          <w:sz w:val="24"/>
          <w:szCs w:val="24"/>
          <w:lang w:eastAsia="en-CA"/>
        </w:rPr>
        <w:t xml:space="preserve"> or the Company’s profile at </w:t>
      </w:r>
      <w:hyperlink r:id="rId8" w:history="1">
        <w:r w:rsidRPr="001953F3">
          <w:rPr>
            <w:rStyle w:val="Hyperlink"/>
            <w:rFonts w:ascii="Times New Roman" w:eastAsia="Times New Roman" w:hAnsi="Times New Roman" w:cs="Times New Roman"/>
            <w:sz w:val="24"/>
            <w:szCs w:val="24"/>
            <w:lang w:eastAsia="en-CA"/>
          </w:rPr>
          <w:t>www.sedar.com</w:t>
        </w:r>
      </w:hyperlink>
      <w:r w:rsidRPr="001953F3">
        <w:rPr>
          <w:rFonts w:ascii="Times New Roman" w:eastAsia="Times New Roman" w:hAnsi="Times New Roman" w:cs="Times New Roman"/>
          <w:color w:val="000000"/>
          <w:sz w:val="24"/>
          <w:szCs w:val="24"/>
          <w:lang w:eastAsia="en-CA"/>
        </w:rPr>
        <w:t xml:space="preserve">. </w:t>
      </w:r>
    </w:p>
    <w:p w:rsidR="00DB34B8" w:rsidRPr="001953F3" w:rsidRDefault="00DB34B8" w:rsidP="007612C8">
      <w:pPr>
        <w:spacing w:after="120" w:line="240" w:lineRule="auto"/>
        <w:jc w:val="both"/>
        <w:rPr>
          <w:rFonts w:ascii="Times New Roman" w:eastAsia="Times New Roman" w:hAnsi="Times New Roman" w:cs="Times New Roman"/>
          <w:color w:val="000000"/>
          <w:sz w:val="24"/>
          <w:szCs w:val="24"/>
          <w:lang w:eastAsia="en-CA"/>
        </w:rPr>
      </w:pPr>
      <w:r w:rsidRPr="001953F3">
        <w:rPr>
          <w:rFonts w:ascii="Times New Roman" w:eastAsia="Times New Roman" w:hAnsi="Times New Roman" w:cs="Times New Roman"/>
          <w:color w:val="000000"/>
          <w:sz w:val="24"/>
          <w:szCs w:val="24"/>
          <w:lang w:eastAsia="en-CA"/>
        </w:rPr>
        <w:t>If you would like to be added to Alliance Growers’ news distribution list, please send your email address to </w:t>
      </w:r>
      <w:hyperlink r:id="rId9" w:history="1">
        <w:r w:rsidRPr="001953F3">
          <w:rPr>
            <w:rStyle w:val="Hyperlink"/>
            <w:rFonts w:ascii="Times New Roman" w:eastAsia="Times New Roman" w:hAnsi="Times New Roman" w:cs="Times New Roman"/>
            <w:sz w:val="24"/>
            <w:szCs w:val="24"/>
            <w:lang w:eastAsia="en-CA"/>
          </w:rPr>
          <w:t>newsletter@alliancegrowers.com</w:t>
        </w:r>
      </w:hyperlink>
    </w:p>
    <w:p w:rsidR="00DB34B8" w:rsidRPr="001953F3" w:rsidRDefault="00DB34B8" w:rsidP="007612C8">
      <w:pPr>
        <w:spacing w:after="120" w:line="240" w:lineRule="auto"/>
        <w:jc w:val="both"/>
        <w:rPr>
          <w:rFonts w:ascii="Times New Roman" w:eastAsia="Times New Roman" w:hAnsi="Times New Roman" w:cs="Times New Roman"/>
          <w:color w:val="000000"/>
          <w:sz w:val="24"/>
          <w:szCs w:val="24"/>
          <w:lang w:eastAsia="en-CA"/>
        </w:rPr>
      </w:pPr>
      <w:r w:rsidRPr="001953F3">
        <w:rPr>
          <w:rFonts w:ascii="Times New Roman" w:eastAsia="Times New Roman" w:hAnsi="Times New Roman" w:cs="Times New Roman"/>
          <w:color w:val="000000"/>
          <w:sz w:val="24"/>
          <w:szCs w:val="24"/>
          <w:lang w:eastAsia="en-CA"/>
        </w:rPr>
        <w:t>On behalf of the board of directors of</w:t>
      </w:r>
    </w:p>
    <w:p w:rsidR="00DB34B8" w:rsidRPr="001953F3" w:rsidRDefault="00DB34B8" w:rsidP="007612C8">
      <w:pPr>
        <w:spacing w:after="12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bCs/>
          <w:color w:val="000000"/>
          <w:sz w:val="24"/>
          <w:szCs w:val="24"/>
          <w:lang w:eastAsia="en-CA"/>
        </w:rPr>
        <w:t>ALLIANCE GROWERS CORP.</w:t>
      </w:r>
    </w:p>
    <w:p w:rsidR="00DB34B8" w:rsidRPr="001953F3" w:rsidRDefault="00DB34B8" w:rsidP="007612C8">
      <w:pPr>
        <w:spacing w:after="12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i/>
          <w:iCs/>
          <w:color w:val="000000"/>
          <w:sz w:val="24"/>
          <w:szCs w:val="24"/>
          <w:lang w:eastAsia="en-CA"/>
        </w:rPr>
        <w:t>“Dennis Petke”</w:t>
      </w:r>
    </w:p>
    <w:p w:rsidR="007612C8" w:rsidRDefault="00DB34B8" w:rsidP="007612C8">
      <w:pPr>
        <w:spacing w:after="12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Dennis Petke</w:t>
      </w:r>
    </w:p>
    <w:p w:rsidR="007612C8" w:rsidRPr="001953F3" w:rsidRDefault="007612C8" w:rsidP="007612C8">
      <w:pPr>
        <w:spacing w:after="120" w:line="240" w:lineRule="auto"/>
        <w:jc w:val="both"/>
        <w:rPr>
          <w:rFonts w:ascii="Times New Roman" w:eastAsia="Times New Roman" w:hAnsi="Times New Roman" w:cs="Times New Roman"/>
          <w:b/>
          <w:color w:val="000000"/>
          <w:sz w:val="24"/>
          <w:szCs w:val="24"/>
          <w:lang w:eastAsia="en-CA"/>
        </w:rPr>
      </w:pPr>
      <w:r w:rsidRPr="007612C8">
        <w:rPr>
          <w:rFonts w:ascii="Times New Roman" w:eastAsia="Times New Roman" w:hAnsi="Times New Roman" w:cs="Times New Roman"/>
          <w:b/>
          <w:color w:val="000000"/>
          <w:sz w:val="24"/>
          <w:szCs w:val="24"/>
          <w:lang w:eastAsia="en-CA"/>
        </w:rPr>
        <w:t xml:space="preserve"> </w:t>
      </w:r>
      <w:r w:rsidRPr="001953F3">
        <w:rPr>
          <w:rFonts w:ascii="Times New Roman" w:eastAsia="Times New Roman" w:hAnsi="Times New Roman" w:cs="Times New Roman"/>
          <w:b/>
          <w:color w:val="000000"/>
          <w:sz w:val="24"/>
          <w:szCs w:val="24"/>
          <w:lang w:eastAsia="en-CA"/>
        </w:rPr>
        <w:t>President and CEO</w:t>
      </w:r>
    </w:p>
    <w:p w:rsidR="007612C8" w:rsidRPr="001953F3" w:rsidRDefault="007612C8" w:rsidP="00DB34B8">
      <w:pPr>
        <w:spacing w:after="0" w:line="240" w:lineRule="auto"/>
        <w:jc w:val="both"/>
        <w:rPr>
          <w:rFonts w:ascii="Times New Roman" w:eastAsia="Times New Roman" w:hAnsi="Times New Roman" w:cs="Times New Roman"/>
          <w:b/>
          <w:color w:val="000000"/>
          <w:sz w:val="24"/>
          <w:szCs w:val="24"/>
          <w:lang w:eastAsia="en-CA"/>
        </w:rPr>
      </w:pPr>
    </w:p>
    <w:p w:rsidR="007612C8" w:rsidRPr="001953F3" w:rsidRDefault="007612C8" w:rsidP="007612C8">
      <w:pPr>
        <w:spacing w:after="12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lastRenderedPageBreak/>
        <w:t>For more information contact:</w:t>
      </w:r>
    </w:p>
    <w:p w:rsidR="00DB34B8" w:rsidRDefault="00DB34B8" w:rsidP="007612C8">
      <w:pPr>
        <w:spacing w:after="12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Dennis Petke</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bCs/>
          <w:color w:val="000000"/>
          <w:sz w:val="24"/>
          <w:szCs w:val="24"/>
          <w:lang w:eastAsia="en-CA"/>
        </w:rPr>
        <w:t>Tel: 778-331-4266</w:t>
      </w:r>
    </w:p>
    <w:p w:rsidR="00DB34B8" w:rsidRPr="001953F3" w:rsidRDefault="000F76E6" w:rsidP="00DB34B8">
      <w:pPr>
        <w:spacing w:after="0" w:line="240" w:lineRule="auto"/>
        <w:jc w:val="both"/>
        <w:rPr>
          <w:rFonts w:ascii="Times New Roman" w:eastAsia="Times New Roman" w:hAnsi="Times New Roman" w:cs="Times New Roman"/>
          <w:b/>
          <w:color w:val="000000"/>
          <w:sz w:val="24"/>
          <w:szCs w:val="24"/>
          <w:lang w:eastAsia="en-CA"/>
        </w:rPr>
      </w:pPr>
      <w:hyperlink r:id="rId10" w:history="1">
        <w:r w:rsidR="00DB34B8" w:rsidRPr="001953F3">
          <w:rPr>
            <w:rStyle w:val="Hyperlink"/>
            <w:rFonts w:ascii="Times New Roman" w:eastAsia="Times New Roman" w:hAnsi="Times New Roman" w:cs="Times New Roman"/>
            <w:b/>
            <w:bCs/>
            <w:sz w:val="24"/>
            <w:szCs w:val="24"/>
            <w:lang w:eastAsia="en-CA"/>
          </w:rPr>
          <w:t>DennisPetke@alliancegrowers.com</w:t>
        </w:r>
      </w:hyperlink>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 </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Rob Grace</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color w:val="000000"/>
          <w:sz w:val="24"/>
          <w:szCs w:val="24"/>
          <w:lang w:eastAsia="en-CA"/>
        </w:rPr>
        <w:t>Corporate Communications</w:t>
      </w:r>
    </w:p>
    <w:p w:rsidR="00DB34B8" w:rsidRPr="001953F3"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1953F3">
        <w:rPr>
          <w:rFonts w:ascii="Times New Roman" w:eastAsia="Times New Roman" w:hAnsi="Times New Roman" w:cs="Times New Roman"/>
          <w:b/>
          <w:bCs/>
          <w:color w:val="000000"/>
          <w:sz w:val="24"/>
          <w:szCs w:val="24"/>
          <w:lang w:eastAsia="en-CA"/>
        </w:rPr>
        <w:t>Tel: 778-998-5431</w:t>
      </w:r>
    </w:p>
    <w:p w:rsidR="00DB34B8" w:rsidRDefault="000F76E6" w:rsidP="00DB34B8">
      <w:pPr>
        <w:spacing w:after="0" w:line="240" w:lineRule="auto"/>
        <w:jc w:val="both"/>
        <w:rPr>
          <w:rStyle w:val="Hyperlink"/>
          <w:rFonts w:ascii="Times New Roman" w:eastAsia="Times New Roman" w:hAnsi="Times New Roman" w:cs="Times New Roman"/>
          <w:sz w:val="24"/>
          <w:szCs w:val="24"/>
          <w:lang w:eastAsia="en-CA"/>
        </w:rPr>
      </w:pPr>
      <w:hyperlink r:id="rId11" w:history="1">
        <w:r w:rsidR="00252526" w:rsidRPr="001953F3">
          <w:rPr>
            <w:rStyle w:val="Hyperlink"/>
            <w:rFonts w:ascii="Times New Roman" w:eastAsia="Times New Roman" w:hAnsi="Times New Roman" w:cs="Times New Roman"/>
            <w:sz w:val="24"/>
            <w:szCs w:val="24"/>
            <w:lang w:eastAsia="en-CA"/>
          </w:rPr>
          <w:t>RobDGrace@gmail.com</w:t>
        </w:r>
      </w:hyperlink>
    </w:p>
    <w:p w:rsidR="00BC2079" w:rsidRPr="001953F3" w:rsidRDefault="00BC2079" w:rsidP="00DB34B8">
      <w:pPr>
        <w:spacing w:after="0" w:line="240" w:lineRule="auto"/>
        <w:jc w:val="both"/>
        <w:rPr>
          <w:rFonts w:ascii="Times New Roman" w:eastAsia="Times New Roman" w:hAnsi="Times New Roman" w:cs="Times New Roman"/>
          <w:b/>
          <w:color w:val="000000"/>
          <w:sz w:val="24"/>
          <w:szCs w:val="24"/>
          <w:lang w:eastAsia="en-CA"/>
        </w:rPr>
      </w:pPr>
    </w:p>
    <w:p w:rsidR="00BC2079" w:rsidRDefault="00BC2079" w:rsidP="00BC2079">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BC2079" w:rsidRPr="00894F72" w:rsidRDefault="00BC2079" w:rsidP="00BC2079">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BC2079" w:rsidRPr="00927E0C" w:rsidRDefault="00BC2079" w:rsidP="00BC2079">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BC2079" w:rsidRPr="00927E0C" w:rsidRDefault="00BC2079" w:rsidP="00BC2079">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BC2079" w:rsidRDefault="00BC2079" w:rsidP="00BC2079">
      <w:pPr>
        <w:shd w:val="clear" w:color="auto" w:fill="FFFFFF"/>
        <w:spacing w:after="180" w:line="240" w:lineRule="auto"/>
        <w:jc w:val="both"/>
        <w:textAlignment w:val="baseline"/>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E506C0" w:rsidRDefault="00E506C0" w:rsidP="00E506C0">
      <w:pPr>
        <w:spacing w:after="100" w:afterAutospacing="1" w:line="240" w:lineRule="auto"/>
        <w:jc w:val="both"/>
        <w:rPr>
          <w:rFonts w:ascii="Times New Roman" w:eastAsiaTheme="minorEastAsia" w:hAnsi="Times New Roman" w:cs="Times New Roman"/>
          <w:b/>
          <w:bCs/>
          <w:color w:val="000000"/>
          <w:sz w:val="24"/>
          <w:szCs w:val="24"/>
        </w:rPr>
      </w:pPr>
    </w:p>
    <w:p w:rsidR="00BC2079" w:rsidRPr="001953F3" w:rsidRDefault="00BC2079" w:rsidP="00E506C0">
      <w:pPr>
        <w:spacing w:after="100" w:afterAutospacing="1" w:line="240" w:lineRule="auto"/>
        <w:jc w:val="both"/>
        <w:rPr>
          <w:rFonts w:ascii="Times New Roman" w:eastAsiaTheme="minorEastAsia" w:hAnsi="Times New Roman" w:cs="Times New Roman"/>
          <w:b/>
          <w:bCs/>
          <w:color w:val="000000"/>
          <w:sz w:val="24"/>
          <w:szCs w:val="24"/>
        </w:rPr>
      </w:pPr>
    </w:p>
    <w:sectPr w:rsidR="00BC2079" w:rsidRPr="0019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C01"/>
    <w:multiLevelType w:val="multilevel"/>
    <w:tmpl w:val="6B02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C4EDB"/>
    <w:multiLevelType w:val="multilevel"/>
    <w:tmpl w:val="FB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84A8E"/>
    <w:multiLevelType w:val="multilevel"/>
    <w:tmpl w:val="C62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533E6"/>
    <w:rsid w:val="000764B7"/>
    <w:rsid w:val="000E55D5"/>
    <w:rsid w:val="000F76E6"/>
    <w:rsid w:val="001436AC"/>
    <w:rsid w:val="0019003C"/>
    <w:rsid w:val="001953F3"/>
    <w:rsid w:val="00227169"/>
    <w:rsid w:val="00230547"/>
    <w:rsid w:val="002409B1"/>
    <w:rsid w:val="00245D62"/>
    <w:rsid w:val="00252526"/>
    <w:rsid w:val="002710B2"/>
    <w:rsid w:val="00276B0C"/>
    <w:rsid w:val="003565BA"/>
    <w:rsid w:val="003D14E6"/>
    <w:rsid w:val="00406940"/>
    <w:rsid w:val="00490A4D"/>
    <w:rsid w:val="004A70FF"/>
    <w:rsid w:val="004B3CEA"/>
    <w:rsid w:val="00527677"/>
    <w:rsid w:val="00540076"/>
    <w:rsid w:val="00576AE8"/>
    <w:rsid w:val="005A49ED"/>
    <w:rsid w:val="005F071E"/>
    <w:rsid w:val="006324BB"/>
    <w:rsid w:val="00642C75"/>
    <w:rsid w:val="0064497B"/>
    <w:rsid w:val="0065150F"/>
    <w:rsid w:val="00664C40"/>
    <w:rsid w:val="00710C27"/>
    <w:rsid w:val="00712514"/>
    <w:rsid w:val="00723131"/>
    <w:rsid w:val="00745574"/>
    <w:rsid w:val="00745F55"/>
    <w:rsid w:val="00750B24"/>
    <w:rsid w:val="007612C8"/>
    <w:rsid w:val="00782AAE"/>
    <w:rsid w:val="007C7C02"/>
    <w:rsid w:val="007E0866"/>
    <w:rsid w:val="008340BA"/>
    <w:rsid w:val="00896605"/>
    <w:rsid w:val="008E074A"/>
    <w:rsid w:val="009030C8"/>
    <w:rsid w:val="0096766E"/>
    <w:rsid w:val="009F430B"/>
    <w:rsid w:val="00A013D2"/>
    <w:rsid w:val="00A341D6"/>
    <w:rsid w:val="00A66A12"/>
    <w:rsid w:val="00A87AB7"/>
    <w:rsid w:val="00A91B5C"/>
    <w:rsid w:val="00AB22AF"/>
    <w:rsid w:val="00B00CA0"/>
    <w:rsid w:val="00B96A3D"/>
    <w:rsid w:val="00BB017D"/>
    <w:rsid w:val="00BC2079"/>
    <w:rsid w:val="00BC3B40"/>
    <w:rsid w:val="00BF6263"/>
    <w:rsid w:val="00C32EEC"/>
    <w:rsid w:val="00C42ECC"/>
    <w:rsid w:val="00C8339D"/>
    <w:rsid w:val="00CA1E89"/>
    <w:rsid w:val="00CB3B68"/>
    <w:rsid w:val="00CB6782"/>
    <w:rsid w:val="00CC1901"/>
    <w:rsid w:val="00CE11CE"/>
    <w:rsid w:val="00CF431A"/>
    <w:rsid w:val="00D6351B"/>
    <w:rsid w:val="00DA2EB4"/>
    <w:rsid w:val="00DB34B8"/>
    <w:rsid w:val="00DC0875"/>
    <w:rsid w:val="00E233D2"/>
    <w:rsid w:val="00E506C0"/>
    <w:rsid w:val="00E57ABC"/>
    <w:rsid w:val="00EA71D8"/>
    <w:rsid w:val="00EE3E96"/>
    <w:rsid w:val="00F162AD"/>
    <w:rsid w:val="00F547EF"/>
    <w:rsid w:val="00F71185"/>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A5358-2A92-4286-8D61-DFB522C9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customStyle="1" w:styleId="Mention1">
    <w:name w:val="Mention1"/>
    <w:basedOn w:val="DefaultParagraphFont"/>
    <w:uiPriority w:val="99"/>
    <w:semiHidden/>
    <w:unhideWhenUsed/>
    <w:rsid w:val="00252526"/>
    <w:rPr>
      <w:color w:val="2B579A"/>
      <w:shd w:val="clear" w:color="auto" w:fill="E6E6E6"/>
    </w:rPr>
  </w:style>
  <w:style w:type="paragraph" w:styleId="NormalWeb">
    <w:name w:val="Normal (Web)"/>
    <w:basedOn w:val="Normal"/>
    <w:uiPriority w:val="99"/>
    <w:semiHidden/>
    <w:unhideWhenUsed/>
    <w:rsid w:val="00252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526"/>
    <w:rPr>
      <w:b/>
      <w:bCs/>
    </w:rPr>
  </w:style>
  <w:style w:type="paragraph" w:styleId="Title">
    <w:name w:val="Title"/>
    <w:basedOn w:val="Normal"/>
    <w:next w:val="Normal"/>
    <w:link w:val="TitleChar"/>
    <w:uiPriority w:val="10"/>
    <w:qFormat/>
    <w:rsid w:val="00230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54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27169"/>
  </w:style>
  <w:style w:type="character" w:styleId="Emphasis">
    <w:name w:val="Emphasis"/>
    <w:basedOn w:val="DefaultParagraphFont"/>
    <w:uiPriority w:val="20"/>
    <w:qFormat/>
    <w:rsid w:val="00490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149">
      <w:bodyDiv w:val="1"/>
      <w:marLeft w:val="0"/>
      <w:marRight w:val="0"/>
      <w:marTop w:val="0"/>
      <w:marBottom w:val="0"/>
      <w:divBdr>
        <w:top w:val="none" w:sz="0" w:space="0" w:color="auto"/>
        <w:left w:val="none" w:sz="0" w:space="0" w:color="auto"/>
        <w:bottom w:val="none" w:sz="0" w:space="0" w:color="auto"/>
        <w:right w:val="none" w:sz="0" w:space="0" w:color="auto"/>
      </w:divBdr>
    </w:div>
    <w:div w:id="681401041">
      <w:bodyDiv w:val="1"/>
      <w:marLeft w:val="0"/>
      <w:marRight w:val="0"/>
      <w:marTop w:val="0"/>
      <w:marBottom w:val="0"/>
      <w:divBdr>
        <w:top w:val="none" w:sz="0" w:space="0" w:color="auto"/>
        <w:left w:val="none" w:sz="0" w:space="0" w:color="auto"/>
        <w:bottom w:val="none" w:sz="0" w:space="0" w:color="auto"/>
        <w:right w:val="none" w:sz="0" w:space="0" w:color="auto"/>
      </w:divBdr>
    </w:div>
    <w:div w:id="811869445">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95578363">
      <w:bodyDiv w:val="1"/>
      <w:marLeft w:val="0"/>
      <w:marRight w:val="0"/>
      <w:marTop w:val="0"/>
      <w:marBottom w:val="0"/>
      <w:divBdr>
        <w:top w:val="none" w:sz="0" w:space="0" w:color="auto"/>
        <w:left w:val="none" w:sz="0" w:space="0" w:color="auto"/>
        <w:bottom w:val="none" w:sz="0" w:space="0" w:color="auto"/>
        <w:right w:val="none" w:sz="0" w:space="0" w:color="auto"/>
      </w:divBdr>
    </w:div>
    <w:div w:id="19930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6C2F-A4B1-4982-BC04-2FCA84A6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2017-05-16T18:59:00Z</dcterms:created>
  <dcterms:modified xsi:type="dcterms:W3CDTF">2017-05-16T18:59:00Z</dcterms:modified>
</cp:coreProperties>
</file>