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66" w:rsidRPr="00D72B57" w:rsidRDefault="00C26380" w:rsidP="007E0866">
      <w:pPr>
        <w:pStyle w:val="Default"/>
        <w:jc w:val="center"/>
        <w:rPr>
          <w:rFonts w:ascii="times roman" w:hAnsi="times roman"/>
          <w:sz w:val="22"/>
          <w:szCs w:val="22"/>
        </w:rPr>
      </w:pPr>
      <w:bookmarkStart w:id="0" w:name="_GoBack"/>
      <w:bookmarkEnd w:id="0"/>
      <w:r>
        <w:rPr>
          <w:rFonts w:ascii="times roman" w:hAnsi="times roman"/>
          <w:noProof/>
          <w:sz w:val="22"/>
          <w:szCs w:val="22"/>
        </w:rPr>
        <w:drawing>
          <wp:inline distT="0" distB="0" distL="0" distR="0" wp14:anchorId="38B2466C" wp14:editId="2A4461A5">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7E0866" w:rsidRPr="00D72B57" w:rsidRDefault="007E0866" w:rsidP="007E0866">
      <w:pPr>
        <w:autoSpaceDE w:val="0"/>
        <w:autoSpaceDN w:val="0"/>
        <w:adjustRightInd w:val="0"/>
        <w:spacing w:after="0" w:line="240" w:lineRule="auto"/>
        <w:rPr>
          <w:rFonts w:ascii="times roman" w:hAnsi="times roman" w:cs="Calibri"/>
          <w:color w:val="000000"/>
        </w:rPr>
      </w:pPr>
    </w:p>
    <w:p w:rsidR="007E0866" w:rsidRPr="00D72B57" w:rsidRDefault="007E0866" w:rsidP="007E0866">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782AAE" w:rsidRPr="00D72B57" w:rsidRDefault="00782AAE" w:rsidP="007E0866">
      <w:pPr>
        <w:pStyle w:val="Default"/>
        <w:jc w:val="center"/>
        <w:rPr>
          <w:rFonts w:ascii="times roman" w:hAnsi="times roman" w:cs="Calibri"/>
          <w:b/>
          <w:bCs/>
          <w:color w:val="FF9900"/>
          <w:sz w:val="22"/>
          <w:szCs w:val="22"/>
        </w:rPr>
      </w:pPr>
    </w:p>
    <w:p w:rsidR="00782AAE" w:rsidRPr="00D72B57" w:rsidRDefault="00782AAE" w:rsidP="00782AAE">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782AAE" w:rsidRPr="00D72B57" w:rsidRDefault="00782AAE" w:rsidP="007E0866">
      <w:pPr>
        <w:pStyle w:val="Default"/>
        <w:jc w:val="center"/>
        <w:rPr>
          <w:rFonts w:asciiTheme="majorHAnsi" w:hAnsiTheme="majorHAnsi"/>
          <w:color w:val="FF9900"/>
          <w:sz w:val="22"/>
          <w:szCs w:val="22"/>
        </w:rPr>
      </w:pPr>
    </w:p>
    <w:p w:rsidR="00E9521C" w:rsidRPr="00296C8C" w:rsidRDefault="00E9521C" w:rsidP="00E9521C">
      <w:pPr>
        <w:pStyle w:val="Heading1"/>
        <w:spacing w:before="0" w:line="360" w:lineRule="auto"/>
        <w:jc w:val="center"/>
        <w:rPr>
          <w:rFonts w:ascii="Times New Roman" w:hAnsi="Times New Roman" w:cs="Times New Roman"/>
          <w:b w:val="0"/>
          <w:sz w:val="22"/>
          <w:szCs w:val="22"/>
        </w:rPr>
      </w:pPr>
      <w:r w:rsidRPr="00296C8C">
        <w:rPr>
          <w:rFonts w:ascii="Times New Roman" w:hAnsi="Times New Roman" w:cs="Times New Roman"/>
          <w:sz w:val="22"/>
          <w:szCs w:val="22"/>
        </w:rPr>
        <w:t xml:space="preserve">ALLIANCE GROWERS </w:t>
      </w:r>
      <w:r w:rsidR="00576B04" w:rsidRPr="00296C8C">
        <w:rPr>
          <w:rFonts w:ascii="Times New Roman" w:hAnsi="Times New Roman" w:cs="Times New Roman"/>
          <w:sz w:val="22"/>
          <w:szCs w:val="22"/>
        </w:rPr>
        <w:t>SIGNS MOU FOR BOTANY CENTRE WITH BRIM</w:t>
      </w:r>
    </w:p>
    <w:p w:rsidR="00296C8C" w:rsidRPr="00296C8C" w:rsidRDefault="00576B04" w:rsidP="00296C8C">
      <w:pPr>
        <w:spacing w:after="120"/>
        <w:jc w:val="both"/>
        <w:rPr>
          <w:rFonts w:ascii="Times New Roman" w:hAnsi="Times New Roman" w:cs="Times New Roman"/>
        </w:rPr>
      </w:pPr>
      <w:r w:rsidRPr="00296C8C">
        <w:rPr>
          <w:rFonts w:ascii="Times New Roman" w:hAnsi="Times New Roman" w:cs="Times New Roman"/>
          <w:b/>
          <w:bCs/>
        </w:rPr>
        <w:t>October 26</w:t>
      </w:r>
      <w:r w:rsidR="00E9521C" w:rsidRPr="00296C8C">
        <w:rPr>
          <w:rFonts w:ascii="Times New Roman" w:hAnsi="Times New Roman" w:cs="Times New Roman"/>
          <w:b/>
          <w:bCs/>
        </w:rPr>
        <w:t xml:space="preserve">, 2016 – Vancouver, B.C. – </w:t>
      </w:r>
      <w:r w:rsidR="00E9521C" w:rsidRPr="00296C8C">
        <w:rPr>
          <w:rFonts w:ascii="Times New Roman" w:hAnsi="Times New Roman" w:cs="Times New Roman"/>
          <w:b/>
        </w:rPr>
        <w:t>Alliance Growers Corp. (CSE: ACG</w:t>
      </w:r>
      <w:r w:rsidR="00E9521C" w:rsidRPr="00296C8C">
        <w:rPr>
          <w:rFonts w:ascii="Times New Roman" w:hAnsi="Times New Roman" w:cs="Times New Roman"/>
        </w:rPr>
        <w:t>) (“</w:t>
      </w:r>
      <w:r w:rsidR="00E9521C" w:rsidRPr="00296C8C">
        <w:rPr>
          <w:rFonts w:ascii="Times New Roman" w:hAnsi="Times New Roman" w:cs="Times New Roman"/>
          <w:b/>
        </w:rPr>
        <w:t>Alliance Growers</w:t>
      </w:r>
      <w:r w:rsidR="00E9521C" w:rsidRPr="00296C8C">
        <w:rPr>
          <w:rFonts w:ascii="Times New Roman" w:hAnsi="Times New Roman" w:cs="Times New Roman"/>
        </w:rPr>
        <w:t>” or the “</w:t>
      </w:r>
      <w:r w:rsidR="00E9521C" w:rsidRPr="00296C8C">
        <w:rPr>
          <w:rFonts w:ascii="Times New Roman" w:hAnsi="Times New Roman" w:cs="Times New Roman"/>
          <w:b/>
        </w:rPr>
        <w:t>Company</w:t>
      </w:r>
      <w:r w:rsidR="00E9521C" w:rsidRPr="00296C8C">
        <w:rPr>
          <w:rFonts w:ascii="Times New Roman" w:hAnsi="Times New Roman" w:cs="Times New Roman"/>
        </w:rPr>
        <w:t xml:space="preserve">”) </w:t>
      </w:r>
      <w:r w:rsidRPr="00296C8C">
        <w:rPr>
          <w:rFonts w:ascii="Times New Roman" w:hAnsi="Times New Roman" w:cs="Times New Roman"/>
          <w:color w:val="000000"/>
        </w:rPr>
        <w:t xml:space="preserve">is pleased to announce that it has signed a Memorandum of Understanding </w:t>
      </w:r>
      <w:r w:rsidR="00296C8C" w:rsidRPr="00296C8C">
        <w:rPr>
          <w:rFonts w:ascii="Times New Roman" w:hAnsi="Times New Roman" w:cs="Times New Roman"/>
          <w:color w:val="000000"/>
        </w:rPr>
        <w:t xml:space="preserve">(“MOU”) </w:t>
      </w:r>
      <w:r w:rsidRPr="00296C8C">
        <w:rPr>
          <w:rFonts w:ascii="Times New Roman" w:hAnsi="Times New Roman" w:cs="Times New Roman"/>
          <w:color w:val="000000"/>
        </w:rPr>
        <w:t>with Botan</w:t>
      </w:r>
      <w:r w:rsidR="00296C8C" w:rsidRPr="00296C8C">
        <w:rPr>
          <w:rFonts w:ascii="Times New Roman" w:hAnsi="Times New Roman" w:cs="Times New Roman"/>
          <w:color w:val="000000"/>
        </w:rPr>
        <w:t>ical</w:t>
      </w:r>
      <w:r w:rsidRPr="00296C8C">
        <w:rPr>
          <w:rFonts w:ascii="Times New Roman" w:hAnsi="Times New Roman" w:cs="Times New Roman"/>
          <w:color w:val="000000"/>
        </w:rPr>
        <w:t xml:space="preserve"> Research In Motion</w:t>
      </w:r>
      <w:r w:rsidR="00296C8C" w:rsidRPr="00296C8C">
        <w:rPr>
          <w:rFonts w:ascii="Times New Roman" w:hAnsi="Times New Roman" w:cs="Times New Roman"/>
          <w:color w:val="000000"/>
        </w:rPr>
        <w:t xml:space="preserve"> International Inc. (“BRIM”) </w:t>
      </w:r>
      <w:r w:rsidR="00296C8C" w:rsidRPr="00296C8C">
        <w:rPr>
          <w:rFonts w:ascii="Times New Roman" w:hAnsi="Times New Roman" w:cs="Times New Roman"/>
        </w:rPr>
        <w:t xml:space="preserve">to build a 40,000 square foot facility (the “Botany Centre”) to service the Cannabis market specifically and the agriculture market in general. </w:t>
      </w:r>
      <w:r w:rsidR="00296C8C">
        <w:rPr>
          <w:rFonts w:ascii="Times New Roman" w:hAnsi="Times New Roman" w:cs="Times New Roman"/>
        </w:rPr>
        <w:t xml:space="preserve"> </w:t>
      </w:r>
      <w:r w:rsidR="00296C8C" w:rsidRPr="00296C8C">
        <w:rPr>
          <w:rFonts w:ascii="Times New Roman" w:hAnsi="Times New Roman" w:cs="Times New Roman"/>
        </w:rPr>
        <w:t xml:space="preserve">BRIM will also grant to Alliance an exclusive Canadian license (the “License”) regarding </w:t>
      </w:r>
      <w:r w:rsidR="00B15239">
        <w:rPr>
          <w:rFonts w:ascii="Times New Roman" w:hAnsi="Times New Roman" w:cs="Times New Roman"/>
        </w:rPr>
        <w:t>certain</w:t>
      </w:r>
      <w:r w:rsidR="00296C8C" w:rsidRPr="00296C8C">
        <w:rPr>
          <w:rFonts w:ascii="Times New Roman" w:hAnsi="Times New Roman" w:cs="Times New Roman"/>
        </w:rPr>
        <w:t xml:space="preserve"> of BRIM’s proprietary technology.</w:t>
      </w:r>
    </w:p>
    <w:p w:rsidR="00296C8C" w:rsidRPr="000873D9" w:rsidRDefault="00296C8C" w:rsidP="00296C8C">
      <w:pPr>
        <w:spacing w:after="120"/>
        <w:jc w:val="both"/>
        <w:rPr>
          <w:rFonts w:ascii="Times New Roman" w:hAnsi="Times New Roman" w:cs="Times New Roman"/>
        </w:rPr>
      </w:pPr>
      <w:r>
        <w:rPr>
          <w:rFonts w:ascii="Times New Roman" w:hAnsi="Times New Roman" w:cs="Times New Roman"/>
        </w:rPr>
        <w:t xml:space="preserve">The </w:t>
      </w:r>
      <w:r w:rsidRPr="000873D9">
        <w:rPr>
          <w:rFonts w:ascii="Times New Roman" w:hAnsi="Times New Roman" w:cs="Times New Roman"/>
        </w:rPr>
        <w:t>License</w:t>
      </w:r>
      <w:r>
        <w:rPr>
          <w:rFonts w:ascii="Times New Roman" w:hAnsi="Times New Roman" w:cs="Times New Roman"/>
        </w:rPr>
        <w:t xml:space="preserve"> granted to Alliance will allow it</w:t>
      </w:r>
      <w:r w:rsidRPr="000873D9">
        <w:rPr>
          <w:rFonts w:ascii="Times New Roman" w:hAnsi="Times New Roman" w:cs="Times New Roman"/>
        </w:rPr>
        <w:t xml:space="preserve"> to </w:t>
      </w:r>
      <w:r>
        <w:rPr>
          <w:rFonts w:ascii="Times New Roman" w:hAnsi="Times New Roman" w:cs="Times New Roman"/>
        </w:rPr>
        <w:t>j</w:t>
      </w:r>
      <w:r w:rsidRPr="000873D9">
        <w:rPr>
          <w:rFonts w:ascii="Times New Roman" w:hAnsi="Times New Roman" w:cs="Times New Roman"/>
        </w:rPr>
        <w:t xml:space="preserve">ointly </w:t>
      </w:r>
      <w:r w:rsidRPr="008C53C0">
        <w:rPr>
          <w:rFonts w:ascii="Times New Roman" w:hAnsi="Times New Roman" w:cs="Times New Roman"/>
        </w:rPr>
        <w:t xml:space="preserve">develop and operate </w:t>
      </w:r>
      <w:r w:rsidR="00EA5514" w:rsidRPr="008C53C0">
        <w:rPr>
          <w:rFonts w:ascii="Times New Roman" w:hAnsi="Times New Roman" w:cs="Times New Roman"/>
        </w:rPr>
        <w:t xml:space="preserve">multiple </w:t>
      </w:r>
      <w:r w:rsidRPr="008C53C0">
        <w:rPr>
          <w:rFonts w:ascii="Times New Roman" w:hAnsi="Times New Roman" w:cs="Times New Roman"/>
        </w:rPr>
        <w:t xml:space="preserve">Botany </w:t>
      </w:r>
      <w:proofErr w:type="spellStart"/>
      <w:r w:rsidRPr="008C53C0">
        <w:rPr>
          <w:rFonts w:ascii="Times New Roman" w:hAnsi="Times New Roman" w:cs="Times New Roman"/>
        </w:rPr>
        <w:t>Centre</w:t>
      </w:r>
      <w:r w:rsidR="00EA5514" w:rsidRPr="008C53C0">
        <w:rPr>
          <w:rFonts w:ascii="Times New Roman" w:hAnsi="Times New Roman" w:cs="Times New Roman"/>
        </w:rPr>
        <w:t>s</w:t>
      </w:r>
      <w:proofErr w:type="spellEnd"/>
      <w:r w:rsidRPr="008C53C0">
        <w:rPr>
          <w:rFonts w:ascii="Times New Roman" w:hAnsi="Times New Roman" w:cs="Times New Roman"/>
        </w:rPr>
        <w:t xml:space="preserve"> </w:t>
      </w:r>
      <w:r w:rsidR="00EA5514" w:rsidRPr="008C53C0">
        <w:rPr>
          <w:rFonts w:ascii="Times New Roman" w:hAnsi="Times New Roman" w:cs="Times New Roman"/>
        </w:rPr>
        <w:t xml:space="preserve">in Canada </w:t>
      </w:r>
      <w:r w:rsidRPr="008C53C0">
        <w:rPr>
          <w:rFonts w:ascii="Times New Roman" w:hAnsi="Times New Roman" w:cs="Times New Roman"/>
        </w:rPr>
        <w:t>and will include the following:</w:t>
      </w:r>
      <w:r>
        <w:rPr>
          <w:rFonts w:ascii="Times New Roman" w:hAnsi="Times New Roman" w:cs="Times New Roman"/>
        </w:rPr>
        <w:t xml:space="preserve"> </w:t>
      </w:r>
    </w:p>
    <w:p w:rsidR="00296C8C" w:rsidRPr="003D7074" w:rsidRDefault="00296C8C" w:rsidP="00296C8C">
      <w:pPr>
        <w:spacing w:after="120" w:line="240" w:lineRule="auto"/>
        <w:jc w:val="both"/>
        <w:rPr>
          <w:rFonts w:ascii="Times New Roman" w:hAnsi="Times New Roman" w:cs="Times New Roman"/>
        </w:rPr>
      </w:pPr>
      <w:r>
        <w:rPr>
          <w:rFonts w:ascii="Times New Roman" w:hAnsi="Times New Roman" w:cs="Times New Roman"/>
        </w:rPr>
        <w:t xml:space="preserve">1 - </w:t>
      </w:r>
      <w:r w:rsidRPr="000873D9">
        <w:rPr>
          <w:rFonts w:ascii="Times New Roman" w:hAnsi="Times New Roman" w:cs="Times New Roman"/>
        </w:rPr>
        <w:t>B.R.I.M.’s proprietary</w:t>
      </w:r>
      <w:r>
        <w:rPr>
          <w:rFonts w:ascii="Times New Roman" w:hAnsi="Times New Roman" w:cs="Times New Roman"/>
        </w:rPr>
        <w:t xml:space="preserve"> </w:t>
      </w:r>
      <w:r w:rsidRPr="000873D9">
        <w:rPr>
          <w:rFonts w:ascii="Times New Roman" w:hAnsi="Times New Roman" w:cs="Times New Roman"/>
        </w:rPr>
        <w:t>“</w:t>
      </w:r>
      <w:proofErr w:type="spellStart"/>
      <w:r w:rsidRPr="000873D9">
        <w:rPr>
          <w:rFonts w:ascii="Times New Roman" w:hAnsi="Times New Roman" w:cs="Times New Roman"/>
        </w:rPr>
        <w:t>Chibafreen</w:t>
      </w:r>
      <w:proofErr w:type="spellEnd"/>
      <w:r w:rsidRPr="000873D9">
        <w:rPr>
          <w:rFonts w:ascii="Times New Roman" w:hAnsi="Times New Roman" w:cs="Times New Roman"/>
        </w:rPr>
        <w:t xml:space="preserve"> </w:t>
      </w:r>
      <w:proofErr w:type="spellStart"/>
      <w:r w:rsidRPr="000873D9">
        <w:rPr>
          <w:rFonts w:ascii="Times New Roman" w:hAnsi="Times New Roman" w:cs="Times New Roman"/>
        </w:rPr>
        <w:t>Invitro</w:t>
      </w:r>
      <w:proofErr w:type="spellEnd"/>
      <w:r w:rsidRPr="000873D9">
        <w:rPr>
          <w:rFonts w:ascii="Times New Roman" w:hAnsi="Times New Roman" w:cs="Times New Roman"/>
        </w:rPr>
        <w:t xml:space="preserve"> Plant Production System”</w:t>
      </w:r>
    </w:p>
    <w:p w:rsidR="00296C8C" w:rsidRDefault="00296C8C" w:rsidP="00296C8C">
      <w:pPr>
        <w:spacing w:after="120" w:line="240" w:lineRule="auto"/>
        <w:ind w:left="360"/>
        <w:jc w:val="both"/>
        <w:rPr>
          <w:rFonts w:ascii="Times New Roman" w:hAnsi="Times New Roman" w:cs="Times New Roman"/>
        </w:rPr>
      </w:pPr>
      <w:r w:rsidRPr="003D7074">
        <w:rPr>
          <w:rFonts w:ascii="Times New Roman" w:hAnsi="Times New Roman" w:cs="Times New Roman"/>
        </w:rPr>
        <w:t>Utilizing its proprietary state of art clean tissue culture lab room design</w:t>
      </w:r>
      <w:r w:rsidR="00B15239">
        <w:rPr>
          <w:rFonts w:ascii="Times New Roman" w:hAnsi="Times New Roman" w:cs="Times New Roman"/>
        </w:rPr>
        <w:t>ed</w:t>
      </w:r>
      <w:r w:rsidRPr="003D7074">
        <w:rPr>
          <w:rFonts w:ascii="Times New Roman" w:hAnsi="Times New Roman" w:cs="Times New Roman"/>
        </w:rPr>
        <w:t xml:space="preserve"> to produce over one million </w:t>
      </w:r>
      <w:r>
        <w:rPr>
          <w:rFonts w:ascii="Times New Roman" w:hAnsi="Times New Roman" w:cs="Times New Roman"/>
        </w:rPr>
        <w:t>Tissue Culture P</w:t>
      </w:r>
      <w:r w:rsidRPr="003D7074">
        <w:rPr>
          <w:rFonts w:ascii="Times New Roman" w:hAnsi="Times New Roman" w:cs="Times New Roman"/>
        </w:rPr>
        <w:t xml:space="preserve">lantlets </w:t>
      </w:r>
      <w:r>
        <w:rPr>
          <w:rFonts w:ascii="Times New Roman" w:hAnsi="Times New Roman" w:cs="Times New Roman"/>
        </w:rPr>
        <w:t>per</w:t>
      </w:r>
      <w:r w:rsidRPr="003D7074">
        <w:rPr>
          <w:rFonts w:ascii="Times New Roman" w:hAnsi="Times New Roman" w:cs="Times New Roman"/>
        </w:rPr>
        <w:t xml:space="preserve"> year</w:t>
      </w:r>
      <w:r>
        <w:rPr>
          <w:rFonts w:ascii="Times New Roman" w:hAnsi="Times New Roman" w:cs="Times New Roman"/>
        </w:rPr>
        <w:t xml:space="preserve">.  </w:t>
      </w:r>
      <w:r w:rsidRPr="003D7074">
        <w:rPr>
          <w:rFonts w:ascii="Times New Roman" w:hAnsi="Times New Roman" w:cs="Times New Roman"/>
        </w:rPr>
        <w:t>The design is scalable and designed for all flora to serve the entire agriculture industry</w:t>
      </w:r>
      <w:r>
        <w:rPr>
          <w:rFonts w:ascii="Times New Roman" w:hAnsi="Times New Roman" w:cs="Times New Roman"/>
        </w:rPr>
        <w:t xml:space="preserve">.  </w:t>
      </w:r>
    </w:p>
    <w:p w:rsidR="00296C8C" w:rsidRPr="003D7074" w:rsidRDefault="00296C8C" w:rsidP="00296C8C">
      <w:pPr>
        <w:spacing w:after="120" w:line="240" w:lineRule="auto"/>
        <w:jc w:val="both"/>
        <w:rPr>
          <w:rFonts w:ascii="Times New Roman" w:hAnsi="Times New Roman" w:cs="Times New Roman"/>
        </w:rPr>
      </w:pPr>
      <w:r>
        <w:rPr>
          <w:rFonts w:ascii="Times New Roman" w:hAnsi="Times New Roman" w:cs="Times New Roman"/>
        </w:rPr>
        <w:t xml:space="preserve">2 - B.R.I.M.’s </w:t>
      </w:r>
      <w:r w:rsidRPr="000873D9">
        <w:rPr>
          <w:rFonts w:ascii="Times New Roman" w:hAnsi="Times New Roman" w:cs="Times New Roman"/>
        </w:rPr>
        <w:t xml:space="preserve">proprietary </w:t>
      </w:r>
      <w:proofErr w:type="spellStart"/>
      <w:r>
        <w:rPr>
          <w:rFonts w:ascii="Times New Roman" w:hAnsi="Times New Roman" w:cs="Times New Roman"/>
        </w:rPr>
        <w:t>C</w:t>
      </w:r>
      <w:r w:rsidRPr="000873D9">
        <w:rPr>
          <w:rFonts w:ascii="Times New Roman" w:hAnsi="Times New Roman" w:cs="Times New Roman"/>
        </w:rPr>
        <w:t>ryotissue</w:t>
      </w:r>
      <w:proofErr w:type="spellEnd"/>
      <w:r w:rsidRPr="000873D9">
        <w:rPr>
          <w:rFonts w:ascii="Times New Roman" w:hAnsi="Times New Roman" w:cs="Times New Roman"/>
        </w:rPr>
        <w:t xml:space="preserve"> </w:t>
      </w:r>
      <w:r>
        <w:rPr>
          <w:rFonts w:ascii="Times New Roman" w:hAnsi="Times New Roman" w:cs="Times New Roman"/>
        </w:rPr>
        <w:t>Cold Storage</w:t>
      </w:r>
    </w:p>
    <w:p w:rsidR="00296C8C" w:rsidRDefault="00296C8C" w:rsidP="00296C8C">
      <w:pPr>
        <w:spacing w:after="120" w:line="240" w:lineRule="auto"/>
        <w:ind w:left="360"/>
        <w:jc w:val="both"/>
        <w:rPr>
          <w:rFonts w:ascii="Times New Roman" w:hAnsi="Times New Roman" w:cs="Times New Roman"/>
        </w:rPr>
      </w:pPr>
      <w:r w:rsidRPr="003D7074">
        <w:rPr>
          <w:rFonts w:ascii="Times New Roman" w:hAnsi="Times New Roman" w:cs="Times New Roman"/>
        </w:rPr>
        <w:t xml:space="preserve">Utilizing </w:t>
      </w:r>
      <w:r>
        <w:rPr>
          <w:rFonts w:ascii="Times New Roman" w:hAnsi="Times New Roman" w:cs="Times New Roman"/>
        </w:rPr>
        <w:t xml:space="preserve">the one-of-a-kind </w:t>
      </w:r>
      <w:proofErr w:type="spellStart"/>
      <w:r>
        <w:rPr>
          <w:rFonts w:ascii="Times New Roman" w:hAnsi="Times New Roman" w:cs="Times New Roman"/>
        </w:rPr>
        <w:t>C</w:t>
      </w:r>
      <w:r w:rsidRPr="003D7074">
        <w:rPr>
          <w:rFonts w:ascii="Times New Roman" w:hAnsi="Times New Roman" w:cs="Times New Roman"/>
        </w:rPr>
        <w:t>ryotissue</w:t>
      </w:r>
      <w:proofErr w:type="spellEnd"/>
      <w:r w:rsidRPr="003D7074">
        <w:rPr>
          <w:rFonts w:ascii="Times New Roman" w:hAnsi="Times New Roman" w:cs="Times New Roman"/>
        </w:rPr>
        <w:t xml:space="preserve"> </w:t>
      </w:r>
      <w:r>
        <w:rPr>
          <w:rFonts w:ascii="Times New Roman" w:hAnsi="Times New Roman" w:cs="Times New Roman"/>
        </w:rPr>
        <w:t>C</w:t>
      </w:r>
      <w:r w:rsidRPr="003D7074">
        <w:rPr>
          <w:rFonts w:ascii="Times New Roman" w:hAnsi="Times New Roman" w:cs="Times New Roman"/>
        </w:rPr>
        <w:t xml:space="preserve">old </w:t>
      </w:r>
      <w:r>
        <w:rPr>
          <w:rFonts w:ascii="Times New Roman" w:hAnsi="Times New Roman" w:cs="Times New Roman"/>
        </w:rPr>
        <w:t>Storage technology</w:t>
      </w:r>
      <w:r w:rsidRPr="003D7074">
        <w:rPr>
          <w:rFonts w:ascii="Times New Roman" w:hAnsi="Times New Roman" w:cs="Times New Roman"/>
        </w:rPr>
        <w:t xml:space="preserve"> for tissue culture preservation and regeneration as needed on long term basis</w:t>
      </w:r>
      <w:r>
        <w:rPr>
          <w:rFonts w:ascii="Times New Roman" w:hAnsi="Times New Roman" w:cs="Times New Roman"/>
        </w:rPr>
        <w:t>.</w:t>
      </w:r>
      <w:r w:rsidRPr="00BF485B">
        <w:rPr>
          <w:rFonts w:ascii="Times New Roman" w:hAnsi="Times New Roman" w:cs="Times New Roman"/>
        </w:rPr>
        <w:t xml:space="preserve"> </w:t>
      </w:r>
    </w:p>
    <w:p w:rsidR="00296C8C" w:rsidRPr="003D7074" w:rsidRDefault="00296C8C" w:rsidP="00296C8C">
      <w:pPr>
        <w:spacing w:after="120" w:line="240" w:lineRule="auto"/>
        <w:jc w:val="both"/>
        <w:rPr>
          <w:rFonts w:ascii="Times New Roman" w:hAnsi="Times New Roman" w:cs="Times New Roman"/>
        </w:rPr>
      </w:pPr>
      <w:r>
        <w:rPr>
          <w:rFonts w:ascii="Times New Roman" w:hAnsi="Times New Roman" w:cs="Times New Roman"/>
        </w:rPr>
        <w:t xml:space="preserve">3 – </w:t>
      </w:r>
      <w:r w:rsidRPr="003D7074">
        <w:rPr>
          <w:rFonts w:ascii="Times New Roman" w:hAnsi="Times New Roman" w:cs="Times New Roman"/>
        </w:rPr>
        <w:t>Extraction</w:t>
      </w:r>
      <w:r>
        <w:rPr>
          <w:rFonts w:ascii="Times New Roman" w:hAnsi="Times New Roman" w:cs="Times New Roman"/>
        </w:rPr>
        <w:t xml:space="preserve"> Lab</w:t>
      </w:r>
    </w:p>
    <w:p w:rsidR="00296C8C" w:rsidRPr="008D4120" w:rsidRDefault="00296C8C" w:rsidP="00296C8C">
      <w:pPr>
        <w:spacing w:after="120" w:line="240" w:lineRule="auto"/>
        <w:ind w:left="360"/>
        <w:jc w:val="both"/>
        <w:rPr>
          <w:rFonts w:ascii="Times New Roman" w:hAnsi="Times New Roman" w:cs="Times New Roman"/>
        </w:rPr>
      </w:pPr>
      <w:r w:rsidRPr="008D4120">
        <w:rPr>
          <w:rFonts w:ascii="Times New Roman" w:hAnsi="Times New Roman" w:cs="Times New Roman"/>
        </w:rPr>
        <w:t>Provide custom profiles for extraction for botanicals oils for retail market</w:t>
      </w:r>
      <w:r>
        <w:rPr>
          <w:rFonts w:ascii="Times New Roman" w:hAnsi="Times New Roman" w:cs="Times New Roman"/>
        </w:rPr>
        <w:t>.</w:t>
      </w:r>
    </w:p>
    <w:p w:rsidR="00296C8C" w:rsidRDefault="00296C8C" w:rsidP="00296C8C">
      <w:pPr>
        <w:spacing w:after="120" w:line="240" w:lineRule="auto"/>
        <w:ind w:left="360"/>
        <w:jc w:val="both"/>
        <w:rPr>
          <w:rFonts w:ascii="Times New Roman" w:hAnsi="Times New Roman" w:cs="Times New Roman"/>
        </w:rPr>
      </w:pPr>
      <w:r w:rsidRPr="008D4120">
        <w:rPr>
          <w:rFonts w:ascii="Times New Roman" w:hAnsi="Times New Roman" w:cs="Times New Roman"/>
        </w:rPr>
        <w:t>Provide extraction services as retail services to cultivators</w:t>
      </w:r>
      <w:r>
        <w:rPr>
          <w:rFonts w:ascii="Times New Roman" w:hAnsi="Times New Roman" w:cs="Times New Roman"/>
        </w:rPr>
        <w:t>.</w:t>
      </w:r>
    </w:p>
    <w:p w:rsidR="00296C8C" w:rsidRPr="003D7074" w:rsidRDefault="00296C8C" w:rsidP="00296C8C">
      <w:pPr>
        <w:spacing w:after="120" w:line="240" w:lineRule="auto"/>
        <w:jc w:val="both"/>
        <w:rPr>
          <w:rFonts w:ascii="Times New Roman" w:hAnsi="Times New Roman" w:cs="Times New Roman"/>
        </w:rPr>
      </w:pPr>
      <w:r>
        <w:rPr>
          <w:rFonts w:ascii="Times New Roman" w:hAnsi="Times New Roman" w:cs="Times New Roman"/>
        </w:rPr>
        <w:t xml:space="preserve">4 - </w:t>
      </w:r>
      <w:r w:rsidRPr="003D7074">
        <w:rPr>
          <w:rFonts w:ascii="Times New Roman" w:hAnsi="Times New Roman" w:cs="Times New Roman"/>
        </w:rPr>
        <w:t>Botanical DNA Services Laboratory</w:t>
      </w:r>
    </w:p>
    <w:p w:rsidR="00296C8C" w:rsidRPr="00BF485B" w:rsidRDefault="00296C8C" w:rsidP="00296C8C">
      <w:pPr>
        <w:spacing w:after="120" w:line="240" w:lineRule="auto"/>
        <w:ind w:left="360"/>
        <w:jc w:val="both"/>
        <w:rPr>
          <w:rFonts w:ascii="Times New Roman" w:hAnsi="Times New Roman" w:cs="Times New Roman"/>
        </w:rPr>
      </w:pPr>
      <w:r w:rsidRPr="00BF485B">
        <w:rPr>
          <w:rFonts w:ascii="Times New Roman" w:hAnsi="Times New Roman" w:cs="Times New Roman"/>
        </w:rPr>
        <w:t>Certifying plant tissue as the genetic level</w:t>
      </w:r>
      <w:r>
        <w:rPr>
          <w:rFonts w:ascii="Times New Roman" w:hAnsi="Times New Roman" w:cs="Times New Roman"/>
        </w:rPr>
        <w:t>.</w:t>
      </w:r>
    </w:p>
    <w:p w:rsidR="00296C8C" w:rsidRPr="00BF485B" w:rsidRDefault="00296C8C" w:rsidP="00296C8C">
      <w:pPr>
        <w:spacing w:after="120" w:line="240" w:lineRule="auto"/>
        <w:ind w:left="360"/>
        <w:jc w:val="both"/>
        <w:rPr>
          <w:rFonts w:ascii="Times New Roman" w:hAnsi="Times New Roman" w:cs="Times New Roman"/>
        </w:rPr>
      </w:pPr>
      <w:r w:rsidRPr="00BF485B">
        <w:rPr>
          <w:rFonts w:ascii="Times New Roman" w:hAnsi="Times New Roman" w:cs="Times New Roman"/>
        </w:rPr>
        <w:t>Additional DNA mapping services</w:t>
      </w:r>
      <w:r>
        <w:rPr>
          <w:rFonts w:ascii="Times New Roman" w:hAnsi="Times New Roman" w:cs="Times New Roman"/>
        </w:rPr>
        <w:t>.</w:t>
      </w:r>
    </w:p>
    <w:p w:rsidR="00296C8C" w:rsidRDefault="00296C8C" w:rsidP="00296C8C">
      <w:pPr>
        <w:spacing w:after="120"/>
        <w:jc w:val="both"/>
        <w:rPr>
          <w:rFonts w:ascii="Times New Roman" w:hAnsi="Times New Roman" w:cs="Times New Roman"/>
        </w:rPr>
      </w:pPr>
      <w:r>
        <w:rPr>
          <w:rFonts w:ascii="Times New Roman" w:hAnsi="Times New Roman" w:cs="Times New Roman"/>
        </w:rPr>
        <w:t xml:space="preserve">5 - </w:t>
      </w:r>
      <w:r w:rsidRPr="000873D9">
        <w:rPr>
          <w:rFonts w:ascii="Times New Roman" w:hAnsi="Times New Roman" w:cs="Times New Roman"/>
        </w:rPr>
        <w:t>B.R.I.M’s proprietary research for cannabis for large commercial scale micro prop</w:t>
      </w:r>
      <w:r>
        <w:rPr>
          <w:rFonts w:ascii="Times New Roman" w:hAnsi="Times New Roman" w:cs="Times New Roman"/>
        </w:rPr>
        <w:t>agation production when permitted.</w:t>
      </w:r>
    </w:p>
    <w:p w:rsidR="00B15239" w:rsidRDefault="00B15239" w:rsidP="00296C8C">
      <w:pPr>
        <w:spacing w:after="120"/>
        <w:jc w:val="both"/>
        <w:rPr>
          <w:rFonts w:ascii="Times New Roman" w:hAnsi="Times New Roman" w:cs="Times New Roman"/>
        </w:rPr>
      </w:pPr>
      <w:r>
        <w:rPr>
          <w:rFonts w:ascii="Times New Roman" w:hAnsi="Times New Roman" w:cs="Times New Roman"/>
        </w:rPr>
        <w:t>The MOU will be superseded by a definitive agreement (the “Definitive Agreement”)</w:t>
      </w:r>
      <w:r w:rsidR="00826C62">
        <w:rPr>
          <w:rFonts w:ascii="Times New Roman" w:hAnsi="Times New Roman" w:cs="Times New Roman"/>
        </w:rPr>
        <w:t xml:space="preserve"> to be completed on or before November 30, 2016</w:t>
      </w:r>
      <w:r>
        <w:rPr>
          <w:rFonts w:ascii="Times New Roman" w:hAnsi="Times New Roman" w:cs="Times New Roman"/>
        </w:rPr>
        <w:t>.</w:t>
      </w:r>
    </w:p>
    <w:p w:rsidR="00296C8C" w:rsidRDefault="00296C8C" w:rsidP="00296C8C">
      <w:pPr>
        <w:spacing w:after="120"/>
        <w:jc w:val="both"/>
        <w:rPr>
          <w:rFonts w:ascii="Times New Roman" w:hAnsi="Times New Roman"/>
        </w:rPr>
      </w:pPr>
      <w:r>
        <w:rPr>
          <w:rFonts w:ascii="Times New Roman" w:hAnsi="Times New Roman"/>
        </w:rPr>
        <w:t>The significant terms of the deal include the following:</w:t>
      </w:r>
    </w:p>
    <w:p w:rsidR="00296C8C" w:rsidRPr="00296C8C" w:rsidRDefault="00296C8C" w:rsidP="00296C8C">
      <w:pPr>
        <w:pStyle w:val="ListParagraph"/>
        <w:numPr>
          <w:ilvl w:val="0"/>
          <w:numId w:val="3"/>
        </w:numPr>
        <w:spacing w:after="120"/>
        <w:jc w:val="both"/>
        <w:rPr>
          <w:rFonts w:ascii="Times New Roman" w:hAnsi="Times New Roman"/>
        </w:rPr>
      </w:pPr>
      <w:r w:rsidRPr="00296C8C">
        <w:rPr>
          <w:rFonts w:ascii="Times New Roman" w:hAnsi="Times New Roman"/>
        </w:rPr>
        <w:t xml:space="preserve">Alliance will issue to BRIM a total of 6,000,000 common shares </w:t>
      </w:r>
      <w:r w:rsidR="00B15239">
        <w:rPr>
          <w:rFonts w:ascii="Times New Roman" w:hAnsi="Times New Roman"/>
        </w:rPr>
        <w:t xml:space="preserve">and 3 million warrants </w:t>
      </w:r>
      <w:r w:rsidRPr="00296C8C">
        <w:rPr>
          <w:rFonts w:ascii="Times New Roman" w:hAnsi="Times New Roman"/>
        </w:rPr>
        <w:t>to be released in stages;</w:t>
      </w:r>
    </w:p>
    <w:p w:rsidR="00EA5514" w:rsidRDefault="00296C8C" w:rsidP="00EA5514">
      <w:pPr>
        <w:pStyle w:val="ListParagraph"/>
        <w:numPr>
          <w:ilvl w:val="0"/>
          <w:numId w:val="3"/>
        </w:numPr>
        <w:spacing w:after="120"/>
        <w:jc w:val="both"/>
        <w:rPr>
          <w:rFonts w:ascii="Times New Roman" w:hAnsi="Times New Roman"/>
        </w:rPr>
      </w:pPr>
      <w:r w:rsidRPr="00296C8C">
        <w:rPr>
          <w:rFonts w:ascii="Times New Roman" w:hAnsi="Times New Roman"/>
        </w:rPr>
        <w:t>Cash payments of $75,000 on execution of the MOU and $75,000 on execution of the Definitive Agreement;</w:t>
      </w:r>
    </w:p>
    <w:p w:rsidR="00EA5514" w:rsidRPr="008C53C0" w:rsidRDefault="00296C8C" w:rsidP="00EA5514">
      <w:pPr>
        <w:pStyle w:val="ListParagraph"/>
        <w:numPr>
          <w:ilvl w:val="0"/>
          <w:numId w:val="3"/>
        </w:numPr>
        <w:spacing w:after="120"/>
        <w:jc w:val="both"/>
        <w:rPr>
          <w:rFonts w:ascii="Times New Roman" w:hAnsi="Times New Roman"/>
        </w:rPr>
      </w:pPr>
      <w:r w:rsidRPr="008C53C0">
        <w:rPr>
          <w:rFonts w:ascii="Times New Roman" w:hAnsi="Times New Roman"/>
        </w:rPr>
        <w:t xml:space="preserve">Pay a Royalty to BRIM </w:t>
      </w:r>
      <w:r w:rsidR="00EA5514" w:rsidRPr="008C53C0">
        <w:rPr>
          <w:rFonts w:ascii="Times New Roman" w:hAnsi="Times New Roman"/>
        </w:rPr>
        <w:t>on each Botany Centre in Canada that that is consistent with similar commercial operations.</w:t>
      </w:r>
    </w:p>
    <w:p w:rsidR="00296C8C" w:rsidRPr="00EA5514" w:rsidRDefault="00296C8C" w:rsidP="00EA5514">
      <w:pPr>
        <w:spacing w:after="120"/>
        <w:ind w:left="360"/>
        <w:jc w:val="both"/>
        <w:rPr>
          <w:rFonts w:ascii="Times New Roman" w:hAnsi="Times New Roman"/>
        </w:rPr>
      </w:pPr>
    </w:p>
    <w:p w:rsidR="00B15239" w:rsidRPr="00826C62" w:rsidRDefault="00B15239" w:rsidP="008C53C0">
      <w:pPr>
        <w:jc w:val="both"/>
        <w:rPr>
          <w:rFonts w:ascii="Times New Roman" w:hAnsi="Times New Roman" w:cs="Times New Roman"/>
        </w:rPr>
      </w:pPr>
      <w:r w:rsidRPr="00826C62">
        <w:rPr>
          <w:rFonts w:ascii="Times New Roman" w:hAnsi="Times New Roman" w:cs="Times New Roman"/>
        </w:rPr>
        <w:lastRenderedPageBreak/>
        <w:t xml:space="preserve">The </w:t>
      </w:r>
      <w:r w:rsidR="008C53C0">
        <w:rPr>
          <w:rFonts w:ascii="Times New Roman" w:hAnsi="Times New Roman" w:cs="Times New Roman"/>
        </w:rPr>
        <w:t xml:space="preserve">initial </w:t>
      </w:r>
      <w:r w:rsidRPr="00826C62">
        <w:rPr>
          <w:rFonts w:ascii="Times New Roman" w:hAnsi="Times New Roman" w:cs="Times New Roman"/>
        </w:rPr>
        <w:t xml:space="preserve">Botany Centre and land shall be </w:t>
      </w:r>
      <w:r w:rsidR="00826C62">
        <w:rPr>
          <w:rFonts w:ascii="Times New Roman" w:hAnsi="Times New Roman" w:cs="Times New Roman"/>
        </w:rPr>
        <w:t>held</w:t>
      </w:r>
      <w:r w:rsidRPr="00826C62">
        <w:rPr>
          <w:rFonts w:ascii="Times New Roman" w:hAnsi="Times New Roman" w:cs="Times New Roman"/>
        </w:rPr>
        <w:t xml:space="preserve"> by a </w:t>
      </w:r>
      <w:r w:rsidR="00826C62">
        <w:rPr>
          <w:rFonts w:ascii="Times New Roman" w:hAnsi="Times New Roman" w:cs="Times New Roman"/>
        </w:rPr>
        <w:t xml:space="preserve">wholly owned </w:t>
      </w:r>
      <w:r w:rsidRPr="00826C62">
        <w:rPr>
          <w:rFonts w:ascii="Times New Roman" w:hAnsi="Times New Roman" w:cs="Times New Roman"/>
        </w:rPr>
        <w:t>subsidiary of Alliance.  Alliance shall be solely responsible for the cost of construction of the Botany Centre, and be responsible for all management fees, salaries, consulting fees and other operating co</w:t>
      </w:r>
      <w:r w:rsidR="00826C62">
        <w:rPr>
          <w:rFonts w:ascii="Times New Roman" w:hAnsi="Times New Roman" w:cs="Times New Roman"/>
        </w:rPr>
        <w:t>s</w:t>
      </w:r>
      <w:r w:rsidRPr="00826C62">
        <w:rPr>
          <w:rFonts w:ascii="Times New Roman" w:hAnsi="Times New Roman" w:cs="Times New Roman"/>
        </w:rPr>
        <w:t>ts related to the Botany Centre.</w:t>
      </w:r>
    </w:p>
    <w:p w:rsidR="00296C8C" w:rsidRPr="00826C62" w:rsidRDefault="00826C62" w:rsidP="008C53C0">
      <w:pPr>
        <w:jc w:val="both"/>
        <w:rPr>
          <w:rFonts w:ascii="Times New Roman" w:hAnsi="Times New Roman" w:cs="Times New Roman"/>
        </w:rPr>
      </w:pPr>
      <w:r w:rsidRPr="00826C62">
        <w:rPr>
          <w:rFonts w:ascii="Times New Roman" w:hAnsi="Times New Roman" w:cs="Times New Roman"/>
        </w:rPr>
        <w:t>BRIM also agrees to grant Alliance first right of refusal on exclusive licenses in various states in the US, and other countries or regions as they are identified, whereby Alliance will jointly operate the clean room certified laboratories making up a similar Botany Centre in those locations.</w:t>
      </w:r>
    </w:p>
    <w:p w:rsidR="00B738D6" w:rsidRPr="00B738D6" w:rsidRDefault="00B738D6" w:rsidP="008C53C0">
      <w:pPr>
        <w:pStyle w:val="NormalWeb"/>
        <w:shd w:val="clear" w:color="auto" w:fill="FFFFFF"/>
        <w:spacing w:before="0" w:beforeAutospacing="0" w:after="200" w:afterAutospacing="0" w:line="276" w:lineRule="auto"/>
        <w:jc w:val="both"/>
        <w:textAlignment w:val="baseline"/>
        <w:rPr>
          <w:rFonts w:eastAsiaTheme="minorEastAsia"/>
          <w:sz w:val="22"/>
          <w:szCs w:val="22"/>
          <w:lang w:val="en-US" w:eastAsia="en-US"/>
        </w:rPr>
      </w:pPr>
      <w:r w:rsidRPr="00B738D6">
        <w:rPr>
          <w:rFonts w:eastAsiaTheme="minorEastAsia"/>
          <w:sz w:val="22"/>
          <w:szCs w:val="22"/>
          <w:lang w:val="en-US" w:eastAsia="en-US"/>
        </w:rPr>
        <w:t>Commenting on the</w:t>
      </w:r>
      <w:r>
        <w:rPr>
          <w:rFonts w:eastAsiaTheme="minorEastAsia"/>
          <w:sz w:val="22"/>
          <w:szCs w:val="22"/>
          <w:lang w:val="en-US" w:eastAsia="en-US"/>
        </w:rPr>
        <w:t xml:space="preserve"> MOU,</w:t>
      </w:r>
      <w:r w:rsidRPr="00B738D6">
        <w:rPr>
          <w:rFonts w:eastAsiaTheme="minorEastAsia"/>
          <w:sz w:val="22"/>
          <w:szCs w:val="22"/>
          <w:lang w:val="en-US" w:eastAsia="en-US"/>
        </w:rPr>
        <w:t xml:space="preserve"> Dennis Petke, Alliance Growers President and CEO said, “We are pleased to </w:t>
      </w:r>
      <w:r>
        <w:rPr>
          <w:rFonts w:eastAsiaTheme="minorEastAsia"/>
          <w:sz w:val="22"/>
          <w:szCs w:val="22"/>
          <w:lang w:val="en-US" w:eastAsia="en-US"/>
        </w:rPr>
        <w:t xml:space="preserve">finally be able to announce that we have reached an agreement with BRIM </w:t>
      </w:r>
      <w:r w:rsidRPr="00B738D6">
        <w:rPr>
          <w:rFonts w:eastAsiaTheme="minorEastAsia"/>
          <w:sz w:val="22"/>
          <w:szCs w:val="22"/>
          <w:lang w:val="en-US" w:eastAsia="en-US"/>
        </w:rPr>
        <w:t xml:space="preserve">for the </w:t>
      </w:r>
      <w:r w:rsidR="00E76DA7">
        <w:rPr>
          <w:rFonts w:eastAsiaTheme="minorEastAsia"/>
          <w:sz w:val="22"/>
          <w:szCs w:val="22"/>
          <w:lang w:val="en-US" w:eastAsia="en-US"/>
        </w:rPr>
        <w:t xml:space="preserve">exclusive license of the BRIM technologies and the </w:t>
      </w:r>
      <w:r w:rsidRPr="00B738D6">
        <w:rPr>
          <w:rFonts w:eastAsiaTheme="minorEastAsia"/>
          <w:sz w:val="22"/>
          <w:szCs w:val="22"/>
          <w:lang w:val="en-US" w:eastAsia="en-US"/>
        </w:rPr>
        <w:t xml:space="preserve">joint development of </w:t>
      </w:r>
      <w:r w:rsidR="00E76DA7">
        <w:rPr>
          <w:rFonts w:eastAsiaTheme="minorEastAsia"/>
          <w:sz w:val="22"/>
          <w:szCs w:val="22"/>
          <w:lang w:val="en-US" w:eastAsia="en-US"/>
        </w:rPr>
        <w:t xml:space="preserve">multiple Botany </w:t>
      </w:r>
      <w:proofErr w:type="spellStart"/>
      <w:r w:rsidR="00E76DA7">
        <w:rPr>
          <w:rFonts w:eastAsiaTheme="minorEastAsia"/>
          <w:sz w:val="22"/>
          <w:szCs w:val="22"/>
          <w:lang w:val="en-US" w:eastAsia="en-US"/>
        </w:rPr>
        <w:t>Centres</w:t>
      </w:r>
      <w:proofErr w:type="spellEnd"/>
      <w:r w:rsidR="00E76DA7">
        <w:rPr>
          <w:rFonts w:eastAsiaTheme="minorEastAsia"/>
          <w:sz w:val="22"/>
          <w:szCs w:val="22"/>
          <w:lang w:val="en-US" w:eastAsia="en-US"/>
        </w:rPr>
        <w:t xml:space="preserve"> in Canada</w:t>
      </w:r>
      <w:r w:rsidRPr="00B738D6">
        <w:rPr>
          <w:rFonts w:eastAsiaTheme="minorEastAsia"/>
          <w:sz w:val="22"/>
          <w:szCs w:val="22"/>
          <w:lang w:val="en-US" w:eastAsia="en-US"/>
        </w:rPr>
        <w:t xml:space="preserve">.  </w:t>
      </w:r>
      <w:r w:rsidR="00E76DA7">
        <w:rPr>
          <w:rFonts w:eastAsiaTheme="minorEastAsia"/>
          <w:sz w:val="22"/>
          <w:szCs w:val="22"/>
          <w:lang w:val="en-US" w:eastAsia="en-US"/>
        </w:rPr>
        <w:t xml:space="preserve"> The development of these Botany </w:t>
      </w:r>
      <w:proofErr w:type="spellStart"/>
      <w:r w:rsidR="00E76DA7">
        <w:rPr>
          <w:rFonts w:eastAsiaTheme="minorEastAsia"/>
          <w:sz w:val="22"/>
          <w:szCs w:val="22"/>
          <w:lang w:val="en-US" w:eastAsia="en-US"/>
        </w:rPr>
        <w:t>Centres</w:t>
      </w:r>
      <w:proofErr w:type="spellEnd"/>
      <w:r w:rsidR="00E76DA7">
        <w:rPr>
          <w:rFonts w:eastAsiaTheme="minorEastAsia"/>
          <w:sz w:val="22"/>
          <w:szCs w:val="22"/>
          <w:lang w:val="en-US" w:eastAsia="en-US"/>
        </w:rPr>
        <w:t xml:space="preserve"> in Canada and in other countries will</w:t>
      </w:r>
      <w:r w:rsidRPr="00B738D6">
        <w:rPr>
          <w:rFonts w:eastAsiaTheme="minorEastAsia"/>
          <w:sz w:val="22"/>
          <w:szCs w:val="22"/>
          <w:lang w:val="en-US" w:eastAsia="en-US"/>
        </w:rPr>
        <w:t xml:space="preserve"> significantly add to the value of </w:t>
      </w:r>
      <w:r w:rsidR="00E76DA7">
        <w:rPr>
          <w:rFonts w:eastAsiaTheme="minorEastAsia"/>
          <w:sz w:val="22"/>
          <w:szCs w:val="22"/>
          <w:lang w:val="en-US" w:eastAsia="en-US"/>
        </w:rPr>
        <w:t>Alliance</w:t>
      </w:r>
      <w:r w:rsidRPr="00B738D6">
        <w:rPr>
          <w:rFonts w:eastAsiaTheme="minorEastAsia"/>
          <w:sz w:val="22"/>
          <w:szCs w:val="22"/>
          <w:lang w:val="en-US" w:eastAsia="en-US"/>
        </w:rPr>
        <w:t xml:space="preserve">, </w:t>
      </w:r>
      <w:r w:rsidR="00E76DA7">
        <w:rPr>
          <w:rFonts w:eastAsiaTheme="minorEastAsia"/>
          <w:sz w:val="22"/>
          <w:szCs w:val="22"/>
          <w:lang w:val="en-US" w:eastAsia="en-US"/>
        </w:rPr>
        <w:t xml:space="preserve">along with interests we intend to acquire in multiple ACMPR </w:t>
      </w:r>
      <w:r w:rsidRPr="00B738D6">
        <w:rPr>
          <w:rFonts w:eastAsiaTheme="minorEastAsia"/>
          <w:sz w:val="22"/>
          <w:szCs w:val="22"/>
          <w:lang w:val="en-US" w:eastAsia="en-US"/>
        </w:rPr>
        <w:t>facilities”.</w:t>
      </w:r>
    </w:p>
    <w:p w:rsidR="00576B04" w:rsidRPr="002C3C4E" w:rsidRDefault="00B738D6" w:rsidP="008C53C0">
      <w:pPr>
        <w:pStyle w:val="NormalWeb"/>
        <w:shd w:val="clear" w:color="auto" w:fill="FFFFFF"/>
        <w:spacing w:before="0" w:beforeAutospacing="0" w:after="200" w:afterAutospacing="0" w:line="276" w:lineRule="auto"/>
        <w:jc w:val="both"/>
        <w:textAlignment w:val="baseline"/>
        <w:rPr>
          <w:rFonts w:eastAsiaTheme="minorEastAsia"/>
          <w:sz w:val="22"/>
          <w:szCs w:val="22"/>
          <w:lang w:val="en-US" w:eastAsia="en-US"/>
        </w:rPr>
      </w:pPr>
      <w:r w:rsidRPr="00B738D6">
        <w:rPr>
          <w:rFonts w:eastAsiaTheme="minorEastAsia"/>
          <w:sz w:val="22"/>
          <w:szCs w:val="22"/>
          <w:lang w:val="en-US" w:eastAsia="en-US"/>
        </w:rPr>
        <w:t xml:space="preserve">Mr. Petke continued, “Alliance continues to develop its business model </w:t>
      </w:r>
      <w:r w:rsidR="00E76DA7">
        <w:rPr>
          <w:rFonts w:eastAsiaTheme="minorEastAsia"/>
          <w:sz w:val="22"/>
          <w:szCs w:val="22"/>
          <w:lang w:val="en-US" w:eastAsia="en-US"/>
        </w:rPr>
        <w:t>which include</w:t>
      </w:r>
      <w:r w:rsidR="002C3C4E">
        <w:rPr>
          <w:rFonts w:eastAsiaTheme="minorEastAsia"/>
          <w:sz w:val="22"/>
          <w:szCs w:val="22"/>
          <w:lang w:val="en-US" w:eastAsia="en-US"/>
        </w:rPr>
        <w:t>s</w:t>
      </w:r>
      <w:r w:rsidR="00E76DA7">
        <w:rPr>
          <w:rFonts w:eastAsiaTheme="minorEastAsia"/>
          <w:sz w:val="22"/>
          <w:szCs w:val="22"/>
          <w:lang w:val="en-US" w:eastAsia="en-US"/>
        </w:rPr>
        <w:t xml:space="preserve"> becoming a leading supplier of high quality CBD oil to multiple channels in the Cannabis industry </w:t>
      </w:r>
      <w:r w:rsidR="002C3C4E">
        <w:rPr>
          <w:rFonts w:eastAsiaTheme="minorEastAsia"/>
          <w:sz w:val="22"/>
          <w:szCs w:val="22"/>
          <w:lang w:val="en-US" w:eastAsia="en-US"/>
        </w:rPr>
        <w:t xml:space="preserve">for </w:t>
      </w:r>
      <w:r w:rsidR="00E76DA7">
        <w:rPr>
          <w:rFonts w:eastAsiaTheme="minorEastAsia"/>
          <w:sz w:val="22"/>
          <w:szCs w:val="22"/>
          <w:lang w:val="en-US" w:eastAsia="en-US"/>
        </w:rPr>
        <w:t xml:space="preserve">both medical and recreational </w:t>
      </w:r>
      <w:r w:rsidR="002C3C4E">
        <w:rPr>
          <w:rFonts w:eastAsiaTheme="minorEastAsia"/>
          <w:sz w:val="22"/>
          <w:szCs w:val="22"/>
          <w:lang w:val="en-US" w:eastAsia="en-US"/>
        </w:rPr>
        <w:t xml:space="preserve">use </w:t>
      </w:r>
      <w:r w:rsidR="00E76DA7">
        <w:rPr>
          <w:rFonts w:eastAsiaTheme="minorEastAsia"/>
          <w:sz w:val="22"/>
          <w:szCs w:val="22"/>
          <w:lang w:val="en-US" w:eastAsia="en-US"/>
        </w:rPr>
        <w:t xml:space="preserve">in Canada and the US.  We are taking steps and developing our business model to be ready </w:t>
      </w:r>
      <w:r w:rsidR="002C3C4E">
        <w:rPr>
          <w:rFonts w:eastAsiaTheme="minorEastAsia"/>
          <w:sz w:val="22"/>
          <w:szCs w:val="22"/>
          <w:lang w:val="en-US" w:eastAsia="en-US"/>
        </w:rPr>
        <w:t xml:space="preserve">for </w:t>
      </w:r>
      <w:r w:rsidRPr="00B738D6">
        <w:rPr>
          <w:rFonts w:eastAsiaTheme="minorEastAsia"/>
          <w:sz w:val="22"/>
          <w:szCs w:val="22"/>
          <w:lang w:val="en-US" w:eastAsia="en-US"/>
        </w:rPr>
        <w:t xml:space="preserve">the legalization </w:t>
      </w:r>
      <w:r w:rsidR="002C3C4E">
        <w:rPr>
          <w:rFonts w:eastAsiaTheme="minorEastAsia"/>
          <w:sz w:val="22"/>
          <w:szCs w:val="22"/>
          <w:lang w:val="en-US" w:eastAsia="en-US"/>
        </w:rPr>
        <w:t xml:space="preserve">of Cannabis in </w:t>
      </w:r>
      <w:r w:rsidRPr="00B738D6">
        <w:rPr>
          <w:rFonts w:eastAsiaTheme="minorEastAsia"/>
          <w:sz w:val="22"/>
          <w:szCs w:val="22"/>
          <w:lang w:val="en-US" w:eastAsia="en-US"/>
        </w:rPr>
        <w:t>both Canada and the US</w:t>
      </w:r>
      <w:r w:rsidR="0029528A">
        <w:rPr>
          <w:rFonts w:eastAsiaTheme="minorEastAsia"/>
          <w:sz w:val="22"/>
          <w:szCs w:val="22"/>
          <w:lang w:val="en-US" w:eastAsia="en-US"/>
        </w:rPr>
        <w:t>A</w:t>
      </w:r>
      <w:r w:rsidR="00E76DA7">
        <w:rPr>
          <w:rFonts w:eastAsiaTheme="minorEastAsia"/>
          <w:sz w:val="22"/>
          <w:szCs w:val="22"/>
          <w:lang w:val="en-US" w:eastAsia="en-US"/>
        </w:rPr>
        <w:t xml:space="preserve">.  </w:t>
      </w:r>
      <w:r w:rsidRPr="00B738D6">
        <w:rPr>
          <w:rFonts w:eastAsiaTheme="minorEastAsia"/>
          <w:sz w:val="22"/>
          <w:szCs w:val="22"/>
          <w:lang w:val="en-US" w:eastAsia="en-US"/>
        </w:rPr>
        <w:t xml:space="preserve">We </w:t>
      </w:r>
      <w:r w:rsidR="002C3C4E">
        <w:rPr>
          <w:rFonts w:eastAsiaTheme="minorEastAsia"/>
          <w:sz w:val="22"/>
          <w:szCs w:val="22"/>
          <w:lang w:val="en-US" w:eastAsia="en-US"/>
        </w:rPr>
        <w:t xml:space="preserve">appreciate and thank our new investors and all </w:t>
      </w:r>
      <w:r w:rsidRPr="00B738D6">
        <w:rPr>
          <w:rFonts w:eastAsiaTheme="minorEastAsia"/>
          <w:sz w:val="22"/>
          <w:szCs w:val="22"/>
          <w:lang w:val="en-US" w:eastAsia="en-US"/>
        </w:rPr>
        <w:t>shareholders for their continued support as we work towards realizing our vision of becoming a successful global cannabis company”.</w:t>
      </w:r>
    </w:p>
    <w:p w:rsidR="00E9521C" w:rsidRPr="005960F9" w:rsidRDefault="00E9521C" w:rsidP="005960F9">
      <w:pPr>
        <w:pStyle w:val="NormalWeb"/>
        <w:shd w:val="clear" w:color="auto" w:fill="FEFEFE"/>
        <w:spacing w:before="120" w:beforeAutospacing="0" w:after="200" w:afterAutospacing="0" w:line="276" w:lineRule="auto"/>
        <w:jc w:val="both"/>
        <w:rPr>
          <w:color w:val="444444"/>
          <w:sz w:val="22"/>
          <w:szCs w:val="22"/>
        </w:rPr>
      </w:pPr>
      <w:r w:rsidRPr="005960F9">
        <w:rPr>
          <w:b/>
          <w:color w:val="000000"/>
          <w:sz w:val="22"/>
          <w:szCs w:val="22"/>
        </w:rPr>
        <w:t xml:space="preserve">About Alliance Growers   </w:t>
      </w:r>
    </w:p>
    <w:p w:rsidR="00925659" w:rsidRDefault="00925659" w:rsidP="00925659">
      <w:pPr>
        <w:spacing w:after="120"/>
        <w:jc w:val="both"/>
        <w:rPr>
          <w:rFonts w:ascii="Times New Roman" w:hAnsi="Times New Roman" w:cs="Times New Roman"/>
          <w:iCs/>
          <w:shd w:val="clear" w:color="auto" w:fill="FFFFFF"/>
        </w:rPr>
      </w:pPr>
      <w:r w:rsidRPr="005960F9">
        <w:rPr>
          <w:rFonts w:ascii="Times New Roman" w:hAnsi="Times New Roman" w:cs="Times New Roman"/>
          <w:iCs/>
          <w:shd w:val="clear" w:color="auto" w:fill="FFFFFF"/>
        </w:rPr>
        <w:t xml:space="preserve">Alliance Growers Corp (ACG: CSE) is a diversified cannabis company driven by the Company’s ‘Four Pillars’ Organization Plan - MMPR cannabis production facilities, distribution network, consumer products, and research and development. </w:t>
      </w:r>
    </w:p>
    <w:p w:rsidR="00925659" w:rsidRPr="005960F9" w:rsidRDefault="00925659" w:rsidP="00925659">
      <w:pPr>
        <w:jc w:val="both"/>
        <w:rPr>
          <w:rFonts w:ascii="Times New Roman" w:hAnsi="Times New Roman" w:cs="Times New Roman"/>
          <w:iCs/>
          <w:color w:val="333333"/>
          <w:shd w:val="clear" w:color="auto" w:fill="FFFFFF"/>
        </w:rPr>
      </w:pPr>
      <w:r>
        <w:rPr>
          <w:rFonts w:ascii="Times New Roman" w:hAnsi="Times New Roman" w:cs="Times New Roman"/>
          <w:iCs/>
          <w:shd w:val="clear" w:color="auto" w:fill="FFFFFF"/>
        </w:rPr>
        <w:t>Alliance is finalizing a</w:t>
      </w:r>
      <w:r w:rsidR="00C02B4B">
        <w:rPr>
          <w:rFonts w:ascii="Times New Roman" w:hAnsi="Times New Roman" w:cs="Times New Roman"/>
          <w:iCs/>
          <w:shd w:val="clear" w:color="auto" w:fill="FFFFFF"/>
        </w:rPr>
        <w:t xml:space="preserve"> Definitive Agreement</w:t>
      </w:r>
      <w:r>
        <w:rPr>
          <w:rFonts w:ascii="Times New Roman" w:hAnsi="Times New Roman" w:cs="Times New Roman"/>
          <w:iCs/>
          <w:shd w:val="clear" w:color="auto" w:fill="FFFFFF"/>
        </w:rPr>
        <w:t xml:space="preserve"> with </w:t>
      </w:r>
      <w:r w:rsidRPr="003D7074">
        <w:rPr>
          <w:rFonts w:ascii="Times New Roman" w:hAnsi="Times New Roman" w:cs="Times New Roman"/>
        </w:rPr>
        <w:t xml:space="preserve">Botanical Research In Motion </w:t>
      </w:r>
      <w:r>
        <w:rPr>
          <w:rFonts w:ascii="Times New Roman" w:hAnsi="Times New Roman" w:cs="Times New Roman"/>
        </w:rPr>
        <w:t xml:space="preserve">International </w:t>
      </w:r>
      <w:r w:rsidRPr="003D7074">
        <w:rPr>
          <w:rFonts w:ascii="Times New Roman" w:hAnsi="Times New Roman" w:cs="Times New Roman"/>
        </w:rPr>
        <w:t>Inc.</w:t>
      </w:r>
      <w:r>
        <w:rPr>
          <w:rFonts w:ascii="Times New Roman" w:hAnsi="Times New Roman" w:cs="Times New Roman"/>
        </w:rPr>
        <w:t xml:space="preserve">, for a </w:t>
      </w:r>
      <w:r w:rsidRPr="000873D9">
        <w:rPr>
          <w:rFonts w:ascii="Times New Roman" w:hAnsi="Times New Roman" w:cs="Times New Roman"/>
        </w:rPr>
        <w:t xml:space="preserve">Canada Exclusive License to </w:t>
      </w:r>
      <w:r>
        <w:rPr>
          <w:rFonts w:ascii="Times New Roman" w:hAnsi="Times New Roman" w:cs="Times New Roman"/>
        </w:rPr>
        <w:t>j</w:t>
      </w:r>
      <w:r w:rsidRPr="000873D9">
        <w:rPr>
          <w:rFonts w:ascii="Times New Roman" w:hAnsi="Times New Roman" w:cs="Times New Roman"/>
        </w:rPr>
        <w:t xml:space="preserve">ointly </w:t>
      </w:r>
      <w:r>
        <w:rPr>
          <w:rFonts w:ascii="Times New Roman" w:hAnsi="Times New Roman" w:cs="Times New Roman"/>
        </w:rPr>
        <w:t>develop and o</w:t>
      </w:r>
      <w:r w:rsidRPr="000873D9">
        <w:rPr>
          <w:rFonts w:ascii="Times New Roman" w:hAnsi="Times New Roman" w:cs="Times New Roman"/>
        </w:rPr>
        <w:t xml:space="preserve">perate </w:t>
      </w:r>
      <w:r>
        <w:rPr>
          <w:rFonts w:ascii="Times New Roman" w:hAnsi="Times New Roman" w:cs="Times New Roman"/>
        </w:rPr>
        <w:t>a</w:t>
      </w:r>
      <w:r w:rsidRPr="000873D9">
        <w:rPr>
          <w:rFonts w:ascii="Times New Roman" w:hAnsi="Times New Roman" w:cs="Times New Roman"/>
        </w:rPr>
        <w:t xml:space="preserve"> </w:t>
      </w:r>
      <w:r>
        <w:rPr>
          <w:rFonts w:ascii="Times New Roman" w:hAnsi="Times New Roman"/>
        </w:rPr>
        <w:t>40,000 square foot facility to be the first of its kind in Western Canada to house a DNA Botany lab, extraction facility and Tissue Culture Plantlet Production facility to service the Cannabis market and agriculture market in general. The proposed facility will g</w:t>
      </w:r>
      <w:r>
        <w:rPr>
          <w:rFonts w:ascii="Times New Roman" w:hAnsi="Times New Roman" w:cs="Times New Roman"/>
        </w:rPr>
        <w:t>row</w:t>
      </w:r>
      <w:r w:rsidRPr="00992487">
        <w:rPr>
          <w:rFonts w:ascii="Times New Roman" w:hAnsi="Times New Roman" w:cs="Times New Roman"/>
        </w:rPr>
        <w:t xml:space="preserve"> Cannabis </w:t>
      </w:r>
      <w:r>
        <w:rPr>
          <w:rFonts w:ascii="Times New Roman" w:hAnsi="Times New Roman" w:cs="Times New Roman"/>
        </w:rPr>
        <w:t xml:space="preserve">plantlets </w:t>
      </w:r>
      <w:r w:rsidRPr="00992487">
        <w:rPr>
          <w:rFonts w:ascii="Times New Roman" w:hAnsi="Times New Roman" w:cs="Times New Roman"/>
        </w:rPr>
        <w:t xml:space="preserve">using </w:t>
      </w:r>
      <w:r>
        <w:rPr>
          <w:rFonts w:ascii="Times New Roman" w:hAnsi="Times New Roman" w:cs="Times New Roman"/>
        </w:rPr>
        <w:t xml:space="preserve">proprietary </w:t>
      </w:r>
      <w:r w:rsidRPr="00992487">
        <w:rPr>
          <w:rFonts w:ascii="Times New Roman" w:hAnsi="Times New Roman" w:cs="Times New Roman"/>
        </w:rPr>
        <w:t>tissue culture propagation</w:t>
      </w:r>
      <w:r>
        <w:rPr>
          <w:rFonts w:ascii="Times New Roman" w:hAnsi="Times New Roman" w:cs="Times New Roman"/>
        </w:rPr>
        <w:t>, specifically the “</w:t>
      </w:r>
      <w:proofErr w:type="spellStart"/>
      <w:r>
        <w:rPr>
          <w:rFonts w:ascii="Times New Roman" w:hAnsi="Times New Roman" w:cs="Times New Roman"/>
        </w:rPr>
        <w:t>Chibafreen</w:t>
      </w:r>
      <w:proofErr w:type="spellEnd"/>
      <w:r>
        <w:rPr>
          <w:rFonts w:ascii="Times New Roman" w:hAnsi="Times New Roman" w:cs="Times New Roman"/>
        </w:rPr>
        <w:t xml:space="preserve"> </w:t>
      </w:r>
      <w:proofErr w:type="spellStart"/>
      <w:r>
        <w:rPr>
          <w:rFonts w:ascii="Times New Roman" w:hAnsi="Times New Roman" w:cs="Times New Roman"/>
        </w:rPr>
        <w:t>Invitro</w:t>
      </w:r>
      <w:proofErr w:type="spellEnd"/>
      <w:r>
        <w:rPr>
          <w:rFonts w:ascii="Times New Roman" w:hAnsi="Times New Roman" w:cs="Times New Roman"/>
        </w:rPr>
        <w:t xml:space="preserve"> Plant Production System”, which</w:t>
      </w:r>
      <w:r w:rsidRPr="00992487">
        <w:rPr>
          <w:rFonts w:ascii="Times New Roman" w:hAnsi="Times New Roman" w:cs="Times New Roman"/>
        </w:rPr>
        <w:t xml:space="preserve"> assures consistent composition and purity of each </w:t>
      </w:r>
      <w:r>
        <w:rPr>
          <w:rFonts w:ascii="Times New Roman" w:hAnsi="Times New Roman" w:cs="Times New Roman"/>
        </w:rPr>
        <w:t>plantlet for the growers.  As well,</w:t>
      </w:r>
      <w:r w:rsidRPr="005960F9">
        <w:rPr>
          <w:rFonts w:ascii="Times New Roman" w:hAnsi="Times New Roman" w:cs="Times New Roman"/>
        </w:rPr>
        <w:t xml:space="preserve"> Alliance has </w:t>
      </w:r>
      <w:r>
        <w:rPr>
          <w:rFonts w:ascii="Times New Roman" w:hAnsi="Times New Roman"/>
        </w:rPr>
        <w:t>been negotiating to obtain exclusive Canadian distribution agreements for certain proprietary products for support of the Cannabis growing industry in addition to possible partnerships with existing MMPR licensed and soon-to-be licensed facilities.</w:t>
      </w:r>
      <w:r w:rsidRPr="005960F9">
        <w:rPr>
          <w:rFonts w:ascii="Times New Roman" w:hAnsi="Times New Roman" w:cs="Times New Roman"/>
        </w:rPr>
        <w:t xml:space="preserve"> </w:t>
      </w:r>
      <w:r w:rsidRPr="005960F9">
        <w:rPr>
          <w:rFonts w:ascii="Times New Roman" w:hAnsi="Times New Roman" w:cs="Times New Roman"/>
          <w:iCs/>
          <w:shd w:val="clear" w:color="auto" w:fill="FFFFFF"/>
        </w:rPr>
        <w:t xml:space="preserve">For further information please visit the Company’s corporate website at </w:t>
      </w:r>
      <w:hyperlink r:id="rId7" w:history="1">
        <w:r w:rsidRPr="005960F9">
          <w:rPr>
            <w:rStyle w:val="Hyperlink"/>
            <w:rFonts w:ascii="Times New Roman" w:hAnsi="Times New Roman" w:cs="Times New Roman"/>
            <w:iCs/>
            <w:shd w:val="clear" w:color="auto" w:fill="FFFFFF"/>
          </w:rPr>
          <w:t>www.alliancegrowers.com</w:t>
        </w:r>
      </w:hyperlink>
      <w:r w:rsidRPr="005960F9">
        <w:rPr>
          <w:rFonts w:ascii="Times New Roman" w:hAnsi="Times New Roman" w:cs="Times New Roman"/>
          <w:iCs/>
          <w:color w:val="333333"/>
          <w:shd w:val="clear" w:color="auto" w:fill="FFFFFF"/>
        </w:rPr>
        <w:t xml:space="preserve"> </w:t>
      </w:r>
      <w:r w:rsidRPr="005960F9">
        <w:rPr>
          <w:rFonts w:ascii="Times New Roman" w:hAnsi="Times New Roman" w:cs="Times New Roman"/>
          <w:iCs/>
          <w:shd w:val="clear" w:color="auto" w:fill="FFFFFF"/>
        </w:rPr>
        <w:t xml:space="preserve">or the Company’s profile at </w:t>
      </w:r>
      <w:hyperlink r:id="rId8" w:history="1">
        <w:r w:rsidRPr="005960F9">
          <w:rPr>
            <w:rStyle w:val="Hyperlink"/>
            <w:rFonts w:ascii="Times New Roman" w:hAnsi="Times New Roman" w:cs="Times New Roman"/>
            <w:iCs/>
            <w:shd w:val="clear" w:color="auto" w:fill="FFFFFF"/>
          </w:rPr>
          <w:t>www.sedar.com</w:t>
        </w:r>
      </w:hyperlink>
      <w:r w:rsidRPr="005960F9">
        <w:rPr>
          <w:rFonts w:ascii="Times New Roman" w:hAnsi="Times New Roman" w:cs="Times New Roman"/>
          <w:iCs/>
          <w:color w:val="333333"/>
          <w:shd w:val="clear" w:color="auto" w:fill="FFFFFF"/>
        </w:rPr>
        <w:t>.</w:t>
      </w:r>
    </w:p>
    <w:p w:rsidR="00FE4A73" w:rsidRPr="00C619D0" w:rsidRDefault="00FE4A73" w:rsidP="00FE4A73">
      <w:pPr>
        <w:spacing w:before="120"/>
        <w:jc w:val="both"/>
        <w:rPr>
          <w:rFonts w:ascii="Times New Roman" w:hAnsi="Times New Roman" w:cs="Times New Roman"/>
          <w:iCs/>
          <w:color w:val="333333"/>
          <w:shd w:val="clear" w:color="auto" w:fill="FFFFFF"/>
        </w:rPr>
      </w:pPr>
      <w:r w:rsidRPr="00C619D0">
        <w:rPr>
          <w:rFonts w:ascii="Times New Roman" w:hAnsi="Times New Roman" w:cs="Times New Roman"/>
          <w:shd w:val="clear" w:color="auto" w:fill="FFFFFF"/>
        </w:rPr>
        <w:t xml:space="preserve">If you would like to be added to Alliance Growers’ news distribution list, please send your email address to </w:t>
      </w:r>
      <w:hyperlink r:id="rId9" w:history="1">
        <w:r w:rsidRPr="00C619D0">
          <w:rPr>
            <w:rStyle w:val="Hyperlink"/>
            <w:rFonts w:ascii="Times New Roman" w:hAnsi="Times New Roman" w:cs="Times New Roman"/>
            <w:shd w:val="clear" w:color="auto" w:fill="FFFFFF"/>
          </w:rPr>
          <w:t>newsletter@alliancegrowers.com</w:t>
        </w:r>
      </w:hyperlink>
      <w:r w:rsidRPr="00C619D0">
        <w:rPr>
          <w:rFonts w:ascii="Times New Roman" w:hAnsi="Times New Roman" w:cs="Times New Roman"/>
          <w:color w:val="323A42"/>
          <w:shd w:val="clear" w:color="auto" w:fill="FFFFFF"/>
        </w:rPr>
        <w:t xml:space="preserve"> </w:t>
      </w:r>
    </w:p>
    <w:p w:rsidR="00E9521C" w:rsidRPr="00C619D0" w:rsidRDefault="00E9521C" w:rsidP="00E9521C">
      <w:pPr>
        <w:pStyle w:val="NoSpacing"/>
        <w:rPr>
          <w:rFonts w:ascii="Times New Roman" w:hAnsi="Times New Roman" w:cs="Times New Roman"/>
          <w:color w:val="000000"/>
        </w:rPr>
      </w:pPr>
      <w:r w:rsidRPr="00C619D0">
        <w:rPr>
          <w:rFonts w:ascii="Times New Roman" w:hAnsi="Times New Roman" w:cs="Times New Roman"/>
          <w:color w:val="000000"/>
        </w:rPr>
        <w:t xml:space="preserve">On behalf of the board of directors of </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b/>
          <w:bCs/>
          <w:color w:val="000000"/>
        </w:rPr>
        <w:t xml:space="preserve">ALLIANCE GROWERS CORP. </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i/>
          <w:iCs/>
          <w:color w:val="000000"/>
        </w:rPr>
        <w:t xml:space="preserve">“Dennis Petke” </w:t>
      </w:r>
    </w:p>
    <w:p w:rsidR="00E9521C" w:rsidRDefault="00E9521C" w:rsidP="00E952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Dennis Petke</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President and CEO</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For more information contact:</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lastRenderedPageBreak/>
        <w:t xml:space="preserve">Dennis Petke </w:t>
      </w:r>
    </w:p>
    <w:p w:rsidR="00B86503" w:rsidRPr="00B86503" w:rsidRDefault="00E9521C" w:rsidP="00E9521C">
      <w:pPr>
        <w:pStyle w:val="NoSpacing"/>
        <w:rPr>
          <w:rFonts w:ascii="Times New Roman" w:hAnsi="Times New Roman" w:cs="Times New Roman"/>
          <w:b/>
        </w:rPr>
      </w:pPr>
      <w:r w:rsidRPr="00B86503">
        <w:rPr>
          <w:rFonts w:ascii="Times New Roman" w:hAnsi="Times New Roman" w:cs="Times New Roman"/>
          <w:b/>
        </w:rPr>
        <w:t>Tel: 778-</w:t>
      </w:r>
      <w:r w:rsidR="00B86503" w:rsidRPr="00B86503">
        <w:rPr>
          <w:rFonts w:ascii="Times New Roman" w:hAnsi="Times New Roman" w:cs="Times New Roman"/>
          <w:b/>
        </w:rPr>
        <w:t>331-4266</w:t>
      </w:r>
    </w:p>
    <w:p w:rsidR="00E9521C" w:rsidRPr="009337A9" w:rsidRDefault="00F51D21" w:rsidP="00E9521C">
      <w:pPr>
        <w:pStyle w:val="NoSpacing"/>
        <w:rPr>
          <w:rFonts w:ascii="Times New Roman" w:hAnsi="Times New Roman" w:cs="Times New Roman"/>
        </w:rPr>
      </w:pPr>
      <w:hyperlink r:id="rId10" w:history="1">
        <w:r w:rsidR="00E9521C" w:rsidRPr="009337A9">
          <w:rPr>
            <w:rStyle w:val="Hyperlink"/>
            <w:rFonts w:ascii="Times New Roman" w:hAnsi="Times New Roman" w:cs="Times New Roman"/>
            <w:b/>
            <w:bCs/>
          </w:rPr>
          <w:t>DennisPetke@alliancegrowers.com</w:t>
        </w:r>
      </w:hyperlink>
      <w:r w:rsidR="00E9521C" w:rsidRPr="009337A9">
        <w:rPr>
          <w:rFonts w:ascii="Times New Roman" w:hAnsi="Times New Roman" w:cs="Times New Roman"/>
        </w:rPr>
        <w:t xml:space="preserve"> </w:t>
      </w:r>
    </w:p>
    <w:p w:rsidR="00E9521C" w:rsidRPr="009337A9" w:rsidRDefault="00E9521C" w:rsidP="00E9521C">
      <w:pPr>
        <w:pStyle w:val="NoSpacing"/>
        <w:rPr>
          <w:rFonts w:ascii="Times New Roman" w:hAnsi="Times New Roman" w:cs="Times New Roman"/>
        </w:rPr>
      </w:pPr>
    </w:p>
    <w:p w:rsidR="00E9521C" w:rsidRPr="009337A9" w:rsidRDefault="00E9521C" w:rsidP="00E9521C">
      <w:pPr>
        <w:pStyle w:val="NoSpacing"/>
        <w:rPr>
          <w:rFonts w:ascii="Times New Roman" w:hAnsi="Times New Roman" w:cs="Times New Roman"/>
        </w:rPr>
      </w:pPr>
      <w:r w:rsidRPr="009337A9">
        <w:rPr>
          <w:rFonts w:ascii="Times New Roman" w:hAnsi="Times New Roman" w:cs="Times New Roman"/>
        </w:rPr>
        <w:t>Rob Grace</w:t>
      </w:r>
    </w:p>
    <w:p w:rsidR="00E9521C" w:rsidRPr="009337A9" w:rsidRDefault="00E9521C" w:rsidP="00E9521C">
      <w:pPr>
        <w:pStyle w:val="NoSpacing"/>
        <w:rPr>
          <w:rFonts w:ascii="Times New Roman" w:hAnsi="Times New Roman" w:cs="Times New Roman"/>
        </w:rPr>
      </w:pPr>
      <w:r w:rsidRPr="009337A9">
        <w:rPr>
          <w:rFonts w:ascii="Times New Roman" w:hAnsi="Times New Roman" w:cs="Times New Roman"/>
        </w:rPr>
        <w:t xml:space="preserve">Corporate </w:t>
      </w:r>
      <w:r>
        <w:rPr>
          <w:rFonts w:ascii="Times New Roman" w:hAnsi="Times New Roman" w:cs="Times New Roman"/>
        </w:rPr>
        <w:t>Communications</w:t>
      </w:r>
    </w:p>
    <w:p w:rsidR="00E9521C" w:rsidRPr="009337A9" w:rsidRDefault="00E9521C" w:rsidP="00E9521C">
      <w:pPr>
        <w:pStyle w:val="NoSpacing"/>
        <w:rPr>
          <w:rFonts w:ascii="Times New Roman" w:hAnsi="Times New Roman" w:cs="Times New Roman"/>
          <w:b/>
          <w:bCs/>
        </w:rPr>
      </w:pPr>
      <w:r w:rsidRPr="009337A9">
        <w:rPr>
          <w:rFonts w:ascii="Times New Roman" w:hAnsi="Times New Roman" w:cs="Times New Roman"/>
          <w:b/>
          <w:bCs/>
        </w:rPr>
        <w:t>Tel: 778-998-5431</w:t>
      </w:r>
    </w:p>
    <w:p w:rsidR="00E9521C" w:rsidRPr="009337A9" w:rsidRDefault="00F51D21" w:rsidP="00E9521C">
      <w:pPr>
        <w:spacing w:after="100" w:afterAutospacing="1" w:line="240" w:lineRule="auto"/>
        <w:jc w:val="both"/>
        <w:rPr>
          <w:rFonts w:ascii="Times New Roman" w:hAnsi="Times New Roman" w:cs="Times New Roman"/>
          <w:b/>
          <w:bCs/>
          <w:color w:val="000000"/>
        </w:rPr>
      </w:pPr>
      <w:hyperlink r:id="rId11" w:history="1">
        <w:r w:rsidR="00E9521C" w:rsidRPr="009337A9">
          <w:rPr>
            <w:rStyle w:val="Hyperlink"/>
            <w:rFonts w:ascii="Times New Roman" w:hAnsi="Times New Roman" w:cs="Times New Roman"/>
            <w:b/>
            <w:bCs/>
          </w:rPr>
          <w:t>RobGrace@alliancegrowers.com</w:t>
        </w:r>
      </w:hyperlink>
      <w:r w:rsidR="00E9521C" w:rsidRPr="009337A9">
        <w:rPr>
          <w:rFonts w:ascii="Times New Roman" w:hAnsi="Times New Roman" w:cs="Times New Roman"/>
          <w:b/>
          <w:bCs/>
          <w:color w:val="000000"/>
        </w:rPr>
        <w:t xml:space="preserve"> </w:t>
      </w:r>
    </w:p>
    <w:p w:rsidR="00972058" w:rsidRPr="00DA4408" w:rsidRDefault="00972058" w:rsidP="00972058">
      <w:pPr>
        <w:spacing w:after="120" w:line="240" w:lineRule="auto"/>
        <w:jc w:val="both"/>
        <w:rPr>
          <w:rFonts w:ascii="Times New Roman" w:eastAsia="Times New Roman" w:hAnsi="Times New Roman" w:cs="Times New Roman"/>
        </w:rPr>
      </w:pPr>
      <w:r w:rsidRPr="00DA4408">
        <w:rPr>
          <w:rFonts w:ascii="Times New Roman" w:eastAsiaTheme="majorEastAsia" w:hAnsi="Times New Roman" w:cs="Times New Roman"/>
          <w:i/>
          <w:iCs/>
        </w:rPr>
        <w:t>THE C</w:t>
      </w:r>
      <w:r>
        <w:rPr>
          <w:rFonts w:ascii="Times New Roman" w:eastAsiaTheme="majorEastAsia" w:hAnsi="Times New Roman" w:cs="Times New Roman"/>
          <w:i/>
          <w:iCs/>
        </w:rPr>
        <w:t>ANADIAN SECURITIES EXCHANGE</w:t>
      </w:r>
      <w:r w:rsidRPr="00DA4408">
        <w:rPr>
          <w:rFonts w:ascii="Times New Roman" w:eastAsiaTheme="majorEastAsia" w:hAnsi="Times New Roman" w:cs="Times New Roman"/>
          <w:i/>
          <w:iCs/>
        </w:rPr>
        <w:t xml:space="preserve"> HAS NOT REVIEWED AND DOES NOT ACCEPT RESPONSIBILITY FOR THE ACCURACY OR ADEQUACY OF THIS RELEASE.</w:t>
      </w:r>
    </w:p>
    <w:p w:rsidR="00E9521C" w:rsidRPr="009337A9" w:rsidRDefault="00E9521C" w:rsidP="00E9521C">
      <w:pPr>
        <w:spacing w:after="100" w:afterAutospacing="1" w:line="240" w:lineRule="auto"/>
        <w:jc w:val="both"/>
        <w:rPr>
          <w:rFonts w:ascii="Times New Roman" w:hAnsi="Times New Roman" w:cs="Times New Roman"/>
          <w:b/>
          <w:bCs/>
          <w:color w:val="000000"/>
        </w:rPr>
      </w:pPr>
      <w:r w:rsidRPr="009337A9">
        <w:rPr>
          <w:rFonts w:ascii="Times New Roman" w:hAnsi="Times New Roman" w:cs="Times New Roman"/>
          <w:b/>
          <w:bCs/>
          <w:color w:val="000000"/>
        </w:rPr>
        <w:t>FORWARD LOOKING INFORMATION</w:t>
      </w:r>
    </w:p>
    <w:p w:rsidR="00E9521C" w:rsidRPr="00606F04" w:rsidRDefault="00E9521C" w:rsidP="00E9521C">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following the issuance of the required licenses by Health Canada.</w:t>
      </w:r>
      <w:r w:rsidRPr="00606F04" w:rsidDel="00E078A0">
        <w:rPr>
          <w:rFonts w:ascii="Times New Roman" w:hAnsi="Times New Roman" w:cs="Times New Roman"/>
          <w:bCs/>
          <w:color w:val="000000"/>
          <w:sz w:val="18"/>
          <w:szCs w:val="18"/>
        </w:rPr>
        <w:t xml:space="preserve"> </w:t>
      </w:r>
      <w:r w:rsidRPr="00606F04">
        <w:rPr>
          <w:rFonts w:ascii="Times New Roman" w:hAnsi="Times New Roman" w:cs="Times New Roman"/>
          <w:bCs/>
          <w:color w:val="000000"/>
          <w:sz w:val="18"/>
          <w:szCs w:val="18"/>
        </w:rPr>
        <w:t>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E9521C" w:rsidRPr="00606F04" w:rsidRDefault="00E9521C" w:rsidP="00E9521C">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5F071E" w:rsidRDefault="00E9521C" w:rsidP="00606F04">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C440B6" w:rsidRPr="00606F04" w:rsidRDefault="00C440B6" w:rsidP="00606F04">
      <w:pPr>
        <w:spacing w:after="100" w:afterAutospacing="1" w:line="240" w:lineRule="auto"/>
        <w:jc w:val="both"/>
        <w:rPr>
          <w:rFonts w:ascii="Times New Roman" w:hAnsi="Times New Roman" w:cs="Times New Roman"/>
          <w:color w:val="000000" w:themeColor="text1"/>
          <w:sz w:val="18"/>
          <w:szCs w:val="18"/>
        </w:rPr>
      </w:pPr>
    </w:p>
    <w:sectPr w:rsidR="00C440B6" w:rsidRPr="00606F04" w:rsidSect="00AE0DE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F06"/>
    <w:multiLevelType w:val="hybridMultilevel"/>
    <w:tmpl w:val="52FE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82929"/>
    <w:multiLevelType w:val="hybridMultilevel"/>
    <w:tmpl w:val="AC4A3F32"/>
    <w:lvl w:ilvl="0" w:tplc="24961486">
      <w:start w:val="372"/>
      <w:numFmt w:val="bullet"/>
      <w:lvlText w:val="-"/>
      <w:lvlJc w:val="left"/>
      <w:pPr>
        <w:ind w:left="720" w:hanging="360"/>
      </w:pPr>
      <w:rPr>
        <w:rFonts w:ascii="times roman" w:eastAsiaTheme="minorEastAsia" w:hAnsi="times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D12709A"/>
    <w:multiLevelType w:val="hybridMultilevel"/>
    <w:tmpl w:val="C7CA2B18"/>
    <w:lvl w:ilvl="0" w:tplc="CEB8E034">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12"/>
    <w:rsid w:val="000144D6"/>
    <w:rsid w:val="00020BD0"/>
    <w:rsid w:val="00023414"/>
    <w:rsid w:val="00040BF9"/>
    <w:rsid w:val="0004482B"/>
    <w:rsid w:val="00056A3F"/>
    <w:rsid w:val="00066693"/>
    <w:rsid w:val="00072F01"/>
    <w:rsid w:val="000771B6"/>
    <w:rsid w:val="00082C25"/>
    <w:rsid w:val="000851C8"/>
    <w:rsid w:val="00086CF8"/>
    <w:rsid w:val="00090080"/>
    <w:rsid w:val="000A5C78"/>
    <w:rsid w:val="000D38F4"/>
    <w:rsid w:val="000E0DA6"/>
    <w:rsid w:val="000E3B17"/>
    <w:rsid w:val="000E75D0"/>
    <w:rsid w:val="000E7653"/>
    <w:rsid w:val="000F1E3A"/>
    <w:rsid w:val="00110D9B"/>
    <w:rsid w:val="0011257E"/>
    <w:rsid w:val="00125C5C"/>
    <w:rsid w:val="00154B9A"/>
    <w:rsid w:val="00156221"/>
    <w:rsid w:val="00174ECB"/>
    <w:rsid w:val="00180836"/>
    <w:rsid w:val="001817E6"/>
    <w:rsid w:val="001C24E6"/>
    <w:rsid w:val="00213FA3"/>
    <w:rsid w:val="002202EE"/>
    <w:rsid w:val="002409B1"/>
    <w:rsid w:val="00244457"/>
    <w:rsid w:val="00244A27"/>
    <w:rsid w:val="00284854"/>
    <w:rsid w:val="00286053"/>
    <w:rsid w:val="002902DB"/>
    <w:rsid w:val="0029528A"/>
    <w:rsid w:val="00296C8C"/>
    <w:rsid w:val="00297AD7"/>
    <w:rsid w:val="002A0ECD"/>
    <w:rsid w:val="002B067C"/>
    <w:rsid w:val="002C2AAE"/>
    <w:rsid w:val="002C3C4E"/>
    <w:rsid w:val="002F2A61"/>
    <w:rsid w:val="00317F40"/>
    <w:rsid w:val="003214CE"/>
    <w:rsid w:val="0033710D"/>
    <w:rsid w:val="00370251"/>
    <w:rsid w:val="00381FF2"/>
    <w:rsid w:val="00394C91"/>
    <w:rsid w:val="003A2084"/>
    <w:rsid w:val="003B0A3C"/>
    <w:rsid w:val="003D14E6"/>
    <w:rsid w:val="003D3E96"/>
    <w:rsid w:val="003E32A6"/>
    <w:rsid w:val="003E7354"/>
    <w:rsid w:val="003E7E6F"/>
    <w:rsid w:val="003F6A1A"/>
    <w:rsid w:val="00446803"/>
    <w:rsid w:val="004469D3"/>
    <w:rsid w:val="004667BB"/>
    <w:rsid w:val="004A45D8"/>
    <w:rsid w:val="004C6A0E"/>
    <w:rsid w:val="004D7457"/>
    <w:rsid w:val="004F7733"/>
    <w:rsid w:val="00511FB1"/>
    <w:rsid w:val="00546231"/>
    <w:rsid w:val="005519B0"/>
    <w:rsid w:val="005525B0"/>
    <w:rsid w:val="005634ED"/>
    <w:rsid w:val="00566E4A"/>
    <w:rsid w:val="00576B04"/>
    <w:rsid w:val="00592759"/>
    <w:rsid w:val="005960F9"/>
    <w:rsid w:val="005B6B88"/>
    <w:rsid w:val="005D6DCC"/>
    <w:rsid w:val="005F071E"/>
    <w:rsid w:val="00606F04"/>
    <w:rsid w:val="00615073"/>
    <w:rsid w:val="00640B8B"/>
    <w:rsid w:val="006A28A0"/>
    <w:rsid w:val="006B7E16"/>
    <w:rsid w:val="006C5DD4"/>
    <w:rsid w:val="00700B11"/>
    <w:rsid w:val="007066A2"/>
    <w:rsid w:val="007220A8"/>
    <w:rsid w:val="00745574"/>
    <w:rsid w:val="00763892"/>
    <w:rsid w:val="00780D94"/>
    <w:rsid w:val="00782AAE"/>
    <w:rsid w:val="00795055"/>
    <w:rsid w:val="007C45F9"/>
    <w:rsid w:val="007E0866"/>
    <w:rsid w:val="007F4C0E"/>
    <w:rsid w:val="00826C62"/>
    <w:rsid w:val="00855563"/>
    <w:rsid w:val="00861B29"/>
    <w:rsid w:val="00891A32"/>
    <w:rsid w:val="008C53C0"/>
    <w:rsid w:val="008D7166"/>
    <w:rsid w:val="00903DA4"/>
    <w:rsid w:val="00905B0D"/>
    <w:rsid w:val="009150C3"/>
    <w:rsid w:val="00925659"/>
    <w:rsid w:val="00932B42"/>
    <w:rsid w:val="009337A9"/>
    <w:rsid w:val="0094456C"/>
    <w:rsid w:val="009652EA"/>
    <w:rsid w:val="00972058"/>
    <w:rsid w:val="009805EC"/>
    <w:rsid w:val="009839A9"/>
    <w:rsid w:val="00992487"/>
    <w:rsid w:val="009F36B9"/>
    <w:rsid w:val="00A15271"/>
    <w:rsid w:val="00A20D51"/>
    <w:rsid w:val="00A3594C"/>
    <w:rsid w:val="00A66A12"/>
    <w:rsid w:val="00A91B5C"/>
    <w:rsid w:val="00AA204D"/>
    <w:rsid w:val="00AA57CB"/>
    <w:rsid w:val="00AA58FB"/>
    <w:rsid w:val="00AB5ECE"/>
    <w:rsid w:val="00AE0DE4"/>
    <w:rsid w:val="00AF7CBB"/>
    <w:rsid w:val="00B15239"/>
    <w:rsid w:val="00B22DEE"/>
    <w:rsid w:val="00B276C9"/>
    <w:rsid w:val="00B50289"/>
    <w:rsid w:val="00B738D6"/>
    <w:rsid w:val="00B86503"/>
    <w:rsid w:val="00B96A3D"/>
    <w:rsid w:val="00BB4B64"/>
    <w:rsid w:val="00BC09FE"/>
    <w:rsid w:val="00BD121D"/>
    <w:rsid w:val="00BF1174"/>
    <w:rsid w:val="00C00A10"/>
    <w:rsid w:val="00C02B4B"/>
    <w:rsid w:val="00C0484B"/>
    <w:rsid w:val="00C17D10"/>
    <w:rsid w:val="00C26380"/>
    <w:rsid w:val="00C439A2"/>
    <w:rsid w:val="00C440B6"/>
    <w:rsid w:val="00C51F92"/>
    <w:rsid w:val="00CB3B68"/>
    <w:rsid w:val="00CC19D7"/>
    <w:rsid w:val="00D07631"/>
    <w:rsid w:val="00D45BF6"/>
    <w:rsid w:val="00D72B57"/>
    <w:rsid w:val="00D92C97"/>
    <w:rsid w:val="00DC0875"/>
    <w:rsid w:val="00DD4E80"/>
    <w:rsid w:val="00DE3501"/>
    <w:rsid w:val="00E06552"/>
    <w:rsid w:val="00E6084A"/>
    <w:rsid w:val="00E76DA7"/>
    <w:rsid w:val="00E9521C"/>
    <w:rsid w:val="00E97919"/>
    <w:rsid w:val="00EA5514"/>
    <w:rsid w:val="00EE2DAE"/>
    <w:rsid w:val="00F02D46"/>
    <w:rsid w:val="00F23C76"/>
    <w:rsid w:val="00F3062E"/>
    <w:rsid w:val="00F51D21"/>
    <w:rsid w:val="00F95847"/>
    <w:rsid w:val="00FD29AD"/>
    <w:rsid w:val="00FD6D63"/>
    <w:rsid w:val="00FE4A73"/>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942">
      <w:bodyDiv w:val="1"/>
      <w:marLeft w:val="0"/>
      <w:marRight w:val="0"/>
      <w:marTop w:val="0"/>
      <w:marBottom w:val="0"/>
      <w:divBdr>
        <w:top w:val="none" w:sz="0" w:space="0" w:color="auto"/>
        <w:left w:val="none" w:sz="0" w:space="0" w:color="auto"/>
        <w:bottom w:val="none" w:sz="0" w:space="0" w:color="auto"/>
        <w:right w:val="none" w:sz="0" w:space="0" w:color="auto"/>
      </w:divBdr>
    </w:div>
    <w:div w:id="73667830">
      <w:bodyDiv w:val="1"/>
      <w:marLeft w:val="0"/>
      <w:marRight w:val="0"/>
      <w:marTop w:val="0"/>
      <w:marBottom w:val="0"/>
      <w:divBdr>
        <w:top w:val="none" w:sz="0" w:space="0" w:color="auto"/>
        <w:left w:val="none" w:sz="0" w:space="0" w:color="auto"/>
        <w:bottom w:val="none" w:sz="0" w:space="0" w:color="auto"/>
        <w:right w:val="none" w:sz="0" w:space="0" w:color="auto"/>
      </w:divBdr>
    </w:div>
    <w:div w:id="238829897">
      <w:bodyDiv w:val="1"/>
      <w:marLeft w:val="0"/>
      <w:marRight w:val="0"/>
      <w:marTop w:val="0"/>
      <w:marBottom w:val="0"/>
      <w:divBdr>
        <w:top w:val="none" w:sz="0" w:space="0" w:color="auto"/>
        <w:left w:val="none" w:sz="0" w:space="0" w:color="auto"/>
        <w:bottom w:val="none" w:sz="0" w:space="0" w:color="auto"/>
        <w:right w:val="none" w:sz="0" w:space="0" w:color="auto"/>
      </w:divBdr>
    </w:div>
    <w:div w:id="327632899">
      <w:bodyDiv w:val="1"/>
      <w:marLeft w:val="0"/>
      <w:marRight w:val="0"/>
      <w:marTop w:val="0"/>
      <w:marBottom w:val="0"/>
      <w:divBdr>
        <w:top w:val="none" w:sz="0" w:space="0" w:color="auto"/>
        <w:left w:val="none" w:sz="0" w:space="0" w:color="auto"/>
        <w:bottom w:val="none" w:sz="0" w:space="0" w:color="auto"/>
        <w:right w:val="none" w:sz="0" w:space="0" w:color="auto"/>
      </w:divBdr>
    </w:div>
    <w:div w:id="376898675">
      <w:bodyDiv w:val="1"/>
      <w:marLeft w:val="0"/>
      <w:marRight w:val="0"/>
      <w:marTop w:val="0"/>
      <w:marBottom w:val="0"/>
      <w:divBdr>
        <w:top w:val="none" w:sz="0" w:space="0" w:color="auto"/>
        <w:left w:val="none" w:sz="0" w:space="0" w:color="auto"/>
        <w:bottom w:val="none" w:sz="0" w:space="0" w:color="auto"/>
        <w:right w:val="none" w:sz="0" w:space="0" w:color="auto"/>
      </w:divBdr>
    </w:div>
    <w:div w:id="467629752">
      <w:bodyDiv w:val="1"/>
      <w:marLeft w:val="0"/>
      <w:marRight w:val="0"/>
      <w:marTop w:val="0"/>
      <w:marBottom w:val="0"/>
      <w:divBdr>
        <w:top w:val="none" w:sz="0" w:space="0" w:color="auto"/>
        <w:left w:val="none" w:sz="0" w:space="0" w:color="auto"/>
        <w:bottom w:val="none" w:sz="0" w:space="0" w:color="auto"/>
        <w:right w:val="none" w:sz="0" w:space="0" w:color="auto"/>
      </w:divBdr>
    </w:div>
    <w:div w:id="790629631">
      <w:bodyDiv w:val="1"/>
      <w:marLeft w:val="0"/>
      <w:marRight w:val="0"/>
      <w:marTop w:val="0"/>
      <w:marBottom w:val="0"/>
      <w:divBdr>
        <w:top w:val="none" w:sz="0" w:space="0" w:color="auto"/>
        <w:left w:val="none" w:sz="0" w:space="0" w:color="auto"/>
        <w:bottom w:val="none" w:sz="0" w:space="0" w:color="auto"/>
        <w:right w:val="none" w:sz="0" w:space="0" w:color="auto"/>
      </w:divBdr>
    </w:div>
    <w:div w:id="802961836">
      <w:bodyDiv w:val="1"/>
      <w:marLeft w:val="0"/>
      <w:marRight w:val="0"/>
      <w:marTop w:val="0"/>
      <w:marBottom w:val="0"/>
      <w:divBdr>
        <w:top w:val="none" w:sz="0" w:space="0" w:color="auto"/>
        <w:left w:val="none" w:sz="0" w:space="0" w:color="auto"/>
        <w:bottom w:val="none" w:sz="0" w:space="0" w:color="auto"/>
        <w:right w:val="none" w:sz="0" w:space="0" w:color="auto"/>
      </w:divBdr>
    </w:div>
    <w:div w:id="1110125089">
      <w:bodyDiv w:val="1"/>
      <w:marLeft w:val="0"/>
      <w:marRight w:val="0"/>
      <w:marTop w:val="0"/>
      <w:marBottom w:val="0"/>
      <w:divBdr>
        <w:top w:val="none" w:sz="0" w:space="0" w:color="auto"/>
        <w:left w:val="none" w:sz="0" w:space="0" w:color="auto"/>
        <w:bottom w:val="none" w:sz="0" w:space="0" w:color="auto"/>
        <w:right w:val="none" w:sz="0" w:space="0" w:color="auto"/>
      </w:divBdr>
    </w:div>
    <w:div w:id="1256742958">
      <w:bodyDiv w:val="1"/>
      <w:marLeft w:val="0"/>
      <w:marRight w:val="0"/>
      <w:marTop w:val="0"/>
      <w:marBottom w:val="0"/>
      <w:divBdr>
        <w:top w:val="none" w:sz="0" w:space="0" w:color="auto"/>
        <w:left w:val="none" w:sz="0" w:space="0" w:color="auto"/>
        <w:bottom w:val="none" w:sz="0" w:space="0" w:color="auto"/>
        <w:right w:val="none" w:sz="0" w:space="0" w:color="auto"/>
      </w:divBdr>
    </w:div>
    <w:div w:id="1897817656">
      <w:bodyDiv w:val="1"/>
      <w:marLeft w:val="0"/>
      <w:marRight w:val="0"/>
      <w:marTop w:val="0"/>
      <w:marBottom w:val="0"/>
      <w:divBdr>
        <w:top w:val="none" w:sz="0" w:space="0" w:color="auto"/>
        <w:left w:val="none" w:sz="0" w:space="0" w:color="auto"/>
        <w:bottom w:val="none" w:sz="0" w:space="0" w:color="auto"/>
        <w:right w:val="none" w:sz="0" w:space="0" w:color="auto"/>
      </w:divBdr>
    </w:div>
    <w:div w:id="1927183708">
      <w:bodyDiv w:val="1"/>
      <w:marLeft w:val="0"/>
      <w:marRight w:val="0"/>
      <w:marTop w:val="0"/>
      <w:marBottom w:val="0"/>
      <w:divBdr>
        <w:top w:val="none" w:sz="0" w:space="0" w:color="auto"/>
        <w:left w:val="none" w:sz="0" w:space="0" w:color="auto"/>
        <w:bottom w:val="none" w:sz="0" w:space="0" w:color="auto"/>
        <w:right w:val="none" w:sz="0" w:space="0" w:color="auto"/>
      </w:divBdr>
    </w:div>
    <w:div w:id="1935161130">
      <w:bodyDiv w:val="1"/>
      <w:marLeft w:val="0"/>
      <w:marRight w:val="0"/>
      <w:marTop w:val="0"/>
      <w:marBottom w:val="0"/>
      <w:divBdr>
        <w:top w:val="none" w:sz="0" w:space="0" w:color="auto"/>
        <w:left w:val="none" w:sz="0" w:space="0" w:color="auto"/>
        <w:bottom w:val="none" w:sz="0" w:space="0" w:color="auto"/>
        <w:right w:val="none" w:sz="0" w:space="0" w:color="auto"/>
      </w:divBdr>
    </w:div>
    <w:div w:id="2051951888">
      <w:bodyDiv w:val="1"/>
      <w:marLeft w:val="0"/>
      <w:marRight w:val="0"/>
      <w:marTop w:val="0"/>
      <w:marBottom w:val="15"/>
      <w:divBdr>
        <w:top w:val="none" w:sz="0" w:space="0" w:color="auto"/>
        <w:left w:val="none" w:sz="0" w:space="0" w:color="auto"/>
        <w:bottom w:val="none" w:sz="0" w:space="0" w:color="auto"/>
        <w:right w:val="none" w:sz="0" w:space="0" w:color="auto"/>
      </w:divBdr>
      <w:divsChild>
        <w:div w:id="537275522">
          <w:marLeft w:val="0"/>
          <w:marRight w:val="0"/>
          <w:marTop w:val="0"/>
          <w:marBottom w:val="0"/>
          <w:divBdr>
            <w:top w:val="none" w:sz="0" w:space="0" w:color="auto"/>
            <w:left w:val="none" w:sz="0" w:space="0" w:color="auto"/>
            <w:bottom w:val="none" w:sz="0" w:space="0" w:color="auto"/>
            <w:right w:val="none" w:sz="0" w:space="0" w:color="auto"/>
          </w:divBdr>
          <w:divsChild>
            <w:div w:id="1330869410">
              <w:marLeft w:val="0"/>
              <w:marRight w:val="0"/>
              <w:marTop w:val="0"/>
              <w:marBottom w:val="0"/>
              <w:divBdr>
                <w:top w:val="none" w:sz="0" w:space="0" w:color="auto"/>
                <w:left w:val="none" w:sz="0" w:space="0" w:color="auto"/>
                <w:bottom w:val="none" w:sz="0" w:space="0" w:color="auto"/>
                <w:right w:val="none" w:sz="0" w:space="0" w:color="auto"/>
              </w:divBdr>
              <w:divsChild>
                <w:div w:id="1974866804">
                  <w:marLeft w:val="0"/>
                  <w:marRight w:val="0"/>
                  <w:marTop w:val="0"/>
                  <w:marBottom w:val="0"/>
                  <w:divBdr>
                    <w:top w:val="none" w:sz="0" w:space="0" w:color="auto"/>
                    <w:left w:val="none" w:sz="0" w:space="0" w:color="auto"/>
                    <w:bottom w:val="none" w:sz="0" w:space="0" w:color="auto"/>
                    <w:right w:val="none" w:sz="0" w:space="0" w:color="auto"/>
                  </w:divBdr>
                  <w:divsChild>
                    <w:div w:id="1172184376">
                      <w:marLeft w:val="0"/>
                      <w:marRight w:val="0"/>
                      <w:marTop w:val="0"/>
                      <w:marBottom w:val="0"/>
                      <w:divBdr>
                        <w:top w:val="none" w:sz="0" w:space="0" w:color="auto"/>
                        <w:left w:val="none" w:sz="0" w:space="0" w:color="auto"/>
                        <w:bottom w:val="none" w:sz="0" w:space="0" w:color="auto"/>
                        <w:right w:val="none" w:sz="0" w:space="0" w:color="auto"/>
                      </w:divBdr>
                      <w:divsChild>
                        <w:div w:id="1760130912">
                          <w:marLeft w:val="0"/>
                          <w:marRight w:val="0"/>
                          <w:marTop w:val="0"/>
                          <w:marBottom w:val="0"/>
                          <w:divBdr>
                            <w:top w:val="none" w:sz="0" w:space="0" w:color="auto"/>
                            <w:left w:val="none" w:sz="0" w:space="0" w:color="auto"/>
                            <w:bottom w:val="none" w:sz="0" w:space="0" w:color="auto"/>
                            <w:right w:val="none" w:sz="0" w:space="0" w:color="auto"/>
                          </w:divBdr>
                          <w:divsChild>
                            <w:div w:id="1428038918">
                              <w:marLeft w:val="0"/>
                              <w:marRight w:val="0"/>
                              <w:marTop w:val="0"/>
                              <w:marBottom w:val="0"/>
                              <w:divBdr>
                                <w:top w:val="none" w:sz="0" w:space="0" w:color="auto"/>
                                <w:left w:val="none" w:sz="0" w:space="0" w:color="auto"/>
                                <w:bottom w:val="none" w:sz="0" w:space="0" w:color="auto"/>
                                <w:right w:val="none" w:sz="0" w:space="0" w:color="auto"/>
                              </w:divBdr>
                              <w:divsChild>
                                <w:div w:id="329410746">
                                  <w:marLeft w:val="150"/>
                                  <w:marRight w:val="150"/>
                                  <w:marTop w:val="150"/>
                                  <w:marBottom w:val="150"/>
                                  <w:divBdr>
                                    <w:top w:val="none" w:sz="0" w:space="0" w:color="auto"/>
                                    <w:left w:val="none" w:sz="0" w:space="0" w:color="auto"/>
                                    <w:bottom w:val="none" w:sz="0" w:space="0" w:color="auto"/>
                                    <w:right w:val="none" w:sz="0" w:space="0" w:color="auto"/>
                                  </w:divBdr>
                                  <w:divsChild>
                                    <w:div w:id="412166024">
                                      <w:marLeft w:val="0"/>
                                      <w:marRight w:val="0"/>
                                      <w:marTop w:val="0"/>
                                      <w:marBottom w:val="0"/>
                                      <w:divBdr>
                                        <w:top w:val="none" w:sz="0" w:space="0" w:color="auto"/>
                                        <w:left w:val="none" w:sz="0" w:space="0" w:color="auto"/>
                                        <w:bottom w:val="none" w:sz="0" w:space="0" w:color="auto"/>
                                        <w:right w:val="none" w:sz="0" w:space="0" w:color="auto"/>
                                      </w:divBdr>
                                      <w:divsChild>
                                        <w:div w:id="1522816654">
                                          <w:marLeft w:val="0"/>
                                          <w:marRight w:val="0"/>
                                          <w:marTop w:val="0"/>
                                          <w:marBottom w:val="0"/>
                                          <w:divBdr>
                                            <w:top w:val="none" w:sz="0" w:space="0" w:color="auto"/>
                                            <w:left w:val="none" w:sz="0" w:space="0" w:color="auto"/>
                                            <w:bottom w:val="none" w:sz="0" w:space="0" w:color="auto"/>
                                            <w:right w:val="none" w:sz="0" w:space="0" w:color="auto"/>
                                          </w:divBdr>
                                          <w:divsChild>
                                            <w:div w:id="6601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RobGrace@alliancegrowers.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2016-10-26T19:35:00Z</dcterms:created>
  <dcterms:modified xsi:type="dcterms:W3CDTF">2016-10-26T19:35:00Z</dcterms:modified>
</cp:coreProperties>
</file>