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B680" w14:textId="77777777" w:rsidR="00D168BA" w:rsidRDefault="00D168BA">
      <w:pPr>
        <w:pStyle w:val="Title"/>
      </w:pPr>
      <w:r>
        <w:t>FORM 6</w:t>
      </w:r>
    </w:p>
    <w:p w14:paraId="4092FE07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62282ED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3A9A5902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E556636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D3F0035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4F7BBE2" w14:textId="77777777" w:rsidR="00D168BA" w:rsidRDefault="00D168BA">
      <w:pPr>
        <w:jc w:val="both"/>
        <w:rPr>
          <w:rFonts w:ascii="Arial" w:hAnsi="Arial"/>
          <w:sz w:val="24"/>
        </w:rPr>
      </w:pPr>
    </w:p>
    <w:p w14:paraId="1EEFA3A5" w14:textId="77777777" w:rsidR="00D168BA" w:rsidRDefault="00D168BA">
      <w:pPr>
        <w:jc w:val="both"/>
        <w:rPr>
          <w:rFonts w:ascii="Arial" w:hAnsi="Arial"/>
          <w:sz w:val="24"/>
        </w:rPr>
      </w:pPr>
    </w:p>
    <w:p w14:paraId="6A65C2E9" w14:textId="77777777" w:rsidR="00D168BA" w:rsidRDefault="00EB3133" w:rsidP="00EB3133">
      <w:pPr>
        <w:jc w:val="both"/>
        <w:rPr>
          <w:rFonts w:ascii="Arial" w:hAnsi="Arial"/>
          <w:sz w:val="24"/>
        </w:rPr>
      </w:pPr>
      <w:r w:rsidRPr="00EB3133">
        <w:rPr>
          <w:rFonts w:ascii="Arial" w:hAnsi="Arial"/>
          <w:bCs/>
          <w:sz w:val="24"/>
        </w:rPr>
        <w:t>Vireo Health International,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  <w:r>
        <w:rPr>
          <w:rFonts w:ascii="Arial" w:hAnsi="Arial"/>
          <w:sz w:val="24"/>
        </w:rPr>
        <w:t xml:space="preserve"> </w:t>
      </w:r>
      <w:r w:rsidR="00D168BA">
        <w:rPr>
          <w:rFonts w:ascii="Arial" w:hAnsi="Arial"/>
          <w:sz w:val="24"/>
        </w:rPr>
        <w:t xml:space="preserve">that the Issuer is in compliance with the requirements </w:t>
      </w:r>
      <w:r w:rsidR="00D168BA"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="00D168BA"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 w:rsidR="00D168BA">
        <w:rPr>
          <w:rFonts w:ascii="Arial" w:hAnsi="Arial"/>
          <w:sz w:val="24"/>
        </w:rPr>
        <w:t xml:space="preserve"> Requirements (as defined in Policy 1).</w:t>
      </w:r>
    </w:p>
    <w:p w14:paraId="5CF359E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7ECCFD6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0C2EAEEE" w14:textId="77777777" w:rsidR="00703FFA" w:rsidRDefault="00703FFA" w:rsidP="00703FF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March 10, 2020</w:t>
      </w:r>
    </w:p>
    <w:p w14:paraId="75F99462" w14:textId="77777777" w:rsidR="00703FFA" w:rsidRDefault="00703FFA" w:rsidP="00703FFA">
      <w:pPr>
        <w:ind w:firstLine="720"/>
        <w:jc w:val="both"/>
        <w:rPr>
          <w:rFonts w:ascii="Arial" w:hAnsi="Arial"/>
          <w:sz w:val="24"/>
        </w:rPr>
      </w:pPr>
    </w:p>
    <w:p w14:paraId="02BE6F16" w14:textId="77777777" w:rsidR="00703FFA" w:rsidRDefault="00703FFA" w:rsidP="00703FFA">
      <w:pPr>
        <w:ind w:firstLine="720"/>
        <w:jc w:val="both"/>
        <w:rPr>
          <w:rFonts w:ascii="Arial" w:hAnsi="Arial"/>
          <w:sz w:val="24"/>
        </w:rPr>
      </w:pPr>
    </w:p>
    <w:p w14:paraId="5EB85FA7" w14:textId="77777777" w:rsidR="00703FFA" w:rsidRDefault="00703FFA" w:rsidP="00703FFA">
      <w:pPr>
        <w:ind w:firstLine="720"/>
        <w:jc w:val="both"/>
        <w:rPr>
          <w:rFonts w:ascii="Arial" w:hAnsi="Arial"/>
          <w:sz w:val="24"/>
        </w:rPr>
      </w:pPr>
    </w:p>
    <w:p w14:paraId="623A8081" w14:textId="5CD0C449" w:rsidR="00703FFA" w:rsidRDefault="00703FFA" w:rsidP="00703FF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Pr="00703FFA">
        <w:rPr>
          <w:rFonts w:ascii="Arial" w:hAnsi="Arial"/>
        </w:rPr>
        <w:t xml:space="preserve"> </w:t>
      </w:r>
      <w:r w:rsidRPr="00703FFA">
        <w:rPr>
          <w:rFonts w:ascii="Arial" w:hAnsi="Arial"/>
          <w:sz w:val="24"/>
          <w:u w:val="single"/>
        </w:rPr>
        <w:t>“</w:t>
      </w:r>
      <w:r w:rsidRPr="00703FFA">
        <w:rPr>
          <w:rFonts w:ascii="Arial" w:hAnsi="Arial"/>
          <w:i/>
          <w:iCs/>
          <w:sz w:val="24"/>
          <w:u w:val="single"/>
          <w:lang w:val="en-CA"/>
        </w:rPr>
        <w:t>Michael Schroeder”</w:t>
      </w:r>
      <w:r w:rsidRPr="00703FFA">
        <w:rPr>
          <w:rFonts w:ascii="Arial" w:hAnsi="Arial"/>
          <w:sz w:val="24"/>
          <w:u w:val="single"/>
        </w:rPr>
        <w:tab/>
      </w:r>
      <w:r w:rsidRPr="00703FFA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960C8D9" w14:textId="77777777" w:rsidR="00703FFA" w:rsidRDefault="00703FFA" w:rsidP="00703FF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110633EE" w14:textId="77777777" w:rsidR="00703FFA" w:rsidRDefault="00703FFA" w:rsidP="00703FFA">
      <w:pPr>
        <w:ind w:firstLine="720"/>
        <w:jc w:val="both"/>
        <w:rPr>
          <w:rFonts w:ascii="Arial" w:hAnsi="Arial"/>
          <w:sz w:val="24"/>
        </w:rPr>
      </w:pPr>
    </w:p>
    <w:p w14:paraId="3602F81F" w14:textId="77777777" w:rsidR="00703FFA" w:rsidRDefault="00703FFA" w:rsidP="00703FFA">
      <w:pPr>
        <w:ind w:firstLine="720"/>
        <w:jc w:val="both"/>
        <w:rPr>
          <w:rFonts w:ascii="Arial" w:hAnsi="Arial"/>
          <w:sz w:val="24"/>
        </w:rPr>
      </w:pPr>
    </w:p>
    <w:p w14:paraId="2AF57BC1" w14:textId="63B32791" w:rsidR="00703FFA" w:rsidRDefault="00703FFA" w:rsidP="00703FF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03FFA">
        <w:rPr>
          <w:rFonts w:ascii="Arial" w:hAnsi="Arial"/>
          <w:sz w:val="24"/>
          <w:u w:val="single"/>
        </w:rPr>
        <w:t>Michael Schroeder</w:t>
      </w:r>
      <w:r>
        <w:rPr>
          <w:rFonts w:ascii="Arial" w:hAnsi="Arial"/>
          <w:sz w:val="24"/>
          <w:u w:val="single"/>
        </w:rPr>
        <w:tab/>
        <w:t xml:space="preserve">                      </w:t>
      </w:r>
      <w:r>
        <w:rPr>
          <w:rFonts w:ascii="Arial" w:hAnsi="Arial"/>
          <w:sz w:val="24"/>
          <w:u w:val="single"/>
        </w:rPr>
        <w:tab/>
        <w:t xml:space="preserve">         </w:t>
      </w:r>
    </w:p>
    <w:p w14:paraId="26996153" w14:textId="77777777" w:rsidR="00703FFA" w:rsidRDefault="00703FFA" w:rsidP="00703FF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65376832" w14:textId="77777777" w:rsidR="00703FFA" w:rsidRDefault="00703FFA" w:rsidP="00703FFA">
      <w:pPr>
        <w:ind w:firstLine="720"/>
        <w:jc w:val="both"/>
        <w:rPr>
          <w:rFonts w:ascii="Arial" w:hAnsi="Arial"/>
          <w:sz w:val="24"/>
          <w:u w:val="single"/>
        </w:rPr>
      </w:pPr>
    </w:p>
    <w:p w14:paraId="19A5251A" w14:textId="77777777" w:rsidR="00703FFA" w:rsidRDefault="00703FFA" w:rsidP="00703FFA">
      <w:pPr>
        <w:ind w:firstLine="720"/>
        <w:jc w:val="both"/>
        <w:rPr>
          <w:rFonts w:ascii="Arial" w:hAnsi="Arial"/>
          <w:sz w:val="24"/>
          <w:u w:val="single"/>
        </w:rPr>
      </w:pPr>
    </w:p>
    <w:p w14:paraId="6F8D0F3D" w14:textId="7770D07A" w:rsidR="00703FFA" w:rsidRDefault="00703FFA" w:rsidP="00703FF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703FFA">
        <w:rPr>
          <w:rFonts w:ascii="Arial" w:hAnsi="Arial"/>
          <w:sz w:val="24"/>
          <w:u w:val="single"/>
        </w:rPr>
        <w:t>General Counsel &amp; Secretary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18E8B3A" w14:textId="77777777" w:rsidR="00703FFA" w:rsidRDefault="00703FFA" w:rsidP="00703FF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247FF17C" w14:textId="77777777" w:rsidR="00703FFA" w:rsidRDefault="00703FFA" w:rsidP="00703FFA">
      <w:pPr>
        <w:ind w:firstLine="720"/>
        <w:jc w:val="both"/>
        <w:rPr>
          <w:rFonts w:ascii="Arial" w:hAnsi="Arial"/>
        </w:rPr>
      </w:pPr>
    </w:p>
    <w:p w14:paraId="7AF4C35C" w14:textId="77777777" w:rsidR="00840E8E" w:rsidRDefault="00840E8E" w:rsidP="00703FFA">
      <w:pPr>
        <w:ind w:left="720" w:firstLine="720"/>
        <w:jc w:val="both"/>
        <w:rPr>
          <w:rFonts w:ascii="Arial" w:hAnsi="Arial"/>
        </w:rPr>
      </w:pPr>
    </w:p>
    <w:sectPr w:rsidR="00840E8E">
      <w:footerReference w:type="default" r:id="rId9"/>
      <w:footerReference w:type="first" r:id="rId10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E7BE" w14:textId="77777777" w:rsidR="00117087" w:rsidRDefault="00117087">
      <w:r>
        <w:separator/>
      </w:r>
    </w:p>
  </w:endnote>
  <w:endnote w:type="continuationSeparator" w:id="0">
    <w:p w14:paraId="400BEB6F" w14:textId="77777777" w:rsidR="00117087" w:rsidRDefault="0011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BED9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0C98650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E754AE" wp14:editId="24A88A01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4DF3A001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15319DA7" w14:textId="77777777" w:rsidR="00703FF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75B79C97" w14:textId="77777777" w:rsidR="00703FFA" w:rsidRDefault="00703FFA">
    <w:pPr>
      <w:pStyle w:val="Footer"/>
    </w:pPr>
    <w:r>
      <w:rPr>
        <w:noProof/>
      </w:rPr>
      <w:pict w14:anchorId="67678CBA">
        <v:shapetype id="_x0000_t202" coordsize="21600,21600" o:spt="202" path="m,l,21600r21600,l21600,xe">
          <v:stroke joinstyle="miter"/>
          <v:path gradientshapeok="t" o:connecttype="rect"/>
        </v:shapetype>
        <v:shape id="zzmpTrailer_1078_19" o:spid="_x0000_s2053" type="#_x0000_t202" style="position:absolute;margin-left:0;margin-top:0;width:201.6pt;height:20.1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3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ob297qwCAACpBQAADgAAAAAAAAAAAAAA&#10;AAAuAgAAZHJzL2Uyb0RvYy54bWxQSwECLQAUAAYACAAAACEAzjOqFNkAAAAEAQAADwAAAAAAAAAA&#10;AAAAAAAGBQAAZHJzL2Rvd25yZXYueG1sUEsFBgAAAAAEAAQA8wAAAAwGAAAAAA==&#10;" filled="f" stroked="f">
          <v:textbox inset="0,0,0,0">
            <w:txbxContent>
              <w:p w14:paraId="0A8EAA78" w14:textId="6A9F2A48" w:rsidR="00703FFA" w:rsidRDefault="00703FFA">
                <w:pPr>
                  <w:pStyle w:val="MacPacTrailer"/>
                </w:pPr>
                <w:r>
                  <w:t>LEGAL*49892941.1</w:t>
                </w:r>
              </w:p>
              <w:p w14:paraId="1E2E6A7A" w14:textId="557B86FC" w:rsidR="00703FFA" w:rsidRDefault="00703FF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C7F0A" w14:textId="77777777" w:rsidR="00703FFA" w:rsidRDefault="00703FFA">
    <w:pPr>
      <w:pStyle w:val="Footer"/>
    </w:pPr>
    <w:r>
      <w:rPr>
        <w:noProof/>
      </w:rPr>
      <w:pict w14:anchorId="35CDA6E1">
        <v:shapetype id="_x0000_t202" coordsize="21600,21600" o:spt="202" path="m,l,21600r21600,l21600,xe">
          <v:stroke joinstyle="miter"/>
          <v:path gradientshapeok="t" o:connecttype="rect"/>
        </v:shapetype>
        <v:shape id="zzmpTrailer_1078_1B" o:spid="_x0000_s2054" type="#_x0000_t202" style="position:absolute;margin-left:0;margin-top:0;width:201.6pt;height:20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WYrQIAALA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" filled="f" stroked="f">
          <v:textbox inset="0,0,0,0">
            <w:txbxContent>
              <w:p w14:paraId="2D87CFD8" w14:textId="6B36BAC1" w:rsidR="00703FFA" w:rsidRDefault="00703FFA">
                <w:pPr>
                  <w:pStyle w:val="MacPacTrailer"/>
                </w:pPr>
                <w:r>
                  <w:t>LEGAL*49892941.1</w:t>
                </w:r>
              </w:p>
              <w:p w14:paraId="4E3D5D98" w14:textId="2AF621DE" w:rsidR="00703FFA" w:rsidRDefault="00703FFA">
                <w:pPr>
                  <w:pStyle w:val="MacPacTrailer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C0C3" w14:textId="77777777" w:rsidR="00117087" w:rsidRDefault="00117087">
      <w:r>
        <w:separator/>
      </w:r>
    </w:p>
  </w:footnote>
  <w:footnote w:type="continuationSeparator" w:id="0">
    <w:p w14:paraId="4AFBC418" w14:textId="77777777" w:rsidR="00117087" w:rsidRDefault="0011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orteTempFile" w:val="C:\Users\Natalie\AppData\Local\Temp\4230e271-e7f3-4da7-8153-6599d259be9e.docx"/>
    <w:docVar w:name="zzmp10LastTrailerInserted" w:val="^`~#mp!@⌍⌊4#5└┩70=xŘmÎÆ⌐ƒE⌗…æÄp”â⌍Ä⌜&amp;z⌛ŗAõ!ˡ⌈I\⌒ÙƗÑƂW—º@éyõ¥⌆⌖È⌎t†v‣2&lt;M⌏Ô²¶¦i§aeªÅ‡&lt;8SØ¶ðªÕ4õVºvZµ‣=Ä5tÆÄkŸkò⌡\7%‫¹O—oTÞŦť'4‵J⌆Ë¤ÿ@%WPÊ8*Sâ⌎]+^_&lt;LJ6L011"/>
    <w:docVar w:name="zzmp10LastTrailerInserted_1078" w:val="^`~#mp!@⌍⌊4#5└┩70=xŘmÎÆ⌐ƒE⌗…æÄp”â⌍Ä⌜&amp;z⌛ŗAõ!ˡ⌈I\⌒ÙƗÑƂW—º@éyõ¥⌆⌖È⌎t†v‣2&lt;M⌏Ô²¶¦i§aeªÅ‡&lt;8SØ¶ðªÕ4õVºvZµ‣=Ä5tÆÄkŸkò⌡\7%‫¹O—oTÞŦť'4‵J⌆Ë¤ÿ@%WPÊ8*Sâ⌎]+^_&lt;LJ6L011"/>
    <w:docVar w:name="zzmp10mSEGsValidated" w:val="1"/>
    <w:docVar w:name="zzmpCompatibilityMode" w:val="14"/>
    <w:docVar w:name="zzmpLegacyTrailerRemoved" w:val="True"/>
  </w:docVars>
  <w:rsids>
    <w:rsidRoot w:val="001C6748"/>
    <w:rsid w:val="000E5517"/>
    <w:rsid w:val="00117087"/>
    <w:rsid w:val="001C6748"/>
    <w:rsid w:val="0026610B"/>
    <w:rsid w:val="003E291B"/>
    <w:rsid w:val="00403BC6"/>
    <w:rsid w:val="004767AD"/>
    <w:rsid w:val="00524265"/>
    <w:rsid w:val="00555A0B"/>
    <w:rsid w:val="005A3238"/>
    <w:rsid w:val="00703FFA"/>
    <w:rsid w:val="007E59FA"/>
    <w:rsid w:val="00840E8E"/>
    <w:rsid w:val="009A4911"/>
    <w:rsid w:val="00A136F6"/>
    <w:rsid w:val="00A75E4C"/>
    <w:rsid w:val="00AC37D1"/>
    <w:rsid w:val="00C34594"/>
    <w:rsid w:val="00D168BA"/>
    <w:rsid w:val="00D645C6"/>
    <w:rsid w:val="00E03D57"/>
    <w:rsid w:val="00EB3133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0B20237B"/>
  <w15:docId w15:val="{3EF41A2F-F39A-4BE5-B4CB-4412DE99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B3133"/>
  </w:style>
  <w:style w:type="paragraph" w:customStyle="1" w:styleId="MacPacTrailer">
    <w:name w:val="MacPac Trailer"/>
    <w:rsid w:val="00703FFA"/>
    <w:pPr>
      <w:widowControl w:val="0"/>
      <w:spacing w:line="200" w:lineRule="exact"/>
    </w:pPr>
    <w:rPr>
      <w:rFonts w:ascii="Arial" w:hAnsi="Arial"/>
      <w:sz w:val="16"/>
      <w:szCs w:val="22"/>
    </w:rPr>
  </w:style>
  <w:style w:type="character" w:styleId="PlaceholderText">
    <w:name w:val="Placeholder Text"/>
    <w:basedOn w:val="DefaultParagraphFont"/>
    <w:uiPriority w:val="99"/>
    <w:semiHidden/>
    <w:rsid w:val="00EB3133"/>
    <w:rPr>
      <w:color w:val="808080"/>
    </w:rPr>
  </w:style>
  <w:style w:type="paragraph" w:styleId="List">
    <w:name w:val="List"/>
    <w:basedOn w:val="BodyText"/>
    <w:rsid w:val="009A4911"/>
    <w:pPr>
      <w:spacing w:before="240" w:after="0"/>
      <w:ind w:left="1080" w:hanging="108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A4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2" ma:contentTypeDescription="Create a new document." ma:contentTypeScope="" ma:versionID="7464b05ae021451a2faf9465ec9553fd">
  <xsd:schema xmlns:xsd="http://www.w3.org/2001/XMLSchema" xmlns:xs="http://www.w3.org/2001/XMLSchema" xmlns:p="http://schemas.microsoft.com/office/2006/metadata/properties" xmlns:ns2="6f81fb04-b197-435f-b011-d1fe9d340302" xmlns:ns3="7af93729-44c1-49b3-a2ba-882204af10a8" targetNamespace="http://schemas.microsoft.com/office/2006/metadata/properties" ma:root="true" ma:fieldsID="dcef08d20fdc5336ad2f274f8e4b4da1" ns2:_="" ns3:_="">
    <xsd:import namespace="6f81fb04-b197-435f-b011-d1fe9d340302"/>
    <xsd:import namespace="7af93729-44c1-49b3-a2ba-882204af1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3729-44c1-49b3-a2ba-882204af10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3D89F-D2E4-4A28-BF15-5692AB8FCC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30E37-3790-4F69-B59D-C01AFFD9B81C}">
  <ds:schemaRefs>
    <ds:schemaRef ds:uri="http://schemas.openxmlformats.org/package/2006/metadata/core-properties"/>
    <ds:schemaRef ds:uri="http://purl.org/dc/elements/1.1/"/>
    <ds:schemaRef ds:uri="http://purl.org/dc/terms/"/>
    <ds:schemaRef ds:uri="6f81fb04-b197-435f-b011-d1fe9d34030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7af93729-44c1-49b3-a2ba-882204af10a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D2C89D-4A59-4A38-BBF0-F6ED44448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1fb04-b197-435f-b011-d1fe9d340302"/>
    <ds:schemaRef ds:uri="7af93729-44c1-49b3-a2ba-882204af1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Khan, Tayyaba</cp:lastModifiedBy>
  <cp:revision>2</cp:revision>
  <cp:lastPrinted>2020-03-10T12:12:00Z</cp:lastPrinted>
  <dcterms:created xsi:type="dcterms:W3CDTF">2020-03-10T20:31:00Z</dcterms:created>
  <dcterms:modified xsi:type="dcterms:W3CDTF">2020-03-10T20:31:00Z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</Properties>
</file>