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5BC17"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57AD8922" w14:textId="34E9DDB4" w:rsidR="00640E94" w:rsidRPr="00D861FE" w:rsidRDefault="00640E94" w:rsidP="00284B6B">
      <w:pPr>
        <w:pStyle w:val="BodyText"/>
        <w:tabs>
          <w:tab w:val="left" w:pos="4590"/>
        </w:tabs>
        <w:ind w:left="4590" w:hanging="4590"/>
        <w:rPr>
          <w:rFonts w:ascii="Arial" w:hAnsi="Arial"/>
          <w:i/>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sidR="008B2474">
        <w:rPr>
          <w:rFonts w:ascii="Arial" w:hAnsi="Arial"/>
          <w:color w:val="000000"/>
        </w:rPr>
        <w:tab/>
      </w:r>
      <w:r w:rsidR="00284B6B">
        <w:rPr>
          <w:rFonts w:ascii="Arial" w:hAnsi="Arial"/>
          <w:i/>
          <w:iCs/>
          <w:color w:val="000000"/>
        </w:rPr>
        <w:t>BetterLife Pharma Inc.</w:t>
      </w:r>
      <w:r w:rsidR="008B2474" w:rsidRPr="00D861FE">
        <w:rPr>
          <w:rFonts w:ascii="Arial" w:hAnsi="Arial"/>
          <w:i/>
          <w:color w:val="000000"/>
        </w:rPr>
        <w:t xml:space="preserve"> </w:t>
      </w:r>
      <w:r w:rsidR="00D861FE">
        <w:rPr>
          <w:rFonts w:ascii="Arial" w:hAnsi="Arial"/>
          <w:i/>
          <w:color w:val="000000"/>
        </w:rPr>
        <w:t>(</w:t>
      </w:r>
      <w:r w:rsidR="005E15E0">
        <w:rPr>
          <w:rFonts w:ascii="Arial" w:hAnsi="Arial"/>
          <w:i/>
          <w:color w:val="000000"/>
        </w:rPr>
        <w:t xml:space="preserve">the </w:t>
      </w:r>
      <w:r w:rsidR="00284B6B">
        <w:rPr>
          <w:rFonts w:ascii="Arial" w:hAnsi="Arial"/>
          <w:i/>
          <w:color w:val="000000"/>
        </w:rPr>
        <w:t>“</w:t>
      </w:r>
      <w:r w:rsidR="005E15E0">
        <w:rPr>
          <w:rFonts w:ascii="Arial" w:hAnsi="Arial"/>
          <w:i/>
          <w:color w:val="000000"/>
        </w:rPr>
        <w:t>Company</w:t>
      </w:r>
      <w:r w:rsidR="00284B6B">
        <w:rPr>
          <w:rFonts w:ascii="Arial" w:hAnsi="Arial"/>
          <w:i/>
          <w:color w:val="000000"/>
        </w:rPr>
        <w:t xml:space="preserve">” or </w:t>
      </w:r>
      <w:r w:rsidR="00D861FE">
        <w:rPr>
          <w:rFonts w:ascii="Arial" w:hAnsi="Arial"/>
          <w:i/>
          <w:color w:val="000000"/>
        </w:rPr>
        <w:t>the “Issuer”)</w:t>
      </w:r>
    </w:p>
    <w:p w14:paraId="3772C1D5" w14:textId="3AE398D5" w:rsidR="00640E94" w:rsidRPr="00D861FE" w:rsidRDefault="00640E94" w:rsidP="008B2474">
      <w:pPr>
        <w:pStyle w:val="BodyText"/>
        <w:tabs>
          <w:tab w:val="left" w:pos="4590"/>
          <w:tab w:val="left" w:pos="7920"/>
          <w:tab w:val="left" w:pos="9180"/>
        </w:tabs>
        <w:rPr>
          <w:rFonts w:ascii="Arial" w:hAnsi="Arial"/>
          <w:i/>
          <w:color w:val="000000"/>
        </w:rPr>
      </w:pPr>
      <w:r>
        <w:rPr>
          <w:rFonts w:ascii="Arial" w:hAnsi="Arial"/>
          <w:color w:val="000000"/>
        </w:rPr>
        <w:t xml:space="preserve">Trading Symbol: </w:t>
      </w:r>
      <w:r w:rsidR="008B2474">
        <w:rPr>
          <w:rFonts w:ascii="Arial" w:hAnsi="Arial"/>
          <w:color w:val="000000"/>
        </w:rPr>
        <w:tab/>
      </w:r>
      <w:r w:rsidR="00284B6B">
        <w:rPr>
          <w:rFonts w:ascii="Arial" w:hAnsi="Arial"/>
          <w:i/>
          <w:color w:val="000000"/>
        </w:rPr>
        <w:t>BETR</w:t>
      </w:r>
    </w:p>
    <w:p w14:paraId="4882D21C" w14:textId="49790E96" w:rsidR="00640E94" w:rsidRPr="007736E2" w:rsidRDefault="00640E94" w:rsidP="008B2474">
      <w:pPr>
        <w:pStyle w:val="BodyText"/>
        <w:tabs>
          <w:tab w:val="left" w:pos="4590"/>
          <w:tab w:val="left" w:pos="7920"/>
          <w:tab w:val="left" w:pos="9180"/>
        </w:tabs>
        <w:rPr>
          <w:rFonts w:ascii="Arial" w:hAnsi="Arial"/>
          <w:i/>
          <w:color w:val="000000"/>
        </w:rPr>
      </w:pPr>
      <w:r w:rsidRPr="00B85C1C">
        <w:rPr>
          <w:rFonts w:ascii="Arial" w:hAnsi="Arial"/>
          <w:color w:val="000000"/>
        </w:rPr>
        <w:t xml:space="preserve">Number of Outstanding </w:t>
      </w:r>
      <w:r w:rsidR="00C27A18" w:rsidRPr="00B85C1C">
        <w:rPr>
          <w:rFonts w:ascii="Arial" w:hAnsi="Arial"/>
          <w:color w:val="000000"/>
        </w:rPr>
        <w:t>Listed</w:t>
      </w:r>
      <w:r w:rsidRPr="00B85C1C">
        <w:rPr>
          <w:rFonts w:ascii="Arial" w:hAnsi="Arial"/>
          <w:color w:val="000000"/>
        </w:rPr>
        <w:t xml:space="preserve"> Securities: </w:t>
      </w:r>
      <w:r w:rsidR="008B2474" w:rsidRPr="00B85C1C">
        <w:rPr>
          <w:rFonts w:ascii="Arial" w:hAnsi="Arial"/>
          <w:color w:val="000000"/>
        </w:rPr>
        <w:tab/>
      </w:r>
      <w:r w:rsidR="00CE0967" w:rsidRPr="00CE0967">
        <w:rPr>
          <w:rFonts w:ascii="Arial" w:hAnsi="Arial"/>
          <w:i/>
          <w:color w:val="000000"/>
        </w:rPr>
        <w:t>1</w:t>
      </w:r>
      <w:r w:rsidR="00BC1F9A">
        <w:rPr>
          <w:rFonts w:ascii="Arial" w:hAnsi="Arial"/>
          <w:i/>
          <w:color w:val="000000"/>
        </w:rPr>
        <w:t>61,787,025</w:t>
      </w:r>
      <w:r w:rsidR="007F62C4">
        <w:rPr>
          <w:rFonts w:ascii="Arial" w:hAnsi="Arial"/>
          <w:i/>
          <w:color w:val="000000"/>
        </w:rPr>
        <w:t xml:space="preserve"> </w:t>
      </w:r>
      <w:r w:rsidR="00B85C1C" w:rsidRPr="00B85C1C">
        <w:rPr>
          <w:rFonts w:ascii="Arial" w:hAnsi="Arial"/>
          <w:i/>
          <w:color w:val="000000"/>
        </w:rPr>
        <w:t>c</w:t>
      </w:r>
      <w:r w:rsidR="007736E2" w:rsidRPr="00B85C1C">
        <w:rPr>
          <w:rFonts w:ascii="Arial" w:hAnsi="Arial"/>
          <w:i/>
          <w:color w:val="000000"/>
        </w:rPr>
        <w:t>ommon shares</w:t>
      </w:r>
    </w:p>
    <w:p w14:paraId="5DC34BD2" w14:textId="4C98A0C0" w:rsidR="00640E94" w:rsidRPr="008B2474" w:rsidRDefault="00640E94" w:rsidP="008B2474">
      <w:pPr>
        <w:pStyle w:val="BodyText"/>
        <w:tabs>
          <w:tab w:val="left" w:pos="4590"/>
          <w:tab w:val="left" w:pos="7920"/>
          <w:tab w:val="left" w:pos="9180"/>
        </w:tabs>
        <w:rPr>
          <w:rFonts w:ascii="Arial" w:hAnsi="Arial"/>
          <w:color w:val="000000"/>
        </w:rPr>
      </w:pPr>
      <w:r>
        <w:rPr>
          <w:rFonts w:ascii="Arial" w:hAnsi="Arial"/>
          <w:color w:val="000000"/>
        </w:rPr>
        <w:t xml:space="preserve">Date: </w:t>
      </w:r>
      <w:r w:rsidR="008B2474">
        <w:rPr>
          <w:rFonts w:ascii="Arial" w:hAnsi="Arial"/>
          <w:color w:val="000000"/>
        </w:rPr>
        <w:tab/>
      </w:r>
      <w:r w:rsidR="008F151F">
        <w:rPr>
          <w:rFonts w:ascii="Arial" w:hAnsi="Arial"/>
          <w:color w:val="000000"/>
        </w:rPr>
        <w:t>June 2</w:t>
      </w:r>
      <w:r w:rsidR="003440D8">
        <w:rPr>
          <w:rFonts w:ascii="Arial" w:hAnsi="Arial"/>
          <w:color w:val="000000"/>
        </w:rPr>
        <w:t>, 2026</w:t>
      </w:r>
    </w:p>
    <w:p w14:paraId="534E1A77" w14:textId="77777777" w:rsidR="00A16B3B" w:rsidRDefault="00A16B3B">
      <w:pPr>
        <w:pStyle w:val="List"/>
        <w:keepLines/>
        <w:spacing w:before="120"/>
        <w:ind w:left="0" w:firstLine="0"/>
        <w:rPr>
          <w:rFonts w:ascii="Arial" w:hAnsi="Arial"/>
          <w:b/>
        </w:rPr>
      </w:pPr>
    </w:p>
    <w:p w14:paraId="50880B19" w14:textId="7DD44453" w:rsidR="00640E94" w:rsidRDefault="00640E94">
      <w:pPr>
        <w:pStyle w:val="List"/>
        <w:keepLines/>
        <w:spacing w:before="120"/>
        <w:ind w:left="0" w:firstLine="0"/>
        <w:rPr>
          <w:rFonts w:ascii="Arial" w:hAnsi="Arial"/>
          <w:b/>
        </w:rPr>
      </w:pPr>
      <w:r>
        <w:rPr>
          <w:rFonts w:ascii="Arial" w:hAnsi="Arial"/>
          <w:b/>
        </w:rPr>
        <w:t>Report on Business</w:t>
      </w:r>
    </w:p>
    <w:p w14:paraId="0E1EA616" w14:textId="77777777" w:rsidR="00640E94" w:rsidRPr="009E14BB" w:rsidRDefault="00640E94">
      <w:pPr>
        <w:pStyle w:val="List"/>
        <w:numPr>
          <w:ilvl w:val="0"/>
          <w:numId w:val="28"/>
        </w:numPr>
        <w:spacing w:before="120"/>
        <w:jc w:val="both"/>
        <w:rPr>
          <w:rFonts w:ascii="Arial" w:hAnsi="Arial"/>
        </w:rPr>
      </w:pPr>
      <w:bookmarkStart w:id="5" w:name="_Hlk36806127"/>
      <w:r>
        <w:rPr>
          <w:rFonts w:ascii="Arial" w:hAnsi="Arial"/>
        </w:rPr>
        <w:t xml:space="preserve">Provide a general overview and discussion of the development of the Issuer’s business and operations over the previous month.  Where the Issuer was </w:t>
      </w:r>
      <w:r w:rsidRPr="009E14BB">
        <w:rPr>
          <w:rFonts w:ascii="Arial" w:hAnsi="Arial"/>
        </w:rPr>
        <w:t>inactive disclose this fact.</w:t>
      </w:r>
    </w:p>
    <w:bookmarkEnd w:id="5"/>
    <w:p w14:paraId="51F6F5D9" w14:textId="1611CC95" w:rsidR="008F151F" w:rsidRPr="008F151F" w:rsidRDefault="00BA4A9A" w:rsidP="008F151F">
      <w:pPr>
        <w:spacing w:before="120"/>
        <w:ind w:left="720"/>
        <w:jc w:val="both"/>
        <w:rPr>
          <w:rFonts w:ascii="Arial" w:hAnsi="Arial" w:cs="Arial"/>
          <w:i/>
          <w:iCs/>
          <w:sz w:val="24"/>
          <w:szCs w:val="24"/>
        </w:rPr>
      </w:pPr>
      <w:r>
        <w:rPr>
          <w:rFonts w:ascii="Arial" w:hAnsi="Arial" w:cs="Arial"/>
          <w:i/>
          <w:iCs/>
          <w:sz w:val="24"/>
          <w:szCs w:val="24"/>
        </w:rPr>
        <w:t>During</w:t>
      </w:r>
      <w:r w:rsidR="007F62C4" w:rsidRPr="005C27CE">
        <w:rPr>
          <w:rFonts w:ascii="Arial" w:hAnsi="Arial" w:cs="Arial"/>
          <w:i/>
          <w:iCs/>
          <w:sz w:val="24"/>
          <w:szCs w:val="24"/>
        </w:rPr>
        <w:t xml:space="preserve"> </w:t>
      </w:r>
      <w:r w:rsidR="008F151F">
        <w:rPr>
          <w:rFonts w:ascii="Arial" w:hAnsi="Arial" w:cs="Arial"/>
          <w:i/>
          <w:iCs/>
          <w:sz w:val="24"/>
          <w:szCs w:val="24"/>
        </w:rPr>
        <w:t>May</w:t>
      </w:r>
      <w:r w:rsidR="001B52DA">
        <w:rPr>
          <w:rFonts w:ascii="Arial" w:hAnsi="Arial" w:cs="Arial"/>
          <w:i/>
          <w:iCs/>
          <w:sz w:val="24"/>
          <w:szCs w:val="24"/>
        </w:rPr>
        <w:t xml:space="preserve"> 2026</w:t>
      </w:r>
      <w:r w:rsidR="007F62C4" w:rsidRPr="005C27CE">
        <w:rPr>
          <w:rFonts w:ascii="Arial" w:hAnsi="Arial" w:cs="Arial"/>
          <w:i/>
          <w:iCs/>
          <w:sz w:val="24"/>
          <w:szCs w:val="24"/>
        </w:rPr>
        <w:t>, the Company</w:t>
      </w:r>
      <w:r w:rsidR="00F5415F">
        <w:rPr>
          <w:rFonts w:ascii="Arial" w:hAnsi="Arial" w:cs="Arial"/>
          <w:i/>
          <w:iCs/>
          <w:sz w:val="24"/>
          <w:szCs w:val="24"/>
        </w:rPr>
        <w:t xml:space="preserve"> </w:t>
      </w:r>
      <w:r w:rsidR="008F151F" w:rsidRPr="008F151F">
        <w:rPr>
          <w:rFonts w:ascii="Arial" w:hAnsi="Arial" w:cs="Arial"/>
          <w:i/>
          <w:iCs/>
          <w:sz w:val="24"/>
          <w:szCs w:val="24"/>
        </w:rPr>
        <w:t xml:space="preserve">appointed Doug Drysdale, currently </w:t>
      </w:r>
      <w:r w:rsidR="008F151F">
        <w:rPr>
          <w:rFonts w:ascii="Arial" w:hAnsi="Arial" w:cs="Arial"/>
          <w:i/>
          <w:iCs/>
          <w:sz w:val="24"/>
          <w:szCs w:val="24"/>
        </w:rPr>
        <w:t>the Company’s</w:t>
      </w:r>
      <w:r w:rsidR="008F151F" w:rsidRPr="008F151F">
        <w:rPr>
          <w:rFonts w:ascii="Arial" w:hAnsi="Arial" w:cs="Arial"/>
          <w:i/>
          <w:iCs/>
          <w:sz w:val="24"/>
          <w:szCs w:val="24"/>
        </w:rPr>
        <w:t xml:space="preserve"> corporate advisor and formerly CEO of Cybin Inc. (“Cybin”) (NYSE: CYBN), as Executive Chairman and Director.  Pursuant to the appointment, the Company </w:t>
      </w:r>
      <w:r w:rsidR="008F151F">
        <w:rPr>
          <w:rFonts w:ascii="Arial" w:hAnsi="Arial" w:cs="Arial"/>
          <w:i/>
          <w:iCs/>
          <w:sz w:val="24"/>
          <w:szCs w:val="24"/>
        </w:rPr>
        <w:t>granted</w:t>
      </w:r>
      <w:r w:rsidR="008F151F" w:rsidRPr="008F151F">
        <w:rPr>
          <w:rFonts w:ascii="Arial" w:hAnsi="Arial" w:cs="Arial"/>
          <w:i/>
          <w:iCs/>
          <w:sz w:val="24"/>
          <w:szCs w:val="24"/>
        </w:rPr>
        <w:t xml:space="preserve"> Mr. Drysdale stock options to purchase 3,500,000 common shares of BetterLife, with an exercise price of $0.065, monthly vesting over 24 months and a ten (10) year term</w:t>
      </w:r>
      <w:r w:rsidR="008F151F">
        <w:rPr>
          <w:rFonts w:ascii="Arial" w:hAnsi="Arial" w:cs="Arial"/>
          <w:i/>
          <w:iCs/>
          <w:sz w:val="24"/>
          <w:szCs w:val="24"/>
        </w:rPr>
        <w:t>.</w:t>
      </w:r>
    </w:p>
    <w:p w14:paraId="61133E81" w14:textId="77777777" w:rsidR="00640E94" w:rsidRDefault="00640E94">
      <w:pPr>
        <w:pStyle w:val="List"/>
        <w:numPr>
          <w:ilvl w:val="0"/>
          <w:numId w:val="28"/>
        </w:numPr>
        <w:spacing w:before="120"/>
        <w:jc w:val="both"/>
        <w:rPr>
          <w:rFonts w:ascii="Arial" w:hAnsi="Arial"/>
        </w:rPr>
      </w:pPr>
      <w:r>
        <w:rPr>
          <w:rFonts w:ascii="Arial" w:hAnsi="Arial"/>
        </w:rPr>
        <w:t>Provide a general overview and discussion of the activities of management.</w:t>
      </w:r>
    </w:p>
    <w:p w14:paraId="3A51C988" w14:textId="77777777" w:rsidR="00D861FE" w:rsidRPr="00D861FE" w:rsidRDefault="00D861FE" w:rsidP="00D861FE">
      <w:pPr>
        <w:pStyle w:val="List"/>
        <w:spacing w:before="120"/>
        <w:ind w:left="720" w:firstLine="0"/>
        <w:jc w:val="both"/>
        <w:rPr>
          <w:rFonts w:ascii="Arial" w:hAnsi="Arial"/>
          <w:i/>
        </w:rPr>
      </w:pPr>
      <w:r w:rsidRPr="00D861FE">
        <w:rPr>
          <w:rFonts w:ascii="Arial" w:hAnsi="Arial"/>
          <w:i/>
        </w:rPr>
        <w:t>Please see Item 1.</w:t>
      </w:r>
    </w:p>
    <w:p w14:paraId="6EAD4B1B" w14:textId="77777777" w:rsidR="00640E94" w:rsidRDefault="00640E94">
      <w:pPr>
        <w:pStyle w:val="List"/>
        <w:numPr>
          <w:ilvl w:val="0"/>
          <w:numId w:val="28"/>
        </w:numPr>
        <w:spacing w:before="120"/>
        <w:jc w:val="both"/>
        <w:rPr>
          <w:rFonts w:ascii="Arial" w:hAnsi="Arial"/>
        </w:rPr>
      </w:pPr>
      <w:r>
        <w:rPr>
          <w:rFonts w:ascii="Arial" w:hAnsi="Arial"/>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09274FCF" w14:textId="30138539" w:rsidR="00D861FE" w:rsidRDefault="00A94A83" w:rsidP="000E548E">
      <w:pPr>
        <w:pStyle w:val="List"/>
        <w:spacing w:before="120"/>
        <w:ind w:left="720" w:firstLine="0"/>
        <w:jc w:val="both"/>
        <w:rPr>
          <w:rFonts w:ascii="Arial" w:hAnsi="Arial"/>
          <w:i/>
        </w:rPr>
      </w:pPr>
      <w:r>
        <w:rPr>
          <w:rFonts w:ascii="Arial" w:hAnsi="Arial"/>
          <w:i/>
        </w:rPr>
        <w:t>N/A.</w:t>
      </w:r>
    </w:p>
    <w:p w14:paraId="442D7B8F" w14:textId="77777777" w:rsidR="00640E94" w:rsidRDefault="00640E94">
      <w:pPr>
        <w:pStyle w:val="List"/>
        <w:numPr>
          <w:ilvl w:val="0"/>
          <w:numId w:val="28"/>
        </w:numPr>
        <w:spacing w:before="120"/>
        <w:jc w:val="both"/>
        <w:rPr>
          <w:rFonts w:ascii="Arial" w:hAnsi="Arial"/>
        </w:rPr>
      </w:pPr>
      <w:r>
        <w:rPr>
          <w:rFonts w:ascii="Arial" w:hAnsi="Arial"/>
        </w:rPr>
        <w:t>Describe and provide details of any products or services that were discontinued. For resource companies, provide details of any drilling, exploration or production programs that have been amended or abandoned.</w:t>
      </w:r>
    </w:p>
    <w:p w14:paraId="1FEA021B" w14:textId="77777777" w:rsidR="00D861FE" w:rsidRPr="00D861FE" w:rsidRDefault="00B17AEE" w:rsidP="00D861FE">
      <w:pPr>
        <w:pStyle w:val="List"/>
        <w:spacing w:before="120"/>
        <w:ind w:left="720" w:firstLine="0"/>
        <w:jc w:val="both"/>
        <w:rPr>
          <w:rFonts w:ascii="Arial" w:hAnsi="Arial"/>
          <w:i/>
        </w:rPr>
      </w:pPr>
      <w:r>
        <w:rPr>
          <w:rFonts w:ascii="Arial" w:hAnsi="Arial"/>
          <w:i/>
        </w:rPr>
        <w:t>N/A</w:t>
      </w:r>
      <w:r w:rsidR="00D861FE">
        <w:rPr>
          <w:rFonts w:ascii="Arial" w:hAnsi="Arial"/>
          <w:i/>
        </w:rPr>
        <w:t>.</w:t>
      </w:r>
    </w:p>
    <w:p w14:paraId="6F5F8186" w14:textId="77777777" w:rsidR="00640E94" w:rsidRDefault="00640E94">
      <w:pPr>
        <w:pStyle w:val="List"/>
        <w:numPr>
          <w:ilvl w:val="0"/>
          <w:numId w:val="28"/>
        </w:numPr>
        <w:spacing w:before="120"/>
        <w:jc w:val="both"/>
        <w:rPr>
          <w:rFonts w:ascii="Arial" w:hAnsi="Arial"/>
        </w:rPr>
      </w:pPr>
      <w:r>
        <w:rPr>
          <w:rFonts w:ascii="Arial" w:hAnsi="Arial"/>
        </w:rPr>
        <w:t>Describe any new business relationships entered into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307F765C" w14:textId="36F52E55" w:rsidR="00A23C08" w:rsidRPr="00D861FE" w:rsidRDefault="001B52DA" w:rsidP="00A23C08">
      <w:pPr>
        <w:pStyle w:val="List"/>
        <w:spacing w:before="120"/>
        <w:ind w:left="720" w:firstLine="0"/>
        <w:jc w:val="both"/>
        <w:rPr>
          <w:rFonts w:ascii="Arial" w:hAnsi="Arial"/>
          <w:i/>
        </w:rPr>
      </w:pPr>
      <w:r>
        <w:rPr>
          <w:rFonts w:ascii="Arial" w:hAnsi="Arial"/>
          <w:i/>
        </w:rPr>
        <w:t>N/A</w:t>
      </w:r>
      <w:r w:rsidR="000E12C9">
        <w:rPr>
          <w:rFonts w:ascii="Arial" w:hAnsi="Arial"/>
          <w:i/>
        </w:rPr>
        <w:t>.</w:t>
      </w:r>
    </w:p>
    <w:p w14:paraId="110E2C2B" w14:textId="77777777" w:rsidR="00640E94" w:rsidRDefault="00640E94">
      <w:pPr>
        <w:pStyle w:val="List"/>
        <w:numPr>
          <w:ilvl w:val="0"/>
          <w:numId w:val="28"/>
        </w:numPr>
        <w:spacing w:before="120"/>
        <w:jc w:val="both"/>
        <w:rPr>
          <w:rFonts w:ascii="Arial" w:hAnsi="Arial"/>
        </w:rPr>
      </w:pPr>
      <w:bookmarkStart w:id="6" w:name="_Hlk36806164"/>
      <w:r>
        <w:rPr>
          <w:rFonts w:ascii="Arial" w:hAnsi="Arial"/>
        </w:rPr>
        <w:lastRenderedPageBreak/>
        <w:t>Describe the expiry or termination of any contracts or agreements between the Issuer, the Issuer’s affiliates or third parties or cancellation of any financing arrangements that have been previously announced.</w:t>
      </w:r>
    </w:p>
    <w:p w14:paraId="67C11854" w14:textId="2D66660F" w:rsidR="0014406D" w:rsidRPr="0014406D" w:rsidRDefault="003B53F8" w:rsidP="0014406D">
      <w:pPr>
        <w:pStyle w:val="List"/>
        <w:spacing w:before="120"/>
        <w:ind w:left="720" w:firstLine="0"/>
        <w:jc w:val="both"/>
        <w:rPr>
          <w:rFonts w:ascii="Arial" w:hAnsi="Arial"/>
          <w:i/>
        </w:rPr>
      </w:pPr>
      <w:r>
        <w:rPr>
          <w:rFonts w:ascii="Arial" w:hAnsi="Arial"/>
          <w:i/>
        </w:rPr>
        <w:t>N/A.</w:t>
      </w:r>
    </w:p>
    <w:bookmarkEnd w:id="6"/>
    <w:p w14:paraId="75CF3CE2" w14:textId="77777777" w:rsidR="00640E94" w:rsidRDefault="00640E94">
      <w:pPr>
        <w:pStyle w:val="List"/>
        <w:numPr>
          <w:ilvl w:val="0"/>
          <w:numId w:val="28"/>
        </w:numPr>
        <w:spacing w:before="120"/>
        <w:jc w:val="both"/>
        <w:rPr>
          <w:rFonts w:ascii="Arial" w:hAnsi="Arial"/>
        </w:rPr>
      </w:pPr>
      <w:r>
        <w:rPr>
          <w:rFonts w:ascii="Arial" w:hAnsi="Arial"/>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w:t>
      </w:r>
      <w:r w:rsidR="0014406D">
        <w:rPr>
          <w:rFonts w:ascii="Arial" w:hAnsi="Arial"/>
        </w:rPr>
        <w:t>s of the relationship.</w:t>
      </w:r>
    </w:p>
    <w:p w14:paraId="1515AC6B" w14:textId="2D83F38D" w:rsidR="00C358BE" w:rsidRPr="0014406D" w:rsidRDefault="00A706C8" w:rsidP="001D0265">
      <w:pPr>
        <w:pStyle w:val="List"/>
        <w:spacing w:before="120"/>
        <w:ind w:left="720" w:firstLine="0"/>
        <w:jc w:val="both"/>
        <w:rPr>
          <w:rFonts w:ascii="Arial" w:hAnsi="Arial"/>
          <w:i/>
        </w:rPr>
      </w:pPr>
      <w:r>
        <w:rPr>
          <w:rFonts w:ascii="Arial" w:hAnsi="Arial"/>
          <w:i/>
        </w:rPr>
        <w:t>N/A</w:t>
      </w:r>
    </w:p>
    <w:p w14:paraId="3088C15E" w14:textId="77777777" w:rsidR="00640E94" w:rsidRDefault="00640E94">
      <w:pPr>
        <w:pStyle w:val="List"/>
        <w:numPr>
          <w:ilvl w:val="0"/>
          <w:numId w:val="28"/>
        </w:numPr>
        <w:spacing w:before="120"/>
        <w:jc w:val="both"/>
        <w:rPr>
          <w:rFonts w:ascii="Arial" w:hAnsi="Arial"/>
        </w:rPr>
      </w:pPr>
      <w:r>
        <w:rPr>
          <w:rFonts w:ascii="Arial" w:hAnsi="Arial"/>
        </w:rPr>
        <w:t>Describe the acquisition of new customers or loss of customers.</w:t>
      </w:r>
    </w:p>
    <w:p w14:paraId="096EF4F0" w14:textId="4EFFEDAC" w:rsidR="0014406D" w:rsidRPr="0014406D" w:rsidRDefault="00B17AEE" w:rsidP="0014406D">
      <w:pPr>
        <w:pStyle w:val="List"/>
        <w:spacing w:before="120"/>
        <w:ind w:left="720" w:firstLine="0"/>
        <w:jc w:val="both"/>
        <w:rPr>
          <w:rFonts w:ascii="Arial" w:hAnsi="Arial"/>
          <w:i/>
        </w:rPr>
      </w:pPr>
      <w:r>
        <w:rPr>
          <w:rFonts w:ascii="Arial" w:hAnsi="Arial"/>
          <w:i/>
        </w:rPr>
        <w:t>N/A</w:t>
      </w:r>
    </w:p>
    <w:p w14:paraId="00B7611A" w14:textId="77777777" w:rsidR="00640E94" w:rsidRDefault="00640E94">
      <w:pPr>
        <w:pStyle w:val="List"/>
        <w:numPr>
          <w:ilvl w:val="0"/>
          <w:numId w:val="28"/>
        </w:numPr>
        <w:spacing w:before="120"/>
        <w:jc w:val="both"/>
        <w:rPr>
          <w:rFonts w:ascii="Arial" w:hAnsi="Arial"/>
        </w:rPr>
      </w:pPr>
      <w:bookmarkStart w:id="7" w:name="_Hlk36806195"/>
      <w:r>
        <w:rPr>
          <w:rFonts w:ascii="Arial" w:hAnsi="Arial"/>
        </w:rPr>
        <w:t>Describe any new developments or effects on intangible products such as brand names, circulation lists, copyrights, franchises, licenses, patents, software, subscription lists and trade-marks.</w:t>
      </w:r>
    </w:p>
    <w:p w14:paraId="7F5AA6BC" w14:textId="4C48C76E" w:rsidR="003138E2" w:rsidRDefault="00F3079D" w:rsidP="00997BE9">
      <w:pPr>
        <w:pStyle w:val="List"/>
        <w:spacing w:before="120"/>
        <w:ind w:left="720" w:firstLine="0"/>
        <w:jc w:val="both"/>
        <w:rPr>
          <w:rFonts w:ascii="Arial" w:hAnsi="Arial"/>
          <w:i/>
          <w:iCs/>
        </w:rPr>
      </w:pPr>
      <w:r>
        <w:rPr>
          <w:rFonts w:ascii="Arial" w:hAnsi="Arial"/>
          <w:i/>
        </w:rPr>
        <w:t>N/A</w:t>
      </w:r>
      <w:r w:rsidR="00930F73" w:rsidRPr="00D861FE">
        <w:rPr>
          <w:rFonts w:ascii="Arial" w:hAnsi="Arial"/>
          <w:i/>
        </w:rPr>
        <w:t>.</w:t>
      </w:r>
    </w:p>
    <w:p w14:paraId="35549375" w14:textId="77777777" w:rsidR="00640E94" w:rsidRDefault="00640E94">
      <w:pPr>
        <w:pStyle w:val="List"/>
        <w:numPr>
          <w:ilvl w:val="0"/>
          <w:numId w:val="28"/>
        </w:numPr>
        <w:spacing w:before="120"/>
        <w:jc w:val="both"/>
        <w:rPr>
          <w:rFonts w:ascii="Arial" w:hAnsi="Arial"/>
        </w:rPr>
      </w:pPr>
      <w:bookmarkStart w:id="8" w:name="_Hlk36806242"/>
      <w:bookmarkEnd w:id="7"/>
      <w:r>
        <w:rPr>
          <w:rFonts w:ascii="Arial" w:hAnsi="Arial"/>
        </w:rPr>
        <w:t>Report on any employee hirings, terminations or lay-offs with details of anticipated length of lay-offs.</w:t>
      </w:r>
    </w:p>
    <w:p w14:paraId="08A9B24E" w14:textId="127BF38B" w:rsidR="0014406D" w:rsidRDefault="001D0265" w:rsidP="00BC51E5">
      <w:pPr>
        <w:pStyle w:val="List"/>
        <w:spacing w:before="120"/>
        <w:ind w:left="720" w:firstLine="0"/>
        <w:jc w:val="both"/>
        <w:rPr>
          <w:rFonts w:ascii="Arial" w:hAnsi="Arial"/>
          <w:i/>
        </w:rPr>
      </w:pPr>
      <w:r>
        <w:rPr>
          <w:rFonts w:ascii="Arial" w:hAnsi="Arial"/>
          <w:i/>
        </w:rPr>
        <w:t>N/A</w:t>
      </w:r>
      <w:r w:rsidR="00C8589C">
        <w:rPr>
          <w:rFonts w:ascii="Arial" w:hAnsi="Arial"/>
          <w:i/>
        </w:rPr>
        <w:t>.</w:t>
      </w:r>
    </w:p>
    <w:bookmarkEnd w:id="8"/>
    <w:p w14:paraId="712A1E68" w14:textId="77777777"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77DD6996" w14:textId="4BFEBADA" w:rsidR="0014406D" w:rsidRDefault="00F90126" w:rsidP="0014406D">
      <w:pPr>
        <w:pStyle w:val="List"/>
        <w:spacing w:before="120"/>
        <w:ind w:left="720" w:firstLine="0"/>
        <w:jc w:val="both"/>
        <w:rPr>
          <w:rFonts w:ascii="Arial" w:hAnsi="Arial"/>
          <w:i/>
        </w:rPr>
      </w:pPr>
      <w:r>
        <w:rPr>
          <w:rFonts w:ascii="Arial" w:hAnsi="Arial"/>
          <w:i/>
        </w:rPr>
        <w:t>N/A</w:t>
      </w:r>
      <w:r w:rsidR="0014406D">
        <w:rPr>
          <w:rFonts w:ascii="Arial" w:hAnsi="Arial"/>
          <w:i/>
        </w:rPr>
        <w:t>.</w:t>
      </w:r>
    </w:p>
    <w:p w14:paraId="04289402" w14:textId="77777777" w:rsidR="00640E94" w:rsidRDefault="00640E94">
      <w:pPr>
        <w:pStyle w:val="List"/>
        <w:numPr>
          <w:ilvl w:val="0"/>
          <w:numId w:val="28"/>
        </w:numPr>
        <w:spacing w:before="120"/>
        <w:jc w:val="both"/>
        <w:rPr>
          <w:rFonts w:ascii="Arial" w:hAnsi="Arial"/>
        </w:rPr>
      </w:pPr>
      <w:bookmarkStart w:id="9" w:name="_Hlk31792398"/>
      <w:bookmarkStart w:id="10" w:name="_Hlk99627384"/>
      <w:bookmarkStart w:id="11" w:name="_Hlk26261408"/>
      <w:bookmarkStart w:id="12" w:name="_Hlk23950278"/>
      <w:bookmarkStart w:id="13" w:name="_Hlk23950309"/>
      <w:r w:rsidRPr="004D7FAB">
        <w:rPr>
          <w:rFonts w:ascii="Arial" w:hAnsi="Arial"/>
        </w:rPr>
        <w:t>Describe</w:t>
      </w:r>
      <w:r>
        <w:rPr>
          <w:rFonts w:ascii="Arial" w:hAnsi="Arial"/>
        </w:rPr>
        <w:t xml:space="preserve"> and provide details of legal proceedings to which the Issuer became a party, including the </w:t>
      </w:r>
      <w:bookmarkStart w:id="14" w:name="_Hlk99628830"/>
      <w:r>
        <w:rPr>
          <w:rFonts w:ascii="Arial" w:hAnsi="Arial"/>
        </w:rPr>
        <w:t>name of the court or agency, the date instituted, the principal parties to the proceedings, the nature of the claim, the amount claimed, if any, if the proceedings are being contested, and the present status of the proceedings</w:t>
      </w:r>
      <w:bookmarkEnd w:id="9"/>
      <w:bookmarkEnd w:id="14"/>
      <w:r>
        <w:rPr>
          <w:rFonts w:ascii="Arial" w:hAnsi="Arial"/>
        </w:rPr>
        <w:t>.</w:t>
      </w:r>
      <w:bookmarkEnd w:id="10"/>
    </w:p>
    <w:p w14:paraId="0FE91DB3" w14:textId="3510CE30" w:rsidR="006504BB" w:rsidRPr="002803A3" w:rsidRDefault="002C6C71" w:rsidP="002803A3">
      <w:pPr>
        <w:pStyle w:val="ListParagraph"/>
        <w:spacing w:before="120"/>
        <w:jc w:val="both"/>
        <w:rPr>
          <w:rFonts w:ascii="Arial" w:hAnsi="Arial" w:cs="Arial"/>
          <w:i/>
          <w:iCs/>
          <w:color w:val="1D2228"/>
          <w:sz w:val="24"/>
          <w:szCs w:val="24"/>
          <w:lang w:eastAsia="en-GB"/>
        </w:rPr>
      </w:pPr>
      <w:bookmarkStart w:id="15" w:name="_Hlk94777421"/>
      <w:bookmarkEnd w:id="11"/>
      <w:bookmarkEnd w:id="12"/>
      <w:bookmarkEnd w:id="13"/>
      <w:r>
        <w:rPr>
          <w:rFonts w:ascii="Arial" w:hAnsi="Arial" w:cs="Arial"/>
          <w:i/>
          <w:iCs/>
          <w:color w:val="1D2228"/>
          <w:sz w:val="24"/>
          <w:szCs w:val="24"/>
          <w:lang w:eastAsia="en-GB"/>
        </w:rPr>
        <w:t>N/A.</w:t>
      </w:r>
    </w:p>
    <w:bookmarkEnd w:id="15"/>
    <w:p w14:paraId="0488B290" w14:textId="5E867EAF" w:rsidR="00640E94" w:rsidRDefault="00640E94" w:rsidP="000C1488">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44EBF4C5" w14:textId="46F4060D" w:rsidR="00397E35" w:rsidRPr="00C43157" w:rsidRDefault="008F151F" w:rsidP="00C43157">
      <w:pPr>
        <w:pStyle w:val="ListParagraph"/>
        <w:spacing w:before="120"/>
        <w:jc w:val="both"/>
        <w:rPr>
          <w:rFonts w:ascii="Arial" w:hAnsi="Arial" w:cs="Arial"/>
          <w:i/>
          <w:iCs/>
          <w:sz w:val="24"/>
          <w:szCs w:val="24"/>
        </w:rPr>
      </w:pPr>
      <w:r>
        <w:rPr>
          <w:rFonts w:ascii="Arial" w:hAnsi="Arial" w:cs="Arial"/>
          <w:i/>
          <w:iCs/>
          <w:sz w:val="24"/>
          <w:szCs w:val="24"/>
        </w:rPr>
        <w:t>N/A</w:t>
      </w:r>
      <w:r w:rsidR="00AB4D95">
        <w:rPr>
          <w:rFonts w:ascii="Arial" w:hAnsi="Arial" w:cs="Arial"/>
          <w:i/>
          <w:iCs/>
          <w:sz w:val="24"/>
          <w:szCs w:val="24"/>
        </w:rPr>
        <w:t>.</w:t>
      </w:r>
    </w:p>
    <w:p w14:paraId="6C63819A" w14:textId="77777777" w:rsidR="00F3079D" w:rsidRDefault="00640E94" w:rsidP="00F3079D">
      <w:pPr>
        <w:pStyle w:val="List"/>
        <w:numPr>
          <w:ilvl w:val="0"/>
          <w:numId w:val="28"/>
        </w:numPr>
        <w:spacing w:before="120"/>
        <w:jc w:val="both"/>
        <w:rPr>
          <w:rFonts w:ascii="Arial" w:hAnsi="Arial"/>
        </w:rPr>
      </w:pPr>
      <w:r>
        <w:rPr>
          <w:rFonts w:ascii="Arial" w:hAnsi="Arial"/>
        </w:rPr>
        <w:t>Provide details of any securities issued and options or warrants granted.</w:t>
      </w:r>
    </w:p>
    <w:p w14:paraId="51644C0D" w14:textId="016FF484" w:rsidR="00DD46BF" w:rsidRPr="00F3079D" w:rsidRDefault="000638DA" w:rsidP="00F3079D">
      <w:pPr>
        <w:pStyle w:val="List"/>
        <w:spacing w:before="120"/>
        <w:ind w:left="720" w:firstLine="0"/>
        <w:jc w:val="both"/>
        <w:rPr>
          <w:rFonts w:ascii="Arial" w:hAnsi="Arial"/>
        </w:rPr>
      </w:pPr>
      <w:r>
        <w:rPr>
          <w:rFonts w:ascii="Arial" w:hAnsi="Arial" w:cs="Arial"/>
          <w:i/>
          <w:iCs/>
          <w:szCs w:val="24"/>
        </w:rPr>
        <w:t>See Item 1</w:t>
      </w:r>
      <w:r w:rsidR="00DD46BF">
        <w:rPr>
          <w:rFonts w:ascii="Arial" w:hAnsi="Arial" w:cs="Arial"/>
          <w:i/>
          <w:iCs/>
          <w:szCs w:val="24"/>
        </w:rPr>
        <w:t>.</w:t>
      </w:r>
    </w:p>
    <w:p w14:paraId="2CC66B71" w14:textId="3CD2E6D9" w:rsidR="00640E94" w:rsidRDefault="00640E94">
      <w:pPr>
        <w:pStyle w:val="List"/>
        <w:keepNext/>
        <w:keepLines/>
        <w:numPr>
          <w:ilvl w:val="0"/>
          <w:numId w:val="28"/>
        </w:numPr>
        <w:spacing w:before="120"/>
        <w:jc w:val="both"/>
        <w:rPr>
          <w:rFonts w:ascii="Arial" w:hAnsi="Arial"/>
        </w:rPr>
      </w:pPr>
      <w:r>
        <w:rPr>
          <w:rFonts w:ascii="Arial" w:hAnsi="Arial"/>
        </w:rPr>
        <w:t>Provide details of any loans to or by Related Persons.</w:t>
      </w:r>
    </w:p>
    <w:p w14:paraId="53149528" w14:textId="1D469F96" w:rsidR="0014406D" w:rsidRPr="0014406D" w:rsidRDefault="00BC1F9A" w:rsidP="0014406D">
      <w:pPr>
        <w:pStyle w:val="List"/>
        <w:keepNext/>
        <w:keepLines/>
        <w:spacing w:before="120"/>
        <w:ind w:left="720" w:firstLine="0"/>
        <w:jc w:val="both"/>
        <w:rPr>
          <w:rFonts w:ascii="Arial" w:hAnsi="Arial"/>
          <w:i/>
        </w:rPr>
      </w:pPr>
      <w:r>
        <w:rPr>
          <w:rFonts w:ascii="Arial" w:hAnsi="Arial" w:cs="Arial"/>
          <w:i/>
          <w:iCs/>
          <w:szCs w:val="24"/>
        </w:rPr>
        <w:t>N/A.</w:t>
      </w:r>
    </w:p>
    <w:p w14:paraId="57AB07D5" w14:textId="77777777"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436CE062" w14:textId="2A8847A2" w:rsidR="00A23C08" w:rsidRPr="00D861FE" w:rsidRDefault="008F151F" w:rsidP="00A23C08">
      <w:pPr>
        <w:pStyle w:val="List"/>
        <w:spacing w:before="120"/>
        <w:ind w:left="720" w:firstLine="0"/>
        <w:jc w:val="both"/>
        <w:rPr>
          <w:rFonts w:ascii="Arial" w:hAnsi="Arial"/>
          <w:i/>
        </w:rPr>
      </w:pPr>
      <w:r>
        <w:rPr>
          <w:rFonts w:ascii="Arial" w:hAnsi="Arial"/>
          <w:i/>
        </w:rPr>
        <w:t>See Item 1</w:t>
      </w:r>
      <w:r w:rsidR="00A75CB6">
        <w:rPr>
          <w:rFonts w:ascii="Arial" w:hAnsi="Arial"/>
          <w:i/>
        </w:rPr>
        <w:t>.</w:t>
      </w:r>
    </w:p>
    <w:p w14:paraId="3FE17C8C" w14:textId="37BCFBE5" w:rsidR="00640E94" w:rsidRDefault="00640E94">
      <w:pPr>
        <w:pStyle w:val="List"/>
        <w:numPr>
          <w:ilvl w:val="0"/>
          <w:numId w:val="28"/>
        </w:numPr>
        <w:spacing w:before="120"/>
        <w:jc w:val="both"/>
        <w:rPr>
          <w:rFonts w:ascii="Arial" w:hAnsi="Arial"/>
        </w:rPr>
      </w:pPr>
      <w:bookmarkStart w:id="16" w:name="_Hlk36806284"/>
      <w:r>
        <w:rPr>
          <w:rFonts w:ascii="Arial" w:hAnsi="Arial"/>
        </w:rPr>
        <w:lastRenderedPageBreak/>
        <w:t>Discuss any trends which are likely to impact the Issuer including trends in the Issuer’s market(s) or political/regulatory trends.</w:t>
      </w:r>
    </w:p>
    <w:bookmarkEnd w:id="16"/>
    <w:p w14:paraId="511DAB59" w14:textId="0AD7F91C" w:rsidR="00A37A50" w:rsidRPr="004E4F81" w:rsidRDefault="00744F4F" w:rsidP="00C57943">
      <w:pPr>
        <w:pStyle w:val="List"/>
        <w:keepNext/>
        <w:spacing w:before="120"/>
        <w:ind w:left="720" w:firstLine="0"/>
        <w:jc w:val="both"/>
        <w:rPr>
          <w:rFonts w:ascii="Arial" w:hAnsi="Arial" w:cs="Arial"/>
          <w:bCs/>
          <w:i/>
          <w:iCs/>
        </w:rPr>
      </w:pPr>
      <w:r>
        <w:rPr>
          <w:rFonts w:ascii="Arial" w:hAnsi="Arial" w:cs="Arial"/>
          <w:bCs/>
          <w:i/>
          <w:iCs/>
        </w:rPr>
        <w:t>T</w:t>
      </w:r>
      <w:r w:rsidR="000E12C9" w:rsidRPr="000E12C9">
        <w:rPr>
          <w:rFonts w:ascii="Arial" w:hAnsi="Arial" w:cs="Arial"/>
          <w:bCs/>
          <w:i/>
          <w:iCs/>
        </w:rPr>
        <w:t xml:space="preserve">rends and risks which are likely to impact the </w:t>
      </w:r>
      <w:r w:rsidR="000E12C9">
        <w:rPr>
          <w:rFonts w:ascii="Arial" w:hAnsi="Arial" w:cs="Arial"/>
          <w:bCs/>
          <w:i/>
          <w:iCs/>
        </w:rPr>
        <w:t>Company</w:t>
      </w:r>
      <w:r w:rsidR="000E12C9" w:rsidRPr="000E12C9">
        <w:rPr>
          <w:rFonts w:ascii="Arial" w:hAnsi="Arial" w:cs="Arial"/>
          <w:bCs/>
          <w:i/>
          <w:iCs/>
        </w:rPr>
        <w:t xml:space="preserve"> are</w:t>
      </w:r>
      <w:r>
        <w:rPr>
          <w:rFonts w:ascii="Arial" w:hAnsi="Arial" w:cs="Arial"/>
          <w:bCs/>
          <w:i/>
          <w:iCs/>
        </w:rPr>
        <w:t xml:space="preserve"> also</w:t>
      </w:r>
      <w:r w:rsidR="000E12C9" w:rsidRPr="000E12C9">
        <w:rPr>
          <w:rFonts w:ascii="Arial" w:hAnsi="Arial" w:cs="Arial"/>
          <w:bCs/>
          <w:i/>
          <w:iCs/>
        </w:rPr>
        <w:t xml:space="preserve"> detailed in th</w:t>
      </w:r>
      <w:r w:rsidR="000E12C9">
        <w:rPr>
          <w:rFonts w:ascii="Arial" w:hAnsi="Arial" w:cs="Arial"/>
          <w:bCs/>
          <w:i/>
          <w:iCs/>
        </w:rPr>
        <w:t>e Company’s</w:t>
      </w:r>
      <w:r w:rsidR="000E12C9" w:rsidRPr="000E12C9">
        <w:rPr>
          <w:rFonts w:ascii="Arial" w:hAnsi="Arial" w:cs="Arial"/>
          <w:bCs/>
          <w:i/>
          <w:iCs/>
        </w:rPr>
        <w:t xml:space="preserve"> Annual Information Form dated </w:t>
      </w:r>
      <w:r w:rsidR="008F151F">
        <w:rPr>
          <w:rFonts w:ascii="Arial" w:hAnsi="Arial" w:cs="Arial"/>
          <w:bCs/>
          <w:i/>
          <w:iCs/>
        </w:rPr>
        <w:t>May 29</w:t>
      </w:r>
      <w:r w:rsidR="000E12C9">
        <w:rPr>
          <w:rFonts w:ascii="Arial" w:hAnsi="Arial" w:cs="Arial"/>
          <w:bCs/>
          <w:i/>
          <w:iCs/>
        </w:rPr>
        <w:t>, 202</w:t>
      </w:r>
      <w:r w:rsidR="008F151F">
        <w:rPr>
          <w:rFonts w:ascii="Arial" w:hAnsi="Arial" w:cs="Arial"/>
          <w:bCs/>
          <w:i/>
          <w:iCs/>
        </w:rPr>
        <w:t>6</w:t>
      </w:r>
      <w:r w:rsidR="000E12C9" w:rsidRPr="000E12C9">
        <w:rPr>
          <w:rFonts w:ascii="Arial" w:hAnsi="Arial" w:cs="Arial"/>
          <w:bCs/>
          <w:i/>
          <w:iCs/>
        </w:rPr>
        <w:t xml:space="preserve"> under the</w:t>
      </w:r>
      <w:r w:rsidR="000E12C9">
        <w:rPr>
          <w:rFonts w:ascii="Arial" w:hAnsi="Arial" w:cs="Arial"/>
          <w:bCs/>
          <w:i/>
          <w:iCs/>
        </w:rPr>
        <w:t xml:space="preserve"> </w:t>
      </w:r>
      <w:r w:rsidR="000E12C9" w:rsidRPr="000E12C9">
        <w:rPr>
          <w:rFonts w:ascii="Arial" w:hAnsi="Arial" w:cs="Arial"/>
          <w:bCs/>
          <w:i/>
          <w:iCs/>
        </w:rPr>
        <w:t xml:space="preserve">heading “Risk </w:t>
      </w:r>
      <w:r w:rsidR="000C55BB">
        <w:rPr>
          <w:rFonts w:ascii="Arial" w:hAnsi="Arial" w:cs="Arial"/>
          <w:bCs/>
          <w:i/>
          <w:iCs/>
        </w:rPr>
        <w:t>and Uncertainties</w:t>
      </w:r>
      <w:r w:rsidR="000E12C9" w:rsidRPr="000E12C9">
        <w:rPr>
          <w:rFonts w:ascii="Arial" w:hAnsi="Arial" w:cs="Arial"/>
          <w:bCs/>
          <w:i/>
          <w:iCs/>
        </w:rPr>
        <w:t>”. The Annual Information Form is available on the</w:t>
      </w:r>
      <w:r w:rsidR="000E12C9">
        <w:rPr>
          <w:rFonts w:ascii="Arial" w:hAnsi="Arial" w:cs="Arial"/>
          <w:bCs/>
          <w:i/>
          <w:iCs/>
        </w:rPr>
        <w:t xml:space="preserve"> Company’s</w:t>
      </w:r>
      <w:r w:rsidR="000E12C9" w:rsidRPr="000E12C9">
        <w:rPr>
          <w:rFonts w:ascii="Arial" w:hAnsi="Arial" w:cs="Arial"/>
          <w:bCs/>
          <w:i/>
          <w:iCs/>
        </w:rPr>
        <w:t xml:space="preserve"> SEDAR profile at </w:t>
      </w:r>
      <w:hyperlink r:id="rId7" w:history="1">
        <w:r w:rsidR="00C87776" w:rsidRPr="00DD38A6">
          <w:rPr>
            <w:rStyle w:val="Hyperlink"/>
            <w:rFonts w:ascii="Arial" w:hAnsi="Arial" w:cs="Arial"/>
            <w:bCs/>
            <w:i/>
            <w:iCs/>
          </w:rPr>
          <w:t>www.sedarplus.ca</w:t>
        </w:r>
      </w:hyperlink>
      <w:r w:rsidR="000E12C9" w:rsidRPr="000E12C9">
        <w:rPr>
          <w:rFonts w:ascii="Arial" w:hAnsi="Arial" w:cs="Arial"/>
          <w:bCs/>
          <w:i/>
          <w:iCs/>
        </w:rPr>
        <w:t>.</w:t>
      </w:r>
    </w:p>
    <w:p w14:paraId="2168DA3A" w14:textId="10758C80" w:rsidR="00640E94" w:rsidRDefault="001D6115" w:rsidP="00936888">
      <w:pPr>
        <w:pStyle w:val="List"/>
        <w:keepNext/>
        <w:spacing w:before="0"/>
        <w:ind w:left="0" w:firstLine="0"/>
        <w:jc w:val="both"/>
        <w:rPr>
          <w:rFonts w:ascii="Arial" w:hAnsi="Arial"/>
          <w:b/>
        </w:rPr>
      </w:pPr>
      <w:r w:rsidRPr="001D6115">
        <w:rPr>
          <w:rFonts w:ascii="Arial" w:hAnsi="Arial"/>
          <w:b/>
        </w:rPr>
        <w:t xml:space="preserve"> </w:t>
      </w:r>
      <w:r w:rsidR="00640E94">
        <w:rPr>
          <w:rFonts w:ascii="Arial" w:hAnsi="Arial"/>
          <w:b/>
        </w:rPr>
        <w:br w:type="page"/>
      </w:r>
      <w:r w:rsidR="00640E94">
        <w:rPr>
          <w:rFonts w:ascii="Arial" w:hAnsi="Arial"/>
          <w:b/>
        </w:rPr>
        <w:lastRenderedPageBreak/>
        <w:t>Certificate Of Compliance</w:t>
      </w:r>
    </w:p>
    <w:p w14:paraId="4E88A18F" w14:textId="77777777" w:rsidR="00640E94" w:rsidRDefault="00640E94">
      <w:pPr>
        <w:pStyle w:val="BodyText"/>
        <w:keepNext/>
        <w:rPr>
          <w:rFonts w:ascii="Arial" w:hAnsi="Arial"/>
        </w:rPr>
      </w:pPr>
      <w:r>
        <w:rPr>
          <w:rFonts w:ascii="Arial" w:hAnsi="Arial"/>
        </w:rPr>
        <w:t>The undersigned hereby certifies that:</w:t>
      </w:r>
    </w:p>
    <w:p w14:paraId="6AAAD785"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371AEAB9" w14:textId="77777777" w:rsidR="00640E94" w:rsidRDefault="00640E94">
      <w:pPr>
        <w:pStyle w:val="List"/>
        <w:numPr>
          <w:ilvl w:val="0"/>
          <w:numId w:val="23"/>
        </w:numPr>
        <w:jc w:val="both"/>
        <w:rPr>
          <w:rFonts w:ascii="Arial" w:hAnsi="Arial"/>
        </w:rPr>
      </w:pPr>
      <w:r>
        <w:rPr>
          <w:rFonts w:ascii="Arial" w:hAnsi="Arial"/>
        </w:rPr>
        <w:t>As of the date hereof there were is no material information concerning the Issuer which has not been publicly disclosed.</w:t>
      </w:r>
    </w:p>
    <w:p w14:paraId="1EAB9A25"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is in compliance with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3845363D" w14:textId="77777777" w:rsidR="00640E94" w:rsidRDefault="00640E94">
      <w:pPr>
        <w:pStyle w:val="List"/>
        <w:numPr>
          <w:ilvl w:val="0"/>
          <w:numId w:val="23"/>
        </w:numPr>
        <w:jc w:val="both"/>
        <w:rPr>
          <w:rFonts w:ascii="Arial" w:hAnsi="Arial"/>
        </w:rPr>
      </w:pPr>
      <w:r>
        <w:rPr>
          <w:rFonts w:ascii="Arial" w:hAnsi="Arial"/>
        </w:rPr>
        <w:t>All of the information in this Form 7 Monthly Progress Report is true.</w:t>
      </w:r>
    </w:p>
    <w:p w14:paraId="523E8FDC" w14:textId="2457F2DD" w:rsidR="00640E94" w:rsidRDefault="00640E94" w:rsidP="00A33D53">
      <w:pPr>
        <w:pStyle w:val="BodyText"/>
        <w:tabs>
          <w:tab w:val="left" w:pos="4680"/>
          <w:tab w:val="left" w:pos="7200"/>
        </w:tabs>
        <w:jc w:val="both"/>
        <w:rPr>
          <w:rFonts w:ascii="Arial" w:hAnsi="Arial"/>
        </w:rPr>
      </w:pPr>
      <w:r>
        <w:rPr>
          <w:rFonts w:ascii="Arial" w:hAnsi="Arial"/>
        </w:rPr>
        <w:t xml:space="preserve">Dated </w:t>
      </w:r>
      <w:r w:rsidR="008F151F">
        <w:rPr>
          <w:rFonts w:ascii="Arial" w:hAnsi="Arial"/>
        </w:rPr>
        <w:t>June 2</w:t>
      </w:r>
      <w:r w:rsidR="001B52DA">
        <w:rPr>
          <w:rFonts w:ascii="Arial" w:hAnsi="Arial"/>
        </w:rPr>
        <w:t>, 2026</w:t>
      </w:r>
    </w:p>
    <w:p w14:paraId="4521D29F" w14:textId="77777777" w:rsidR="00640E94" w:rsidRDefault="00640E94">
      <w:pPr>
        <w:pStyle w:val="List"/>
        <w:tabs>
          <w:tab w:val="left" w:pos="9180"/>
        </w:tabs>
        <w:ind w:left="5760" w:hanging="5760"/>
        <w:rPr>
          <w:rFonts w:ascii="Arial" w:hAnsi="Arial"/>
        </w:rPr>
      </w:pPr>
      <w:r>
        <w:rPr>
          <w:rFonts w:ascii="Arial" w:hAnsi="Arial"/>
        </w:rPr>
        <w:tab/>
      </w:r>
      <w:r w:rsidR="007736E2" w:rsidRPr="007736E2">
        <w:rPr>
          <w:rFonts w:ascii="Arial" w:hAnsi="Arial"/>
          <w:u w:val="single"/>
        </w:rPr>
        <w:t>Moira Ong</w:t>
      </w:r>
      <w:r>
        <w:rPr>
          <w:rFonts w:ascii="Arial" w:hAnsi="Arial"/>
          <w:u w:val="single"/>
        </w:rPr>
        <w:tab/>
      </w:r>
      <w:r>
        <w:rPr>
          <w:rFonts w:ascii="Arial" w:hAnsi="Arial"/>
          <w:u w:val="single"/>
        </w:rPr>
        <w:br/>
      </w:r>
      <w:r>
        <w:rPr>
          <w:rFonts w:ascii="Arial" w:hAnsi="Arial"/>
        </w:rPr>
        <w:t>Name of Director or Senior Officer</w:t>
      </w:r>
    </w:p>
    <w:p w14:paraId="3D9A0696" w14:textId="77777777" w:rsidR="00640E94" w:rsidRDefault="00640E94">
      <w:pPr>
        <w:pStyle w:val="List"/>
        <w:tabs>
          <w:tab w:val="left" w:pos="9180"/>
          <w:tab w:val="left" w:pos="9360"/>
        </w:tabs>
        <w:ind w:left="5760" w:hanging="5760"/>
        <w:rPr>
          <w:rFonts w:ascii="Arial" w:hAnsi="Arial"/>
        </w:rPr>
      </w:pPr>
      <w:r>
        <w:rPr>
          <w:rFonts w:ascii="Arial" w:hAnsi="Arial"/>
        </w:rPr>
        <w:tab/>
      </w:r>
      <w:r w:rsidR="007736E2">
        <w:rPr>
          <w:rFonts w:ascii="Arial" w:hAnsi="Arial"/>
          <w:i/>
          <w:u w:val="single"/>
        </w:rPr>
        <w:t>“Moira Ong”</w:t>
      </w:r>
      <w:r>
        <w:rPr>
          <w:rFonts w:ascii="Arial" w:hAnsi="Arial"/>
          <w:u w:val="single"/>
        </w:rPr>
        <w:tab/>
      </w:r>
      <w:r>
        <w:rPr>
          <w:rFonts w:ascii="Arial" w:hAnsi="Arial"/>
        </w:rPr>
        <w:br/>
        <w:t>Signature</w:t>
      </w:r>
    </w:p>
    <w:p w14:paraId="58FB86C0" w14:textId="77777777" w:rsidR="00640E94" w:rsidRDefault="007736E2">
      <w:pPr>
        <w:pStyle w:val="BodyText"/>
        <w:tabs>
          <w:tab w:val="left" w:pos="9180"/>
        </w:tabs>
        <w:spacing w:before="0"/>
        <w:ind w:left="5760"/>
        <w:rPr>
          <w:rFonts w:ascii="Arial" w:hAnsi="Arial"/>
        </w:rPr>
      </w:pPr>
      <w:r>
        <w:rPr>
          <w:rFonts w:ascii="Arial" w:hAnsi="Arial"/>
          <w:u w:val="single"/>
        </w:rPr>
        <w:t>Chief Financial Officer</w:t>
      </w:r>
      <w:r w:rsidR="00640E94">
        <w:rPr>
          <w:rFonts w:ascii="Arial" w:hAnsi="Arial"/>
          <w:u w:val="single"/>
        </w:rPr>
        <w:tab/>
      </w:r>
      <w:r w:rsidR="00640E94">
        <w:rPr>
          <w:rFonts w:ascii="Arial" w:hAnsi="Arial"/>
        </w:rPr>
        <w:br/>
        <w:t>Official Capacity</w:t>
      </w:r>
      <w:bookmarkEnd w:id="4"/>
    </w:p>
    <w:p w14:paraId="446D60EC"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1800"/>
        <w:gridCol w:w="2898"/>
      </w:tblGrid>
      <w:tr w:rsidR="00640E94" w14:paraId="5A8F032F" w14:textId="77777777">
        <w:tc>
          <w:tcPr>
            <w:tcW w:w="4878" w:type="dxa"/>
            <w:tcBorders>
              <w:top w:val="single" w:sz="18" w:space="0" w:color="auto"/>
              <w:bottom w:val="nil"/>
              <w:right w:val="single" w:sz="18" w:space="0" w:color="auto"/>
            </w:tcBorders>
          </w:tcPr>
          <w:p w14:paraId="332C0A2A" w14:textId="77777777" w:rsidR="00640E94" w:rsidRDefault="00640E94">
            <w:pPr>
              <w:pStyle w:val="BodyText"/>
              <w:spacing w:before="0"/>
              <w:rPr>
                <w:rFonts w:ascii="Arial" w:hAnsi="Arial"/>
                <w:b/>
                <w:i/>
              </w:rPr>
            </w:pPr>
            <w:r>
              <w:rPr>
                <w:rFonts w:ascii="Arial" w:hAnsi="Arial"/>
                <w:b/>
                <w:i/>
              </w:rPr>
              <w:t>Issuer Details</w:t>
            </w:r>
          </w:p>
          <w:p w14:paraId="3B8EAB39" w14:textId="77777777" w:rsidR="00640E94" w:rsidRDefault="00640E94">
            <w:pPr>
              <w:pStyle w:val="BodyText"/>
              <w:spacing w:before="0"/>
              <w:rPr>
                <w:rFonts w:ascii="Arial" w:hAnsi="Arial"/>
              </w:rPr>
            </w:pPr>
            <w:r>
              <w:rPr>
                <w:rFonts w:ascii="Arial" w:hAnsi="Arial"/>
              </w:rPr>
              <w:t>Name of Issuer</w:t>
            </w:r>
          </w:p>
          <w:p w14:paraId="6B4B8BDC" w14:textId="20FAF5EB" w:rsidR="00640E94" w:rsidRDefault="001E25F7">
            <w:pPr>
              <w:pStyle w:val="BodyText"/>
              <w:rPr>
                <w:rFonts w:ascii="Arial" w:hAnsi="Arial"/>
              </w:rPr>
            </w:pPr>
            <w:r>
              <w:rPr>
                <w:rFonts w:ascii="Arial" w:hAnsi="Arial"/>
              </w:rPr>
              <w:t>BetterLife Pharma</w:t>
            </w:r>
            <w:r w:rsidR="007736E2">
              <w:rPr>
                <w:rFonts w:ascii="Arial" w:hAnsi="Arial"/>
              </w:rPr>
              <w:t xml:space="preserve"> Inc.</w:t>
            </w:r>
          </w:p>
        </w:tc>
        <w:tc>
          <w:tcPr>
            <w:tcW w:w="1800" w:type="dxa"/>
            <w:tcBorders>
              <w:top w:val="single" w:sz="18" w:space="0" w:color="auto"/>
              <w:left w:val="single" w:sz="18" w:space="0" w:color="auto"/>
              <w:bottom w:val="nil"/>
              <w:right w:val="single" w:sz="18" w:space="0" w:color="auto"/>
            </w:tcBorders>
          </w:tcPr>
          <w:p w14:paraId="4C41752D" w14:textId="77777777" w:rsidR="00640E94" w:rsidRDefault="00640E94">
            <w:pPr>
              <w:pStyle w:val="BodyText"/>
              <w:spacing w:before="0"/>
              <w:rPr>
                <w:rFonts w:ascii="Arial" w:hAnsi="Arial"/>
              </w:rPr>
            </w:pPr>
            <w:r>
              <w:rPr>
                <w:rFonts w:ascii="Arial" w:hAnsi="Arial"/>
              </w:rPr>
              <w:t>For  Month End</w:t>
            </w:r>
          </w:p>
          <w:p w14:paraId="37EF5FB0" w14:textId="77777777" w:rsidR="001D0265" w:rsidRDefault="001D0265">
            <w:pPr>
              <w:pStyle w:val="BodyText"/>
              <w:spacing w:before="0"/>
              <w:rPr>
                <w:rFonts w:ascii="Arial" w:hAnsi="Arial"/>
              </w:rPr>
            </w:pPr>
          </w:p>
          <w:p w14:paraId="57E9D3B6" w14:textId="3BD419F8" w:rsidR="007736E2" w:rsidRDefault="008F151F">
            <w:pPr>
              <w:pStyle w:val="BodyText"/>
              <w:spacing w:before="0"/>
              <w:rPr>
                <w:rFonts w:ascii="Arial" w:hAnsi="Arial"/>
              </w:rPr>
            </w:pPr>
            <w:r>
              <w:rPr>
                <w:rFonts w:ascii="Arial" w:hAnsi="Arial"/>
              </w:rPr>
              <w:t>May</w:t>
            </w:r>
            <w:r w:rsidR="001B52DA">
              <w:rPr>
                <w:rFonts w:ascii="Arial" w:hAnsi="Arial"/>
              </w:rPr>
              <w:t xml:space="preserve"> 2026</w:t>
            </w:r>
          </w:p>
        </w:tc>
        <w:tc>
          <w:tcPr>
            <w:tcW w:w="2898" w:type="dxa"/>
            <w:tcBorders>
              <w:top w:val="single" w:sz="18" w:space="0" w:color="auto"/>
              <w:left w:val="single" w:sz="18" w:space="0" w:color="auto"/>
              <w:bottom w:val="nil"/>
            </w:tcBorders>
          </w:tcPr>
          <w:p w14:paraId="406BD3D8" w14:textId="77777777" w:rsidR="00640E94" w:rsidRDefault="00640E94">
            <w:pPr>
              <w:pStyle w:val="BodyText"/>
              <w:spacing w:before="0"/>
              <w:rPr>
                <w:rFonts w:ascii="Arial" w:hAnsi="Arial"/>
              </w:rPr>
            </w:pPr>
            <w:r>
              <w:rPr>
                <w:rFonts w:ascii="Arial" w:hAnsi="Arial"/>
              </w:rPr>
              <w:t>Date of Report</w:t>
            </w:r>
          </w:p>
          <w:p w14:paraId="03AAE070" w14:textId="77777777" w:rsidR="00640E94" w:rsidRDefault="00640E94">
            <w:pPr>
              <w:pStyle w:val="BodyText"/>
              <w:spacing w:before="0"/>
              <w:rPr>
                <w:rFonts w:ascii="Arial" w:hAnsi="Arial"/>
              </w:rPr>
            </w:pPr>
            <w:r>
              <w:rPr>
                <w:rFonts w:ascii="Arial" w:hAnsi="Arial"/>
              </w:rPr>
              <w:t>YY/MM/D</w:t>
            </w:r>
            <w:r w:rsidR="004A2915">
              <w:rPr>
                <w:rFonts w:ascii="Arial" w:hAnsi="Arial"/>
              </w:rPr>
              <w:t>D</w:t>
            </w:r>
          </w:p>
          <w:p w14:paraId="4D70C96E" w14:textId="77777777" w:rsidR="008D270C" w:rsidRDefault="008D270C" w:rsidP="004B3D99">
            <w:pPr>
              <w:pStyle w:val="BodyText"/>
              <w:spacing w:before="0"/>
              <w:rPr>
                <w:rFonts w:ascii="Arial" w:hAnsi="Arial"/>
              </w:rPr>
            </w:pPr>
          </w:p>
          <w:p w14:paraId="7AEC6942" w14:textId="3CEA4205" w:rsidR="007736E2" w:rsidRDefault="00B1745F" w:rsidP="00D708C2">
            <w:pPr>
              <w:pStyle w:val="BodyText"/>
              <w:spacing w:before="0"/>
              <w:rPr>
                <w:rFonts w:ascii="Arial" w:hAnsi="Arial"/>
              </w:rPr>
            </w:pPr>
            <w:r>
              <w:rPr>
                <w:rFonts w:ascii="Arial" w:hAnsi="Arial"/>
              </w:rPr>
              <w:t>202</w:t>
            </w:r>
            <w:r w:rsidR="001B52DA">
              <w:rPr>
                <w:rFonts w:ascii="Arial" w:hAnsi="Arial"/>
              </w:rPr>
              <w:t>6/0</w:t>
            </w:r>
            <w:r w:rsidR="008F151F">
              <w:rPr>
                <w:rFonts w:ascii="Arial" w:hAnsi="Arial"/>
              </w:rPr>
              <w:t>6</w:t>
            </w:r>
            <w:r w:rsidR="001B52DA">
              <w:rPr>
                <w:rFonts w:ascii="Arial" w:hAnsi="Arial"/>
              </w:rPr>
              <w:t>/0</w:t>
            </w:r>
            <w:r w:rsidR="008F151F">
              <w:rPr>
                <w:rFonts w:ascii="Arial" w:hAnsi="Arial"/>
              </w:rPr>
              <w:t>2</w:t>
            </w:r>
          </w:p>
        </w:tc>
      </w:tr>
      <w:tr w:rsidR="00640E94" w14:paraId="199551F0" w14:textId="77777777">
        <w:trPr>
          <w:cantSplit/>
        </w:trPr>
        <w:tc>
          <w:tcPr>
            <w:tcW w:w="9576" w:type="dxa"/>
            <w:gridSpan w:val="3"/>
            <w:tcBorders>
              <w:top w:val="single" w:sz="18" w:space="0" w:color="auto"/>
              <w:bottom w:val="single" w:sz="18" w:space="0" w:color="auto"/>
            </w:tcBorders>
          </w:tcPr>
          <w:p w14:paraId="3B7A05CE" w14:textId="77777777" w:rsidR="00640E94" w:rsidRDefault="00640E94">
            <w:pPr>
              <w:pStyle w:val="BodyText"/>
              <w:spacing w:before="0"/>
              <w:rPr>
                <w:rFonts w:ascii="Arial" w:hAnsi="Arial"/>
              </w:rPr>
            </w:pPr>
            <w:r>
              <w:rPr>
                <w:rFonts w:ascii="Arial" w:hAnsi="Arial"/>
              </w:rPr>
              <w:t>Issuer Address</w:t>
            </w:r>
          </w:p>
          <w:p w14:paraId="533D809C" w14:textId="526316B3" w:rsidR="00640E94" w:rsidRDefault="00DD1AB4">
            <w:pPr>
              <w:pStyle w:val="BodyText"/>
              <w:spacing w:before="0"/>
              <w:rPr>
                <w:rFonts w:ascii="Arial" w:hAnsi="Arial"/>
              </w:rPr>
            </w:pPr>
            <w:r>
              <w:rPr>
                <w:rFonts w:ascii="Arial" w:hAnsi="Arial"/>
              </w:rPr>
              <w:t>1275 West 6</w:t>
            </w:r>
            <w:r w:rsidRPr="00DD1AB4">
              <w:rPr>
                <w:rFonts w:ascii="Arial" w:hAnsi="Arial"/>
                <w:vertAlign w:val="superscript"/>
              </w:rPr>
              <w:t>th</w:t>
            </w:r>
            <w:r>
              <w:rPr>
                <w:rFonts w:ascii="Arial" w:hAnsi="Arial"/>
              </w:rPr>
              <w:t xml:space="preserve"> Avenue, #300</w:t>
            </w:r>
          </w:p>
          <w:p w14:paraId="797BB32A" w14:textId="77777777" w:rsidR="00640E94" w:rsidRDefault="00640E94">
            <w:pPr>
              <w:pStyle w:val="BodyText"/>
              <w:spacing w:before="0"/>
              <w:rPr>
                <w:rFonts w:ascii="Arial" w:hAnsi="Arial"/>
              </w:rPr>
            </w:pPr>
          </w:p>
        </w:tc>
      </w:tr>
      <w:tr w:rsidR="00640E94" w14:paraId="571637CA" w14:textId="77777777">
        <w:tc>
          <w:tcPr>
            <w:tcW w:w="4878" w:type="dxa"/>
            <w:tcBorders>
              <w:top w:val="single" w:sz="18" w:space="0" w:color="auto"/>
              <w:bottom w:val="single" w:sz="18" w:space="0" w:color="auto"/>
              <w:right w:val="single" w:sz="18" w:space="0" w:color="auto"/>
            </w:tcBorders>
          </w:tcPr>
          <w:p w14:paraId="10752B73" w14:textId="77777777" w:rsidR="00640E94" w:rsidRDefault="00640E94">
            <w:pPr>
              <w:pStyle w:val="BodyText"/>
              <w:spacing w:before="0"/>
              <w:rPr>
                <w:rFonts w:ascii="Arial" w:hAnsi="Arial"/>
              </w:rPr>
            </w:pPr>
            <w:r>
              <w:rPr>
                <w:rFonts w:ascii="Arial" w:hAnsi="Arial"/>
              </w:rPr>
              <w:t>City/Province/Postal Code</w:t>
            </w:r>
          </w:p>
          <w:p w14:paraId="277BD4D5" w14:textId="77777777" w:rsidR="00640E94" w:rsidRDefault="00DD1AB4">
            <w:pPr>
              <w:pStyle w:val="BodyText"/>
              <w:spacing w:before="0"/>
              <w:rPr>
                <w:rFonts w:ascii="Arial" w:hAnsi="Arial"/>
              </w:rPr>
            </w:pPr>
            <w:r>
              <w:rPr>
                <w:rFonts w:ascii="Arial" w:hAnsi="Arial"/>
              </w:rPr>
              <w:t>Vancouver, BC V6H 1A6</w:t>
            </w:r>
          </w:p>
          <w:p w14:paraId="66AFD67C" w14:textId="5B361AE5" w:rsidR="00997BE9" w:rsidRDefault="00997BE9">
            <w:pPr>
              <w:pStyle w:val="BodyText"/>
              <w:spacing w:before="0"/>
              <w:rPr>
                <w:rFonts w:ascii="Arial" w:hAnsi="Arial"/>
              </w:rPr>
            </w:pPr>
          </w:p>
        </w:tc>
        <w:tc>
          <w:tcPr>
            <w:tcW w:w="1800" w:type="dxa"/>
            <w:tcBorders>
              <w:top w:val="single" w:sz="18" w:space="0" w:color="auto"/>
              <w:left w:val="single" w:sz="18" w:space="0" w:color="auto"/>
              <w:bottom w:val="single" w:sz="18" w:space="0" w:color="auto"/>
              <w:right w:val="single" w:sz="18" w:space="0" w:color="auto"/>
            </w:tcBorders>
          </w:tcPr>
          <w:p w14:paraId="02C43788" w14:textId="77777777" w:rsidR="00640E94" w:rsidRDefault="00640E94">
            <w:pPr>
              <w:pStyle w:val="BodyText"/>
              <w:spacing w:before="0"/>
              <w:rPr>
                <w:rFonts w:ascii="Arial" w:hAnsi="Arial"/>
              </w:rPr>
            </w:pPr>
            <w:r>
              <w:rPr>
                <w:rFonts w:ascii="Arial" w:hAnsi="Arial"/>
              </w:rPr>
              <w:t>Issuer Fax No.</w:t>
            </w:r>
          </w:p>
          <w:p w14:paraId="3C92FFC6" w14:textId="77777777" w:rsidR="00640E94" w:rsidRDefault="00640E94">
            <w:pPr>
              <w:pStyle w:val="BodyText"/>
              <w:spacing w:before="0"/>
              <w:rPr>
                <w:rFonts w:ascii="Arial" w:hAnsi="Arial"/>
              </w:rPr>
            </w:pPr>
            <w:r>
              <w:rPr>
                <w:rFonts w:ascii="Arial" w:hAnsi="Arial"/>
              </w:rPr>
              <w:t>(     )</w:t>
            </w:r>
          </w:p>
        </w:tc>
        <w:tc>
          <w:tcPr>
            <w:tcW w:w="2898" w:type="dxa"/>
            <w:tcBorders>
              <w:top w:val="single" w:sz="18" w:space="0" w:color="auto"/>
              <w:left w:val="single" w:sz="18" w:space="0" w:color="auto"/>
              <w:bottom w:val="single" w:sz="18" w:space="0" w:color="auto"/>
            </w:tcBorders>
          </w:tcPr>
          <w:p w14:paraId="6E6B1E94" w14:textId="77777777" w:rsidR="00640E94" w:rsidRDefault="00640E94">
            <w:pPr>
              <w:pStyle w:val="BodyText"/>
              <w:spacing w:before="0"/>
              <w:rPr>
                <w:rFonts w:ascii="Arial" w:hAnsi="Arial"/>
              </w:rPr>
            </w:pPr>
            <w:r>
              <w:rPr>
                <w:rFonts w:ascii="Arial" w:hAnsi="Arial"/>
              </w:rPr>
              <w:t>Issuer Telephone No.</w:t>
            </w:r>
          </w:p>
          <w:p w14:paraId="1E8107D5" w14:textId="5433D7CA" w:rsidR="00640E94" w:rsidRDefault="00640E94">
            <w:pPr>
              <w:pStyle w:val="BodyText"/>
              <w:spacing w:before="0"/>
              <w:rPr>
                <w:rFonts w:ascii="Arial" w:hAnsi="Arial"/>
              </w:rPr>
            </w:pPr>
            <w:r>
              <w:rPr>
                <w:rFonts w:ascii="Arial" w:hAnsi="Arial"/>
              </w:rPr>
              <w:t>(</w:t>
            </w:r>
            <w:r w:rsidR="00DD1AB4">
              <w:rPr>
                <w:rFonts w:ascii="Arial" w:hAnsi="Arial"/>
              </w:rPr>
              <w:t>604</w:t>
            </w:r>
            <w:r>
              <w:rPr>
                <w:rFonts w:ascii="Arial" w:hAnsi="Arial"/>
              </w:rPr>
              <w:t>)</w:t>
            </w:r>
            <w:r w:rsidR="001E25F7">
              <w:rPr>
                <w:rFonts w:ascii="Arial" w:hAnsi="Arial"/>
              </w:rPr>
              <w:t xml:space="preserve"> </w:t>
            </w:r>
            <w:r w:rsidR="00542A53">
              <w:rPr>
                <w:rFonts w:ascii="Arial" w:hAnsi="Arial"/>
              </w:rPr>
              <w:t>221-0595</w:t>
            </w:r>
          </w:p>
        </w:tc>
      </w:tr>
      <w:tr w:rsidR="00640E94" w14:paraId="2F375F11" w14:textId="77777777">
        <w:tc>
          <w:tcPr>
            <w:tcW w:w="4878" w:type="dxa"/>
            <w:tcBorders>
              <w:top w:val="single" w:sz="18" w:space="0" w:color="auto"/>
              <w:bottom w:val="single" w:sz="18" w:space="0" w:color="auto"/>
              <w:right w:val="single" w:sz="18" w:space="0" w:color="auto"/>
            </w:tcBorders>
          </w:tcPr>
          <w:p w14:paraId="0A67302E" w14:textId="77777777" w:rsidR="00640E94" w:rsidRDefault="00640E94">
            <w:pPr>
              <w:pStyle w:val="BodyText"/>
              <w:spacing w:before="0"/>
              <w:rPr>
                <w:rFonts w:ascii="Arial" w:hAnsi="Arial"/>
              </w:rPr>
            </w:pPr>
            <w:r>
              <w:rPr>
                <w:rFonts w:ascii="Arial" w:hAnsi="Arial"/>
              </w:rPr>
              <w:t>Contact Name</w:t>
            </w:r>
          </w:p>
          <w:p w14:paraId="03426A99" w14:textId="77777777" w:rsidR="00640E94" w:rsidRDefault="003C02A4">
            <w:pPr>
              <w:pStyle w:val="BodyText"/>
              <w:spacing w:before="0"/>
              <w:rPr>
                <w:rFonts w:ascii="Arial" w:hAnsi="Arial"/>
              </w:rPr>
            </w:pPr>
            <w:r>
              <w:rPr>
                <w:rFonts w:ascii="Arial" w:hAnsi="Arial"/>
              </w:rPr>
              <w:t>Moira Ong</w:t>
            </w:r>
          </w:p>
        </w:tc>
        <w:tc>
          <w:tcPr>
            <w:tcW w:w="1800" w:type="dxa"/>
            <w:tcBorders>
              <w:top w:val="single" w:sz="18" w:space="0" w:color="auto"/>
              <w:left w:val="single" w:sz="18" w:space="0" w:color="auto"/>
              <w:bottom w:val="single" w:sz="18" w:space="0" w:color="auto"/>
              <w:right w:val="single" w:sz="18" w:space="0" w:color="auto"/>
            </w:tcBorders>
          </w:tcPr>
          <w:p w14:paraId="26001220" w14:textId="77777777" w:rsidR="00640E94" w:rsidRDefault="00640E94">
            <w:pPr>
              <w:pStyle w:val="BodyText"/>
              <w:spacing w:before="0"/>
              <w:rPr>
                <w:rFonts w:ascii="Arial" w:hAnsi="Arial"/>
              </w:rPr>
            </w:pPr>
            <w:r>
              <w:rPr>
                <w:rFonts w:ascii="Arial" w:hAnsi="Arial"/>
              </w:rPr>
              <w:t>Contact Position</w:t>
            </w:r>
          </w:p>
          <w:p w14:paraId="6BC42559" w14:textId="77777777" w:rsidR="007736E2" w:rsidRDefault="003C02A4">
            <w:pPr>
              <w:pStyle w:val="BodyText"/>
              <w:spacing w:before="0"/>
              <w:rPr>
                <w:rFonts w:ascii="Arial" w:hAnsi="Arial"/>
              </w:rPr>
            </w:pPr>
            <w:r>
              <w:rPr>
                <w:rFonts w:ascii="Arial" w:hAnsi="Arial"/>
              </w:rPr>
              <w:t>CF</w:t>
            </w:r>
            <w:r w:rsidR="007736E2">
              <w:rPr>
                <w:rFonts w:ascii="Arial" w:hAnsi="Arial"/>
              </w:rPr>
              <w:t>O</w:t>
            </w:r>
          </w:p>
        </w:tc>
        <w:tc>
          <w:tcPr>
            <w:tcW w:w="2898" w:type="dxa"/>
            <w:tcBorders>
              <w:top w:val="single" w:sz="18" w:space="0" w:color="auto"/>
              <w:left w:val="single" w:sz="18" w:space="0" w:color="auto"/>
              <w:bottom w:val="single" w:sz="18" w:space="0" w:color="auto"/>
            </w:tcBorders>
          </w:tcPr>
          <w:p w14:paraId="5ED9C25D" w14:textId="77777777" w:rsidR="00640E94" w:rsidRDefault="00640E94">
            <w:pPr>
              <w:pStyle w:val="BodyText"/>
              <w:spacing w:before="0"/>
              <w:rPr>
                <w:rFonts w:ascii="Arial" w:hAnsi="Arial"/>
              </w:rPr>
            </w:pPr>
            <w:r>
              <w:rPr>
                <w:rFonts w:ascii="Arial" w:hAnsi="Arial"/>
              </w:rPr>
              <w:t>Contact Telephone No.</w:t>
            </w:r>
          </w:p>
          <w:p w14:paraId="6A6491B9" w14:textId="77777777" w:rsidR="007736E2" w:rsidRDefault="003C02A4">
            <w:pPr>
              <w:pStyle w:val="BodyText"/>
              <w:spacing w:before="0"/>
              <w:rPr>
                <w:rFonts w:ascii="Arial" w:hAnsi="Arial"/>
              </w:rPr>
            </w:pPr>
            <w:r>
              <w:rPr>
                <w:rFonts w:ascii="Arial" w:hAnsi="Arial"/>
              </w:rPr>
              <w:t>604-551-5178</w:t>
            </w:r>
          </w:p>
        </w:tc>
      </w:tr>
      <w:tr w:rsidR="00640E94" w14:paraId="3E59AD46" w14:textId="77777777">
        <w:trPr>
          <w:cantSplit/>
        </w:trPr>
        <w:tc>
          <w:tcPr>
            <w:tcW w:w="4878" w:type="dxa"/>
            <w:tcBorders>
              <w:top w:val="single" w:sz="18" w:space="0" w:color="auto"/>
              <w:bottom w:val="single" w:sz="18" w:space="0" w:color="auto"/>
              <w:right w:val="single" w:sz="18" w:space="0" w:color="auto"/>
            </w:tcBorders>
          </w:tcPr>
          <w:p w14:paraId="7A46E87D" w14:textId="77777777" w:rsidR="00640E94" w:rsidRDefault="00640E94">
            <w:pPr>
              <w:pStyle w:val="BodyText"/>
              <w:spacing w:before="0"/>
              <w:rPr>
                <w:rFonts w:ascii="Arial" w:hAnsi="Arial"/>
              </w:rPr>
            </w:pPr>
            <w:r>
              <w:rPr>
                <w:rFonts w:ascii="Arial" w:hAnsi="Arial"/>
              </w:rPr>
              <w:t>Contact Email Address</w:t>
            </w:r>
          </w:p>
          <w:p w14:paraId="0D51F109" w14:textId="21FBB0D4" w:rsidR="00640E94" w:rsidRDefault="00A75FB2">
            <w:pPr>
              <w:pStyle w:val="BodyText"/>
              <w:spacing w:before="0"/>
              <w:rPr>
                <w:rFonts w:ascii="Arial" w:hAnsi="Arial"/>
              </w:rPr>
            </w:pPr>
            <w:r>
              <w:rPr>
                <w:rFonts w:ascii="Arial" w:hAnsi="Arial"/>
              </w:rPr>
              <w:t>Moira.Ong</w:t>
            </w:r>
            <w:r w:rsidR="007736E2">
              <w:rPr>
                <w:rFonts w:ascii="Arial" w:hAnsi="Arial"/>
              </w:rPr>
              <w:t>@</w:t>
            </w:r>
            <w:r w:rsidR="001E25F7">
              <w:rPr>
                <w:rFonts w:ascii="Arial" w:hAnsi="Arial"/>
              </w:rPr>
              <w:t>blifepharma</w:t>
            </w:r>
            <w:r w:rsidR="007736E2">
              <w:rPr>
                <w:rFonts w:ascii="Arial" w:hAnsi="Arial"/>
              </w:rPr>
              <w:t>.com</w:t>
            </w:r>
          </w:p>
        </w:tc>
        <w:tc>
          <w:tcPr>
            <w:tcW w:w="4698" w:type="dxa"/>
            <w:gridSpan w:val="2"/>
            <w:tcBorders>
              <w:top w:val="single" w:sz="18" w:space="0" w:color="auto"/>
              <w:left w:val="single" w:sz="18" w:space="0" w:color="auto"/>
              <w:bottom w:val="single" w:sz="18" w:space="0" w:color="auto"/>
            </w:tcBorders>
          </w:tcPr>
          <w:p w14:paraId="1B988FDB" w14:textId="77777777" w:rsidR="00640E94" w:rsidRDefault="00640E94">
            <w:pPr>
              <w:pStyle w:val="BodyText"/>
              <w:spacing w:before="0"/>
              <w:rPr>
                <w:rFonts w:ascii="Arial" w:hAnsi="Arial"/>
              </w:rPr>
            </w:pPr>
            <w:r>
              <w:rPr>
                <w:rFonts w:ascii="Arial" w:hAnsi="Arial"/>
              </w:rPr>
              <w:t>Web Site Address</w:t>
            </w:r>
          </w:p>
          <w:p w14:paraId="46D39721" w14:textId="71EE4BCE" w:rsidR="00640E94" w:rsidRDefault="007736E2">
            <w:pPr>
              <w:pStyle w:val="BodyText"/>
              <w:spacing w:before="0"/>
              <w:rPr>
                <w:rFonts w:ascii="Arial" w:hAnsi="Arial"/>
              </w:rPr>
            </w:pPr>
            <w:r>
              <w:rPr>
                <w:rFonts w:ascii="Arial" w:hAnsi="Arial"/>
              </w:rPr>
              <w:t>www.</w:t>
            </w:r>
            <w:r w:rsidR="001E25F7">
              <w:rPr>
                <w:rFonts w:ascii="Arial" w:hAnsi="Arial"/>
              </w:rPr>
              <w:t>abetterlifepharma</w:t>
            </w:r>
            <w:r>
              <w:rPr>
                <w:rFonts w:ascii="Arial" w:hAnsi="Arial"/>
              </w:rPr>
              <w:t>.com</w:t>
            </w:r>
          </w:p>
        </w:tc>
      </w:tr>
    </w:tbl>
    <w:p w14:paraId="11591992" w14:textId="77777777" w:rsidR="00640E94" w:rsidRDefault="00640E94" w:rsidP="004C07A1">
      <w:pPr>
        <w:pStyle w:val="BodyText"/>
      </w:pPr>
    </w:p>
    <w:sectPr w:rsidR="00640E94" w:rsidSect="00641279">
      <w:headerReference w:type="even" r:id="rId8"/>
      <w:headerReference w:type="default" r:id="rId9"/>
      <w:footerReference w:type="default" r:id="rId10"/>
      <w:footerReference w:type="first" r:id="rId11"/>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9FA1" w14:textId="77777777" w:rsidR="004647DC" w:rsidRDefault="004647DC">
      <w:r>
        <w:separator/>
      </w:r>
    </w:p>
  </w:endnote>
  <w:endnote w:type="continuationSeparator" w:id="0">
    <w:p w14:paraId="06759C4C" w14:textId="77777777" w:rsidR="004647DC" w:rsidRDefault="00464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58E3" w14:textId="77777777" w:rsidR="00BC51E5" w:rsidRDefault="00BC51E5">
    <w:pPr>
      <w:pStyle w:val="Footer"/>
      <w:tabs>
        <w:tab w:val="clear" w:pos="4320"/>
        <w:tab w:val="clear" w:pos="8640"/>
        <w:tab w:val="center" w:pos="4680"/>
        <w:tab w:val="right" w:pos="9360"/>
      </w:tabs>
      <w:rPr>
        <w:b/>
      </w:rPr>
    </w:pPr>
  </w:p>
  <w:p w14:paraId="28E9BCD4" w14:textId="77777777" w:rsidR="00BC51E5" w:rsidRDefault="00BC51E5" w:rsidP="006D1A06">
    <w:pPr>
      <w:tabs>
        <w:tab w:val="center" w:pos="4680"/>
        <w:tab w:val="left" w:pos="8280"/>
      </w:tabs>
      <w:jc w:val="center"/>
      <w:rPr>
        <w:rStyle w:val="PageNumber"/>
        <w:rFonts w:ascii="Arial" w:hAnsi="Arial" w:cs="Arial"/>
        <w:b/>
      </w:rPr>
    </w:pPr>
    <w:r>
      <w:rPr>
        <w:b/>
        <w:noProof/>
      </w:rPr>
      <mc:AlternateContent>
        <mc:Choice Requires="wps">
          <w:drawing>
            <wp:anchor distT="0" distB="0" distL="114300" distR="114300" simplePos="0" relativeHeight="251658240" behindDoc="0" locked="0" layoutInCell="1" allowOverlap="1" wp14:anchorId="0B1604BE" wp14:editId="66C0B6C0">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F0FD6"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29FDEBFB" w14:textId="77777777" w:rsidR="00BC51E5" w:rsidRPr="006D1A06" w:rsidRDefault="00BC51E5"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0D52C34B" w14:textId="77777777" w:rsidR="00BC51E5" w:rsidRPr="006D1A06" w:rsidRDefault="00BC51E5"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4C07A1">
      <w:rPr>
        <w:rStyle w:val="PageNumber"/>
        <w:rFonts w:ascii="Arial" w:hAnsi="Arial" w:cs="Arial"/>
        <w:noProof/>
        <w:sz w:val="16"/>
        <w:szCs w:val="16"/>
      </w:rPr>
      <w:t>1</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9CEC" w14:textId="77777777" w:rsidR="00BC51E5" w:rsidRDefault="00BC51E5">
    <w:pPr>
      <w:pStyle w:val="Footer"/>
      <w:tabs>
        <w:tab w:val="clear" w:pos="4320"/>
        <w:tab w:val="clear" w:pos="8640"/>
        <w:tab w:val="center" w:pos="4680"/>
        <w:tab w:val="right" w:pos="9360"/>
      </w:tabs>
      <w:rPr>
        <w:b/>
      </w:rPr>
    </w:pPr>
  </w:p>
  <w:p w14:paraId="466BC707" w14:textId="77777777" w:rsidR="00BC51E5" w:rsidRDefault="00BC51E5" w:rsidP="00635E9A">
    <w:pPr>
      <w:tabs>
        <w:tab w:val="center" w:pos="4674"/>
        <w:tab w:val="left" w:pos="8460"/>
      </w:tabs>
      <w:jc w:val="center"/>
      <w:rPr>
        <w:rStyle w:val="PageNumber"/>
        <w:rFonts w:ascii="Arial" w:hAnsi="Arial" w:cs="Arial"/>
        <w:b/>
      </w:rPr>
    </w:pPr>
    <w:r>
      <w:rPr>
        <w:b/>
        <w:noProof/>
      </w:rPr>
      <mc:AlternateContent>
        <mc:Choice Requires="wps">
          <w:drawing>
            <wp:anchor distT="0" distB="0" distL="114300" distR="114300" simplePos="0" relativeHeight="251657216" behindDoc="0" locked="0" layoutInCell="1" allowOverlap="1" wp14:anchorId="0A2FD9C4" wp14:editId="68C1EAE6">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AB4BB"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2FBF2159" w14:textId="77777777" w:rsidR="00BC51E5" w:rsidRPr="00635E9A" w:rsidRDefault="00BC51E5"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26F29F3" w14:textId="77777777" w:rsidR="00BC51E5" w:rsidRPr="00635E9A" w:rsidRDefault="00BC51E5"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E16FC" w14:textId="77777777" w:rsidR="004647DC" w:rsidRDefault="004647DC">
      <w:r>
        <w:separator/>
      </w:r>
    </w:p>
  </w:footnote>
  <w:footnote w:type="continuationSeparator" w:id="0">
    <w:p w14:paraId="155F464E" w14:textId="77777777" w:rsidR="004647DC" w:rsidRDefault="00464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2A85" w14:textId="77777777" w:rsidR="00BC51E5" w:rsidRDefault="00BC51E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FDC14A5" w14:textId="77777777" w:rsidR="00BC51E5" w:rsidRDefault="00BC5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F6FA" w14:textId="77777777" w:rsidR="00BC51E5" w:rsidRDefault="00BC51E5">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08BD6C65"/>
    <w:multiLevelType w:val="hybridMultilevel"/>
    <w:tmpl w:val="7500D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4"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5" w15:restartNumberingAfterBreak="0">
    <w:nsid w:val="1A295DFD"/>
    <w:multiLevelType w:val="hybridMultilevel"/>
    <w:tmpl w:val="01C689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1DDE1074"/>
    <w:multiLevelType w:val="hybridMultilevel"/>
    <w:tmpl w:val="E31EA3EA"/>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9"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10"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1"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2" w15:restartNumberingAfterBreak="0">
    <w:nsid w:val="29567DBD"/>
    <w:multiLevelType w:val="hybridMultilevel"/>
    <w:tmpl w:val="25E2D9CE"/>
    <w:lvl w:ilvl="0" w:tplc="A0E290A8">
      <w:numFmt w:val="bullet"/>
      <w:lvlText w:val=""/>
      <w:lvlJc w:val="left"/>
      <w:pPr>
        <w:ind w:left="720" w:hanging="360"/>
      </w:pPr>
      <w:rPr>
        <w:rFonts w:ascii="Symbol" w:eastAsiaTheme="minorHAns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4"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5" w15:restartNumberingAfterBreak="0">
    <w:nsid w:val="2B895E00"/>
    <w:multiLevelType w:val="hybridMultilevel"/>
    <w:tmpl w:val="D7289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7"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8"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9" w15:restartNumberingAfterBreak="0">
    <w:nsid w:val="39A36D3A"/>
    <w:multiLevelType w:val="hybridMultilevel"/>
    <w:tmpl w:val="34B20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21"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22" w15:restartNumberingAfterBreak="0">
    <w:nsid w:val="500932F0"/>
    <w:multiLevelType w:val="hybridMultilevel"/>
    <w:tmpl w:val="BBEE349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3"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4"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5" w15:restartNumberingAfterBreak="0">
    <w:nsid w:val="57187D95"/>
    <w:multiLevelType w:val="hybridMultilevel"/>
    <w:tmpl w:val="01A6BC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CA0870"/>
    <w:multiLevelType w:val="hybridMultilevel"/>
    <w:tmpl w:val="DF1A9A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8"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9" w15:restartNumberingAfterBreak="0">
    <w:nsid w:val="5A801815"/>
    <w:multiLevelType w:val="hybridMultilevel"/>
    <w:tmpl w:val="13367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31"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32"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33" w15:restartNumberingAfterBreak="0">
    <w:nsid w:val="6F277BDC"/>
    <w:multiLevelType w:val="hybridMultilevel"/>
    <w:tmpl w:val="E92A8D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0664EAF"/>
    <w:multiLevelType w:val="hybridMultilevel"/>
    <w:tmpl w:val="95044900"/>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35"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36" w15:restartNumberingAfterBreak="0">
    <w:nsid w:val="71EF3C83"/>
    <w:multiLevelType w:val="hybridMultilevel"/>
    <w:tmpl w:val="6CAA4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38"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9"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40"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752318666">
    <w:abstractNumId w:val="23"/>
  </w:num>
  <w:num w:numId="2" w16cid:durableId="999650319">
    <w:abstractNumId w:val="30"/>
  </w:num>
  <w:num w:numId="3" w16cid:durableId="553546407">
    <w:abstractNumId w:val="21"/>
  </w:num>
  <w:num w:numId="4" w16cid:durableId="1223567763">
    <w:abstractNumId w:val="17"/>
  </w:num>
  <w:num w:numId="5" w16cid:durableId="275988599">
    <w:abstractNumId w:val="4"/>
  </w:num>
  <w:num w:numId="6" w16cid:durableId="1973360475">
    <w:abstractNumId w:val="32"/>
  </w:num>
  <w:num w:numId="7" w16cid:durableId="810905557">
    <w:abstractNumId w:val="11"/>
  </w:num>
  <w:num w:numId="8" w16cid:durableId="1541937595">
    <w:abstractNumId w:val="37"/>
  </w:num>
  <w:num w:numId="9" w16cid:durableId="1949702368">
    <w:abstractNumId w:val="28"/>
  </w:num>
  <w:num w:numId="10" w16cid:durableId="1211190665">
    <w:abstractNumId w:val="14"/>
  </w:num>
  <w:num w:numId="11" w16cid:durableId="181821794">
    <w:abstractNumId w:val="18"/>
  </w:num>
  <w:num w:numId="12" w16cid:durableId="1658261503">
    <w:abstractNumId w:val="20"/>
  </w:num>
  <w:num w:numId="13" w16cid:durableId="1425421276">
    <w:abstractNumId w:val="39"/>
  </w:num>
  <w:num w:numId="14" w16cid:durableId="1679847024">
    <w:abstractNumId w:val="9"/>
  </w:num>
  <w:num w:numId="15" w16cid:durableId="925727261">
    <w:abstractNumId w:val="13"/>
  </w:num>
  <w:num w:numId="16" w16cid:durableId="1546328848">
    <w:abstractNumId w:val="16"/>
  </w:num>
  <w:num w:numId="17" w16cid:durableId="1015839486">
    <w:abstractNumId w:val="24"/>
  </w:num>
  <w:num w:numId="18" w16cid:durableId="1454208141">
    <w:abstractNumId w:val="3"/>
  </w:num>
  <w:num w:numId="19" w16cid:durableId="1288391168">
    <w:abstractNumId w:val="10"/>
  </w:num>
  <w:num w:numId="20" w16cid:durableId="2135754166">
    <w:abstractNumId w:val="35"/>
  </w:num>
  <w:num w:numId="21" w16cid:durableId="1077939371">
    <w:abstractNumId w:val="1"/>
  </w:num>
  <w:num w:numId="22" w16cid:durableId="148789464">
    <w:abstractNumId w:val="0"/>
  </w:num>
  <w:num w:numId="23" w16cid:durableId="1469665749">
    <w:abstractNumId w:val="31"/>
  </w:num>
  <w:num w:numId="24" w16cid:durableId="1871142051">
    <w:abstractNumId w:val="27"/>
  </w:num>
  <w:num w:numId="25" w16cid:durableId="380788749">
    <w:abstractNumId w:val="6"/>
  </w:num>
  <w:num w:numId="26" w16cid:durableId="547185786">
    <w:abstractNumId w:val="38"/>
  </w:num>
  <w:num w:numId="27" w16cid:durableId="1381975079">
    <w:abstractNumId w:val="40"/>
  </w:num>
  <w:num w:numId="28" w16cid:durableId="1831675251">
    <w:abstractNumId w:val="8"/>
  </w:num>
  <w:num w:numId="29" w16cid:durableId="625938527">
    <w:abstractNumId w:val="15"/>
  </w:num>
  <w:num w:numId="30" w16cid:durableId="1845242515">
    <w:abstractNumId w:val="19"/>
  </w:num>
  <w:num w:numId="31" w16cid:durableId="2073458493">
    <w:abstractNumId w:val="5"/>
  </w:num>
  <w:num w:numId="32" w16cid:durableId="449014438">
    <w:abstractNumId w:val="29"/>
  </w:num>
  <w:num w:numId="33" w16cid:durableId="1099258582">
    <w:abstractNumId w:val="2"/>
  </w:num>
  <w:num w:numId="34" w16cid:durableId="411124110">
    <w:abstractNumId w:val="34"/>
  </w:num>
  <w:num w:numId="35" w16cid:durableId="538475983">
    <w:abstractNumId w:val="33"/>
  </w:num>
  <w:num w:numId="36" w16cid:durableId="738015537">
    <w:abstractNumId w:val="26"/>
  </w:num>
  <w:num w:numId="37" w16cid:durableId="888765893">
    <w:abstractNumId w:val="7"/>
  </w:num>
  <w:num w:numId="38" w16cid:durableId="1082335203">
    <w:abstractNumId w:val="36"/>
  </w:num>
  <w:num w:numId="39" w16cid:durableId="890843906">
    <w:abstractNumId w:val="12"/>
  </w:num>
  <w:num w:numId="40" w16cid:durableId="971325592">
    <w:abstractNumId w:val="22"/>
  </w:num>
  <w:num w:numId="41" w16cid:durableId="16682883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14"/>
    <w:rsid w:val="00003124"/>
    <w:rsid w:val="00005810"/>
    <w:rsid w:val="00011246"/>
    <w:rsid w:val="00011A25"/>
    <w:rsid w:val="000130BC"/>
    <w:rsid w:val="00023421"/>
    <w:rsid w:val="00030265"/>
    <w:rsid w:val="00033ABE"/>
    <w:rsid w:val="00040D68"/>
    <w:rsid w:val="00044C25"/>
    <w:rsid w:val="000462DC"/>
    <w:rsid w:val="000604BB"/>
    <w:rsid w:val="000620B8"/>
    <w:rsid w:val="000638DA"/>
    <w:rsid w:val="000702E9"/>
    <w:rsid w:val="00073BA8"/>
    <w:rsid w:val="00074550"/>
    <w:rsid w:val="00076846"/>
    <w:rsid w:val="00081928"/>
    <w:rsid w:val="00086D04"/>
    <w:rsid w:val="0009021B"/>
    <w:rsid w:val="00093589"/>
    <w:rsid w:val="00094394"/>
    <w:rsid w:val="000945FF"/>
    <w:rsid w:val="00094955"/>
    <w:rsid w:val="000954E9"/>
    <w:rsid w:val="000A1679"/>
    <w:rsid w:val="000A1AB1"/>
    <w:rsid w:val="000A405E"/>
    <w:rsid w:val="000A4E15"/>
    <w:rsid w:val="000A665A"/>
    <w:rsid w:val="000B0D70"/>
    <w:rsid w:val="000B1BCE"/>
    <w:rsid w:val="000B2461"/>
    <w:rsid w:val="000B50B3"/>
    <w:rsid w:val="000B5711"/>
    <w:rsid w:val="000B621A"/>
    <w:rsid w:val="000B6D2A"/>
    <w:rsid w:val="000C008E"/>
    <w:rsid w:val="000C1488"/>
    <w:rsid w:val="000C202C"/>
    <w:rsid w:val="000C228A"/>
    <w:rsid w:val="000C2C22"/>
    <w:rsid w:val="000C4603"/>
    <w:rsid w:val="000C55BB"/>
    <w:rsid w:val="000D07E0"/>
    <w:rsid w:val="000D64E2"/>
    <w:rsid w:val="000E12C9"/>
    <w:rsid w:val="000E548E"/>
    <w:rsid w:val="000E6513"/>
    <w:rsid w:val="000F130F"/>
    <w:rsid w:val="000F18A3"/>
    <w:rsid w:val="000F7CC4"/>
    <w:rsid w:val="001005D5"/>
    <w:rsid w:val="00101F58"/>
    <w:rsid w:val="00112FD6"/>
    <w:rsid w:val="001224F6"/>
    <w:rsid w:val="00123AA9"/>
    <w:rsid w:val="00124212"/>
    <w:rsid w:val="00126180"/>
    <w:rsid w:val="00126932"/>
    <w:rsid w:val="00131F9D"/>
    <w:rsid w:val="001356C8"/>
    <w:rsid w:val="0014081F"/>
    <w:rsid w:val="0014406D"/>
    <w:rsid w:val="00152273"/>
    <w:rsid w:val="001544F7"/>
    <w:rsid w:val="00162C67"/>
    <w:rsid w:val="00165CB6"/>
    <w:rsid w:val="00166158"/>
    <w:rsid w:val="00171753"/>
    <w:rsid w:val="001740BD"/>
    <w:rsid w:val="00177531"/>
    <w:rsid w:val="00185EC3"/>
    <w:rsid w:val="00196ACD"/>
    <w:rsid w:val="001A1F71"/>
    <w:rsid w:val="001A5AA6"/>
    <w:rsid w:val="001B28AF"/>
    <w:rsid w:val="001B52DA"/>
    <w:rsid w:val="001B67EA"/>
    <w:rsid w:val="001C2D52"/>
    <w:rsid w:val="001C5D5E"/>
    <w:rsid w:val="001D0265"/>
    <w:rsid w:val="001D169B"/>
    <w:rsid w:val="001D23CE"/>
    <w:rsid w:val="001D6115"/>
    <w:rsid w:val="001E25F7"/>
    <w:rsid w:val="001F49A4"/>
    <w:rsid w:val="001F6E11"/>
    <w:rsid w:val="002049B7"/>
    <w:rsid w:val="002103DE"/>
    <w:rsid w:val="00211658"/>
    <w:rsid w:val="00212E65"/>
    <w:rsid w:val="00213C5E"/>
    <w:rsid w:val="00215CEC"/>
    <w:rsid w:val="002166A7"/>
    <w:rsid w:val="00220054"/>
    <w:rsid w:val="00220677"/>
    <w:rsid w:val="00223C6F"/>
    <w:rsid w:val="002377E3"/>
    <w:rsid w:val="00244B2C"/>
    <w:rsid w:val="00245BA2"/>
    <w:rsid w:val="00246806"/>
    <w:rsid w:val="00253AD3"/>
    <w:rsid w:val="0025435B"/>
    <w:rsid w:val="00256B3C"/>
    <w:rsid w:val="00257A8A"/>
    <w:rsid w:val="00257B53"/>
    <w:rsid w:val="002601A7"/>
    <w:rsid w:val="00260EF9"/>
    <w:rsid w:val="00263DC1"/>
    <w:rsid w:val="00267035"/>
    <w:rsid w:val="0027264E"/>
    <w:rsid w:val="002803A3"/>
    <w:rsid w:val="00283AF7"/>
    <w:rsid w:val="00284683"/>
    <w:rsid w:val="00284B6B"/>
    <w:rsid w:val="00292B6D"/>
    <w:rsid w:val="002974B1"/>
    <w:rsid w:val="002A1DC9"/>
    <w:rsid w:val="002A65DE"/>
    <w:rsid w:val="002B127E"/>
    <w:rsid w:val="002B63BD"/>
    <w:rsid w:val="002C0211"/>
    <w:rsid w:val="002C281E"/>
    <w:rsid w:val="002C6C71"/>
    <w:rsid w:val="002D76E9"/>
    <w:rsid w:val="002E34E0"/>
    <w:rsid w:val="002E36A0"/>
    <w:rsid w:val="002F00EB"/>
    <w:rsid w:val="002F2114"/>
    <w:rsid w:val="002F5E20"/>
    <w:rsid w:val="002F617B"/>
    <w:rsid w:val="002F72D5"/>
    <w:rsid w:val="003026BF"/>
    <w:rsid w:val="003031CE"/>
    <w:rsid w:val="0030366F"/>
    <w:rsid w:val="003058BE"/>
    <w:rsid w:val="00311869"/>
    <w:rsid w:val="003138E2"/>
    <w:rsid w:val="00313B19"/>
    <w:rsid w:val="00315B8F"/>
    <w:rsid w:val="00315ED8"/>
    <w:rsid w:val="0032425A"/>
    <w:rsid w:val="00327E49"/>
    <w:rsid w:val="00341C69"/>
    <w:rsid w:val="0034304E"/>
    <w:rsid w:val="003440D8"/>
    <w:rsid w:val="00347220"/>
    <w:rsid w:val="00347A87"/>
    <w:rsid w:val="0035081D"/>
    <w:rsid w:val="003545DD"/>
    <w:rsid w:val="00356BAF"/>
    <w:rsid w:val="003626DE"/>
    <w:rsid w:val="00362DD1"/>
    <w:rsid w:val="0036452A"/>
    <w:rsid w:val="003669A9"/>
    <w:rsid w:val="00370E7D"/>
    <w:rsid w:val="003713B1"/>
    <w:rsid w:val="00371A64"/>
    <w:rsid w:val="00373F06"/>
    <w:rsid w:val="00375D16"/>
    <w:rsid w:val="00376748"/>
    <w:rsid w:val="00376A5B"/>
    <w:rsid w:val="00387FA8"/>
    <w:rsid w:val="00397E35"/>
    <w:rsid w:val="003A43EB"/>
    <w:rsid w:val="003A6BF2"/>
    <w:rsid w:val="003B0EF2"/>
    <w:rsid w:val="003B53F8"/>
    <w:rsid w:val="003B7A52"/>
    <w:rsid w:val="003C02A4"/>
    <w:rsid w:val="003C15A9"/>
    <w:rsid w:val="003C51C5"/>
    <w:rsid w:val="003D03FB"/>
    <w:rsid w:val="003D358A"/>
    <w:rsid w:val="003D3F52"/>
    <w:rsid w:val="003D561C"/>
    <w:rsid w:val="003E085F"/>
    <w:rsid w:val="003E3CED"/>
    <w:rsid w:val="003E43A4"/>
    <w:rsid w:val="003E5061"/>
    <w:rsid w:val="003F1389"/>
    <w:rsid w:val="003F3026"/>
    <w:rsid w:val="003F3CC0"/>
    <w:rsid w:val="003F5D79"/>
    <w:rsid w:val="003F6706"/>
    <w:rsid w:val="00400696"/>
    <w:rsid w:val="004016FD"/>
    <w:rsid w:val="00404E9D"/>
    <w:rsid w:val="0040580F"/>
    <w:rsid w:val="00407822"/>
    <w:rsid w:val="004170C0"/>
    <w:rsid w:val="004177D4"/>
    <w:rsid w:val="00425411"/>
    <w:rsid w:val="0042595D"/>
    <w:rsid w:val="00436BA3"/>
    <w:rsid w:val="00442270"/>
    <w:rsid w:val="00445648"/>
    <w:rsid w:val="00447D2D"/>
    <w:rsid w:val="00447D94"/>
    <w:rsid w:val="00451426"/>
    <w:rsid w:val="0046016C"/>
    <w:rsid w:val="00462376"/>
    <w:rsid w:val="004647DC"/>
    <w:rsid w:val="0046492A"/>
    <w:rsid w:val="004651C3"/>
    <w:rsid w:val="0047210C"/>
    <w:rsid w:val="00472CA2"/>
    <w:rsid w:val="00474991"/>
    <w:rsid w:val="00476650"/>
    <w:rsid w:val="004807FC"/>
    <w:rsid w:val="00480864"/>
    <w:rsid w:val="004818C4"/>
    <w:rsid w:val="004822FC"/>
    <w:rsid w:val="00483119"/>
    <w:rsid w:val="0049276C"/>
    <w:rsid w:val="00492D93"/>
    <w:rsid w:val="004A0A0F"/>
    <w:rsid w:val="004A1693"/>
    <w:rsid w:val="004A1C7B"/>
    <w:rsid w:val="004A2915"/>
    <w:rsid w:val="004A3B17"/>
    <w:rsid w:val="004A5891"/>
    <w:rsid w:val="004A59B5"/>
    <w:rsid w:val="004B3D99"/>
    <w:rsid w:val="004B506B"/>
    <w:rsid w:val="004C07A1"/>
    <w:rsid w:val="004C1F10"/>
    <w:rsid w:val="004D7FAB"/>
    <w:rsid w:val="004E4F81"/>
    <w:rsid w:val="004E5AD5"/>
    <w:rsid w:val="004E5AFC"/>
    <w:rsid w:val="004E5FA2"/>
    <w:rsid w:val="004E7469"/>
    <w:rsid w:val="004F119A"/>
    <w:rsid w:val="004F3B84"/>
    <w:rsid w:val="004F66AB"/>
    <w:rsid w:val="00500BC8"/>
    <w:rsid w:val="0050124E"/>
    <w:rsid w:val="00503E45"/>
    <w:rsid w:val="00507ACF"/>
    <w:rsid w:val="00511875"/>
    <w:rsid w:val="0051465D"/>
    <w:rsid w:val="00522B71"/>
    <w:rsid w:val="00530C29"/>
    <w:rsid w:val="00541EF4"/>
    <w:rsid w:val="00542A53"/>
    <w:rsid w:val="00545268"/>
    <w:rsid w:val="005453C8"/>
    <w:rsid w:val="00554B84"/>
    <w:rsid w:val="005568F1"/>
    <w:rsid w:val="005625B1"/>
    <w:rsid w:val="00566991"/>
    <w:rsid w:val="00566B1E"/>
    <w:rsid w:val="005728E0"/>
    <w:rsid w:val="005762A4"/>
    <w:rsid w:val="00576D3E"/>
    <w:rsid w:val="00584732"/>
    <w:rsid w:val="00584B65"/>
    <w:rsid w:val="00590CBD"/>
    <w:rsid w:val="005A1DED"/>
    <w:rsid w:val="005A24F4"/>
    <w:rsid w:val="005A529D"/>
    <w:rsid w:val="005B2B8E"/>
    <w:rsid w:val="005B36B7"/>
    <w:rsid w:val="005B3DB7"/>
    <w:rsid w:val="005C0BB6"/>
    <w:rsid w:val="005C27CE"/>
    <w:rsid w:val="005C629E"/>
    <w:rsid w:val="005C7EC2"/>
    <w:rsid w:val="005D11CD"/>
    <w:rsid w:val="005E15E0"/>
    <w:rsid w:val="005E3CEA"/>
    <w:rsid w:val="005E7FD4"/>
    <w:rsid w:val="005F0FB6"/>
    <w:rsid w:val="005F2680"/>
    <w:rsid w:val="005F4768"/>
    <w:rsid w:val="005F4DD8"/>
    <w:rsid w:val="005F65AD"/>
    <w:rsid w:val="005F6938"/>
    <w:rsid w:val="005F6D8F"/>
    <w:rsid w:val="005F7B27"/>
    <w:rsid w:val="00601264"/>
    <w:rsid w:val="0061001C"/>
    <w:rsid w:val="0061199A"/>
    <w:rsid w:val="006124C1"/>
    <w:rsid w:val="00620E7F"/>
    <w:rsid w:val="006210E6"/>
    <w:rsid w:val="00621E6A"/>
    <w:rsid w:val="006222DD"/>
    <w:rsid w:val="00624039"/>
    <w:rsid w:val="00633ED3"/>
    <w:rsid w:val="00635E9A"/>
    <w:rsid w:val="00640E94"/>
    <w:rsid w:val="00641279"/>
    <w:rsid w:val="00643D7E"/>
    <w:rsid w:val="00645116"/>
    <w:rsid w:val="00645202"/>
    <w:rsid w:val="00646C9A"/>
    <w:rsid w:val="006504BB"/>
    <w:rsid w:val="00650B94"/>
    <w:rsid w:val="00652E5F"/>
    <w:rsid w:val="00666620"/>
    <w:rsid w:val="006726B3"/>
    <w:rsid w:val="006729E5"/>
    <w:rsid w:val="00673DA5"/>
    <w:rsid w:val="0067500B"/>
    <w:rsid w:val="0068157A"/>
    <w:rsid w:val="00683108"/>
    <w:rsid w:val="00692C83"/>
    <w:rsid w:val="0069326C"/>
    <w:rsid w:val="00694CC7"/>
    <w:rsid w:val="006A0B2A"/>
    <w:rsid w:val="006B13D3"/>
    <w:rsid w:val="006B36FB"/>
    <w:rsid w:val="006B458A"/>
    <w:rsid w:val="006C1E0C"/>
    <w:rsid w:val="006C2178"/>
    <w:rsid w:val="006C22E0"/>
    <w:rsid w:val="006C62F7"/>
    <w:rsid w:val="006C7370"/>
    <w:rsid w:val="006C7657"/>
    <w:rsid w:val="006D1A06"/>
    <w:rsid w:val="006D1D40"/>
    <w:rsid w:val="006D4439"/>
    <w:rsid w:val="006E08F1"/>
    <w:rsid w:val="006E26FE"/>
    <w:rsid w:val="006E3ACF"/>
    <w:rsid w:val="006F2323"/>
    <w:rsid w:val="006F3346"/>
    <w:rsid w:val="006F67D3"/>
    <w:rsid w:val="00715E34"/>
    <w:rsid w:val="00720B34"/>
    <w:rsid w:val="00724D53"/>
    <w:rsid w:val="0072797B"/>
    <w:rsid w:val="00732D30"/>
    <w:rsid w:val="00732E24"/>
    <w:rsid w:val="007345E3"/>
    <w:rsid w:val="007445C4"/>
    <w:rsid w:val="00744F4F"/>
    <w:rsid w:val="0075095B"/>
    <w:rsid w:val="00755188"/>
    <w:rsid w:val="0075799B"/>
    <w:rsid w:val="007613A6"/>
    <w:rsid w:val="00763A9D"/>
    <w:rsid w:val="00765894"/>
    <w:rsid w:val="007728D7"/>
    <w:rsid w:val="007736E2"/>
    <w:rsid w:val="007748C9"/>
    <w:rsid w:val="00774A0A"/>
    <w:rsid w:val="007836A2"/>
    <w:rsid w:val="00786F84"/>
    <w:rsid w:val="007908E7"/>
    <w:rsid w:val="00793E9F"/>
    <w:rsid w:val="00797BB0"/>
    <w:rsid w:val="00797FFA"/>
    <w:rsid w:val="007A2A87"/>
    <w:rsid w:val="007A4D47"/>
    <w:rsid w:val="007B1FBC"/>
    <w:rsid w:val="007D5D33"/>
    <w:rsid w:val="007D63AD"/>
    <w:rsid w:val="007E507F"/>
    <w:rsid w:val="007F57F9"/>
    <w:rsid w:val="007F62C4"/>
    <w:rsid w:val="008024AE"/>
    <w:rsid w:val="008066D6"/>
    <w:rsid w:val="0082328C"/>
    <w:rsid w:val="0083066F"/>
    <w:rsid w:val="00833FF4"/>
    <w:rsid w:val="008349A0"/>
    <w:rsid w:val="00837723"/>
    <w:rsid w:val="00842030"/>
    <w:rsid w:val="0084310F"/>
    <w:rsid w:val="00851007"/>
    <w:rsid w:val="008511FF"/>
    <w:rsid w:val="00853E80"/>
    <w:rsid w:val="00861BB4"/>
    <w:rsid w:val="008734B8"/>
    <w:rsid w:val="00875113"/>
    <w:rsid w:val="0087765E"/>
    <w:rsid w:val="00881657"/>
    <w:rsid w:val="0088577D"/>
    <w:rsid w:val="008867F9"/>
    <w:rsid w:val="00893370"/>
    <w:rsid w:val="0089367E"/>
    <w:rsid w:val="008954FB"/>
    <w:rsid w:val="0089640A"/>
    <w:rsid w:val="00897238"/>
    <w:rsid w:val="008A0473"/>
    <w:rsid w:val="008A07A7"/>
    <w:rsid w:val="008A1BFD"/>
    <w:rsid w:val="008B0BAF"/>
    <w:rsid w:val="008B2474"/>
    <w:rsid w:val="008B5131"/>
    <w:rsid w:val="008B7E92"/>
    <w:rsid w:val="008C16CC"/>
    <w:rsid w:val="008C26E9"/>
    <w:rsid w:val="008C6BC3"/>
    <w:rsid w:val="008C73C8"/>
    <w:rsid w:val="008D270C"/>
    <w:rsid w:val="008D5122"/>
    <w:rsid w:val="008E0861"/>
    <w:rsid w:val="008E1F8B"/>
    <w:rsid w:val="008E3B35"/>
    <w:rsid w:val="008F0D4D"/>
    <w:rsid w:val="008F151F"/>
    <w:rsid w:val="008F19CC"/>
    <w:rsid w:val="008F30A1"/>
    <w:rsid w:val="008F62EB"/>
    <w:rsid w:val="00900A38"/>
    <w:rsid w:val="009025BE"/>
    <w:rsid w:val="0090315D"/>
    <w:rsid w:val="009055C8"/>
    <w:rsid w:val="0090592A"/>
    <w:rsid w:val="00907888"/>
    <w:rsid w:val="00910564"/>
    <w:rsid w:val="00910E5D"/>
    <w:rsid w:val="00912C13"/>
    <w:rsid w:val="00922A46"/>
    <w:rsid w:val="00922FC1"/>
    <w:rsid w:val="00923162"/>
    <w:rsid w:val="00930B9E"/>
    <w:rsid w:val="00930F73"/>
    <w:rsid w:val="00934FAE"/>
    <w:rsid w:val="00936888"/>
    <w:rsid w:val="0093703B"/>
    <w:rsid w:val="00943782"/>
    <w:rsid w:val="009515A6"/>
    <w:rsid w:val="009547B8"/>
    <w:rsid w:val="0096151A"/>
    <w:rsid w:val="00972C40"/>
    <w:rsid w:val="009806EB"/>
    <w:rsid w:val="00984D1E"/>
    <w:rsid w:val="0098583F"/>
    <w:rsid w:val="009861CD"/>
    <w:rsid w:val="0098661E"/>
    <w:rsid w:val="00993477"/>
    <w:rsid w:val="00994923"/>
    <w:rsid w:val="00994941"/>
    <w:rsid w:val="00997BE9"/>
    <w:rsid w:val="00997F6C"/>
    <w:rsid w:val="009A4547"/>
    <w:rsid w:val="009A55A6"/>
    <w:rsid w:val="009A7B4E"/>
    <w:rsid w:val="009B11AF"/>
    <w:rsid w:val="009B5585"/>
    <w:rsid w:val="009C3070"/>
    <w:rsid w:val="009D16F2"/>
    <w:rsid w:val="009D2393"/>
    <w:rsid w:val="009D458E"/>
    <w:rsid w:val="009D6A8C"/>
    <w:rsid w:val="009E14BB"/>
    <w:rsid w:val="009E16F8"/>
    <w:rsid w:val="009E6418"/>
    <w:rsid w:val="009E6BED"/>
    <w:rsid w:val="009F13DA"/>
    <w:rsid w:val="00A017A6"/>
    <w:rsid w:val="00A01B1E"/>
    <w:rsid w:val="00A0532E"/>
    <w:rsid w:val="00A156B5"/>
    <w:rsid w:val="00A16B3B"/>
    <w:rsid w:val="00A2041E"/>
    <w:rsid w:val="00A2251A"/>
    <w:rsid w:val="00A23C08"/>
    <w:rsid w:val="00A241EF"/>
    <w:rsid w:val="00A314FF"/>
    <w:rsid w:val="00A338BB"/>
    <w:rsid w:val="00A33D53"/>
    <w:rsid w:val="00A343E7"/>
    <w:rsid w:val="00A35B7D"/>
    <w:rsid w:val="00A364F7"/>
    <w:rsid w:val="00A37A50"/>
    <w:rsid w:val="00A37FA3"/>
    <w:rsid w:val="00A47914"/>
    <w:rsid w:val="00A530B7"/>
    <w:rsid w:val="00A636EC"/>
    <w:rsid w:val="00A66377"/>
    <w:rsid w:val="00A670A4"/>
    <w:rsid w:val="00A6779D"/>
    <w:rsid w:val="00A6786C"/>
    <w:rsid w:val="00A67EA2"/>
    <w:rsid w:val="00A706C8"/>
    <w:rsid w:val="00A73C0A"/>
    <w:rsid w:val="00A73DDA"/>
    <w:rsid w:val="00A75321"/>
    <w:rsid w:val="00A75CB6"/>
    <w:rsid w:val="00A75FB2"/>
    <w:rsid w:val="00A76CAF"/>
    <w:rsid w:val="00A81B8A"/>
    <w:rsid w:val="00A843AF"/>
    <w:rsid w:val="00A85270"/>
    <w:rsid w:val="00A87D08"/>
    <w:rsid w:val="00A90146"/>
    <w:rsid w:val="00A925FE"/>
    <w:rsid w:val="00A94A83"/>
    <w:rsid w:val="00A96F89"/>
    <w:rsid w:val="00AA175B"/>
    <w:rsid w:val="00AB142B"/>
    <w:rsid w:val="00AB4D95"/>
    <w:rsid w:val="00AC7DA5"/>
    <w:rsid w:val="00AC7F78"/>
    <w:rsid w:val="00AD46AF"/>
    <w:rsid w:val="00AE2CC4"/>
    <w:rsid w:val="00AE46DB"/>
    <w:rsid w:val="00AE6EAA"/>
    <w:rsid w:val="00AE7B3D"/>
    <w:rsid w:val="00AF10EF"/>
    <w:rsid w:val="00AF37FA"/>
    <w:rsid w:val="00AF78A3"/>
    <w:rsid w:val="00B00844"/>
    <w:rsid w:val="00B05A80"/>
    <w:rsid w:val="00B07D85"/>
    <w:rsid w:val="00B125B7"/>
    <w:rsid w:val="00B1745F"/>
    <w:rsid w:val="00B17AEE"/>
    <w:rsid w:val="00B234CB"/>
    <w:rsid w:val="00B24671"/>
    <w:rsid w:val="00B249ED"/>
    <w:rsid w:val="00B27561"/>
    <w:rsid w:val="00B27A99"/>
    <w:rsid w:val="00B30351"/>
    <w:rsid w:val="00B3075C"/>
    <w:rsid w:val="00B307F4"/>
    <w:rsid w:val="00B33425"/>
    <w:rsid w:val="00B35C97"/>
    <w:rsid w:val="00B44112"/>
    <w:rsid w:val="00B44F42"/>
    <w:rsid w:val="00B45744"/>
    <w:rsid w:val="00B5493F"/>
    <w:rsid w:val="00B61330"/>
    <w:rsid w:val="00B6661A"/>
    <w:rsid w:val="00B77573"/>
    <w:rsid w:val="00B82C14"/>
    <w:rsid w:val="00B83197"/>
    <w:rsid w:val="00B85C1C"/>
    <w:rsid w:val="00B919A8"/>
    <w:rsid w:val="00B926A7"/>
    <w:rsid w:val="00B97A23"/>
    <w:rsid w:val="00BA09E3"/>
    <w:rsid w:val="00BA4A9A"/>
    <w:rsid w:val="00BA59F9"/>
    <w:rsid w:val="00BA6077"/>
    <w:rsid w:val="00BB0CBB"/>
    <w:rsid w:val="00BB1D75"/>
    <w:rsid w:val="00BB29A2"/>
    <w:rsid w:val="00BB2DE2"/>
    <w:rsid w:val="00BB7B06"/>
    <w:rsid w:val="00BC1F9A"/>
    <w:rsid w:val="00BC20AB"/>
    <w:rsid w:val="00BC51E5"/>
    <w:rsid w:val="00BD6039"/>
    <w:rsid w:val="00BD671E"/>
    <w:rsid w:val="00BD69ED"/>
    <w:rsid w:val="00BE06CE"/>
    <w:rsid w:val="00BE3BE0"/>
    <w:rsid w:val="00BE78F2"/>
    <w:rsid w:val="00BF1A4D"/>
    <w:rsid w:val="00BF3379"/>
    <w:rsid w:val="00BF49FB"/>
    <w:rsid w:val="00BF5A9D"/>
    <w:rsid w:val="00BF6579"/>
    <w:rsid w:val="00C05A86"/>
    <w:rsid w:val="00C0736F"/>
    <w:rsid w:val="00C076AB"/>
    <w:rsid w:val="00C10872"/>
    <w:rsid w:val="00C173A3"/>
    <w:rsid w:val="00C17B54"/>
    <w:rsid w:val="00C23800"/>
    <w:rsid w:val="00C25634"/>
    <w:rsid w:val="00C27A18"/>
    <w:rsid w:val="00C327C4"/>
    <w:rsid w:val="00C34CF9"/>
    <w:rsid w:val="00C358BE"/>
    <w:rsid w:val="00C41A1C"/>
    <w:rsid w:val="00C429D7"/>
    <w:rsid w:val="00C43157"/>
    <w:rsid w:val="00C43564"/>
    <w:rsid w:val="00C43CC0"/>
    <w:rsid w:val="00C463A8"/>
    <w:rsid w:val="00C46579"/>
    <w:rsid w:val="00C51403"/>
    <w:rsid w:val="00C518E4"/>
    <w:rsid w:val="00C57943"/>
    <w:rsid w:val="00C6383E"/>
    <w:rsid w:val="00C65022"/>
    <w:rsid w:val="00C701F8"/>
    <w:rsid w:val="00C71B03"/>
    <w:rsid w:val="00C75951"/>
    <w:rsid w:val="00C81F70"/>
    <w:rsid w:val="00C8589C"/>
    <w:rsid w:val="00C87776"/>
    <w:rsid w:val="00C934D3"/>
    <w:rsid w:val="00C93831"/>
    <w:rsid w:val="00C94509"/>
    <w:rsid w:val="00CA5F81"/>
    <w:rsid w:val="00CB100F"/>
    <w:rsid w:val="00CB4136"/>
    <w:rsid w:val="00CB5D66"/>
    <w:rsid w:val="00CB791E"/>
    <w:rsid w:val="00CC4C88"/>
    <w:rsid w:val="00CD3E73"/>
    <w:rsid w:val="00CE0967"/>
    <w:rsid w:val="00CE1159"/>
    <w:rsid w:val="00CE620A"/>
    <w:rsid w:val="00CE7076"/>
    <w:rsid w:val="00CF07E2"/>
    <w:rsid w:val="00CF63D0"/>
    <w:rsid w:val="00CF7D3E"/>
    <w:rsid w:val="00D00458"/>
    <w:rsid w:val="00D02ECB"/>
    <w:rsid w:val="00D038AE"/>
    <w:rsid w:val="00D03F28"/>
    <w:rsid w:val="00D03F31"/>
    <w:rsid w:val="00D04DA7"/>
    <w:rsid w:val="00D05442"/>
    <w:rsid w:val="00D1723F"/>
    <w:rsid w:val="00D2133D"/>
    <w:rsid w:val="00D215A1"/>
    <w:rsid w:val="00D23C7D"/>
    <w:rsid w:val="00D302F2"/>
    <w:rsid w:val="00D304BB"/>
    <w:rsid w:val="00D3256B"/>
    <w:rsid w:val="00D32B38"/>
    <w:rsid w:val="00D421BF"/>
    <w:rsid w:val="00D533D0"/>
    <w:rsid w:val="00D57C7C"/>
    <w:rsid w:val="00D60620"/>
    <w:rsid w:val="00D61A4D"/>
    <w:rsid w:val="00D63DA8"/>
    <w:rsid w:val="00D64215"/>
    <w:rsid w:val="00D660D0"/>
    <w:rsid w:val="00D66926"/>
    <w:rsid w:val="00D708C2"/>
    <w:rsid w:val="00D72E1C"/>
    <w:rsid w:val="00D77E39"/>
    <w:rsid w:val="00D814DD"/>
    <w:rsid w:val="00D84C8D"/>
    <w:rsid w:val="00D859EC"/>
    <w:rsid w:val="00D861FE"/>
    <w:rsid w:val="00D866ED"/>
    <w:rsid w:val="00D90C9A"/>
    <w:rsid w:val="00D9552C"/>
    <w:rsid w:val="00DA25CF"/>
    <w:rsid w:val="00DB4731"/>
    <w:rsid w:val="00DD1AB4"/>
    <w:rsid w:val="00DD46BF"/>
    <w:rsid w:val="00DD4840"/>
    <w:rsid w:val="00DD50CB"/>
    <w:rsid w:val="00DF5C43"/>
    <w:rsid w:val="00DF5F05"/>
    <w:rsid w:val="00DF7DD5"/>
    <w:rsid w:val="00E018A5"/>
    <w:rsid w:val="00E01B1C"/>
    <w:rsid w:val="00E02B18"/>
    <w:rsid w:val="00E05ACB"/>
    <w:rsid w:val="00E077C1"/>
    <w:rsid w:val="00E24293"/>
    <w:rsid w:val="00E24ABB"/>
    <w:rsid w:val="00E2661F"/>
    <w:rsid w:val="00E27E4F"/>
    <w:rsid w:val="00E32DB5"/>
    <w:rsid w:val="00E351EE"/>
    <w:rsid w:val="00E36141"/>
    <w:rsid w:val="00E3730E"/>
    <w:rsid w:val="00E42005"/>
    <w:rsid w:val="00E43BC0"/>
    <w:rsid w:val="00E57775"/>
    <w:rsid w:val="00E60542"/>
    <w:rsid w:val="00E619ED"/>
    <w:rsid w:val="00E61B41"/>
    <w:rsid w:val="00E62A30"/>
    <w:rsid w:val="00E63353"/>
    <w:rsid w:val="00E63ACF"/>
    <w:rsid w:val="00E63CFA"/>
    <w:rsid w:val="00E67F38"/>
    <w:rsid w:val="00E707C5"/>
    <w:rsid w:val="00E7727D"/>
    <w:rsid w:val="00E83E58"/>
    <w:rsid w:val="00E84EBC"/>
    <w:rsid w:val="00E92570"/>
    <w:rsid w:val="00E9388D"/>
    <w:rsid w:val="00E965C9"/>
    <w:rsid w:val="00EA074B"/>
    <w:rsid w:val="00EA697C"/>
    <w:rsid w:val="00EE34D1"/>
    <w:rsid w:val="00EE4168"/>
    <w:rsid w:val="00F0055B"/>
    <w:rsid w:val="00F10F1D"/>
    <w:rsid w:val="00F12933"/>
    <w:rsid w:val="00F1359E"/>
    <w:rsid w:val="00F16506"/>
    <w:rsid w:val="00F1704B"/>
    <w:rsid w:val="00F21064"/>
    <w:rsid w:val="00F21E5F"/>
    <w:rsid w:val="00F3079D"/>
    <w:rsid w:val="00F30EE0"/>
    <w:rsid w:val="00F338B9"/>
    <w:rsid w:val="00F411CB"/>
    <w:rsid w:val="00F45BFA"/>
    <w:rsid w:val="00F5415F"/>
    <w:rsid w:val="00F701CF"/>
    <w:rsid w:val="00F71BA8"/>
    <w:rsid w:val="00F7616A"/>
    <w:rsid w:val="00F82E54"/>
    <w:rsid w:val="00F878FB"/>
    <w:rsid w:val="00F90126"/>
    <w:rsid w:val="00F9409E"/>
    <w:rsid w:val="00F94C3D"/>
    <w:rsid w:val="00F9640E"/>
    <w:rsid w:val="00F966F5"/>
    <w:rsid w:val="00FA33C0"/>
    <w:rsid w:val="00FC5BC6"/>
    <w:rsid w:val="00FD2A92"/>
    <w:rsid w:val="00FE1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4B3CB"/>
  <w15:docId w15:val="{6CEFC579-8533-42A1-BB1A-6226FA77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sid w:val="003E5061"/>
    <w:rPr>
      <w:color w:val="0000FF" w:themeColor="hyperlink"/>
      <w:u w:val="single"/>
    </w:rPr>
  </w:style>
  <w:style w:type="character" w:styleId="UnresolvedMention">
    <w:name w:val="Unresolved Mention"/>
    <w:basedOn w:val="DefaultParagraphFont"/>
    <w:uiPriority w:val="99"/>
    <w:semiHidden/>
    <w:unhideWhenUsed/>
    <w:rsid w:val="003E5061"/>
    <w:rPr>
      <w:color w:val="605E5C"/>
      <w:shd w:val="clear" w:color="auto" w:fill="E1DFDD"/>
    </w:rPr>
  </w:style>
  <w:style w:type="character" w:customStyle="1" w:styleId="xn-money">
    <w:name w:val="xn-money"/>
    <w:basedOn w:val="DefaultParagraphFont"/>
    <w:rsid w:val="00E67F38"/>
  </w:style>
  <w:style w:type="character" w:styleId="FollowedHyperlink">
    <w:name w:val="FollowedHyperlink"/>
    <w:basedOn w:val="DefaultParagraphFont"/>
    <w:uiPriority w:val="99"/>
    <w:semiHidden/>
    <w:unhideWhenUsed/>
    <w:rsid w:val="0093703B"/>
    <w:rPr>
      <w:color w:val="800080" w:themeColor="followedHyperlink"/>
      <w:u w:val="single"/>
    </w:rPr>
  </w:style>
  <w:style w:type="character" w:customStyle="1" w:styleId="FooterChar">
    <w:name w:val="Footer Char"/>
    <w:link w:val="Footer"/>
    <w:uiPriority w:val="99"/>
    <w:rsid w:val="00074550"/>
  </w:style>
  <w:style w:type="paragraph" w:styleId="ListParagraph">
    <w:name w:val="List Paragraph"/>
    <w:basedOn w:val="Normal"/>
    <w:uiPriority w:val="34"/>
    <w:qFormat/>
    <w:rsid w:val="00074550"/>
    <w:pPr>
      <w:ind w:left="720"/>
      <w:contextualSpacing/>
    </w:pPr>
  </w:style>
  <w:style w:type="character" w:customStyle="1" w:styleId="UnresolvedMention1">
    <w:name w:val="Unresolved Mention1"/>
    <w:basedOn w:val="DefaultParagraphFont"/>
    <w:uiPriority w:val="99"/>
    <w:semiHidden/>
    <w:unhideWhenUsed/>
    <w:rsid w:val="003545DD"/>
    <w:rPr>
      <w:color w:val="605E5C"/>
      <w:shd w:val="clear" w:color="auto" w:fill="E1DFDD"/>
    </w:rPr>
  </w:style>
  <w:style w:type="paragraph" w:styleId="Closing">
    <w:name w:val="Closing"/>
    <w:basedOn w:val="Normal"/>
    <w:link w:val="ClosingChar"/>
    <w:rsid w:val="00076846"/>
    <w:pPr>
      <w:ind w:left="4320"/>
    </w:pPr>
    <w:rPr>
      <w:sz w:val="24"/>
      <w:lang w:val="en-CA" w:eastAsia="en-CA"/>
    </w:rPr>
  </w:style>
  <w:style w:type="character" w:customStyle="1" w:styleId="ClosingChar">
    <w:name w:val="Closing Char"/>
    <w:basedOn w:val="DefaultParagraphFont"/>
    <w:link w:val="Closing"/>
    <w:rsid w:val="00076846"/>
    <w:rPr>
      <w:sz w:val="24"/>
      <w:lang w:val="en-CA" w:eastAsia="en-CA"/>
    </w:rPr>
  </w:style>
  <w:style w:type="table" w:styleId="TableGrid">
    <w:name w:val="Table Grid"/>
    <w:basedOn w:val="TableNormal"/>
    <w:uiPriority w:val="39"/>
    <w:rsid w:val="0027264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darplus.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2259</TotalTime>
  <Pages>4</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Moira Ong</cp:lastModifiedBy>
  <cp:revision>7</cp:revision>
  <cp:lastPrinted>2004-05-10T18:28:00Z</cp:lastPrinted>
  <dcterms:created xsi:type="dcterms:W3CDTF">2023-05-30T20:48:00Z</dcterms:created>
  <dcterms:modified xsi:type="dcterms:W3CDTF">2026-06-02T22:59:00Z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