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BC6A70" w14:textId="77777777" w:rsidR="00110EA9" w:rsidRPr="00E4718B" w:rsidRDefault="00067203">
      <w:pPr>
        <w:pStyle w:val="Title"/>
        <w:spacing w:before="0" w:after="0"/>
        <w:rPr>
          <w:color w:val="000000"/>
          <w:sz w:val="28"/>
        </w:rPr>
      </w:pPr>
      <w:bookmarkStart w:id="0" w:name="_Toc370788688"/>
      <w:bookmarkStart w:id="1" w:name="_Toc398005544"/>
      <w:bookmarkStart w:id="2" w:name="_Toc412279961"/>
      <w:bookmarkStart w:id="3" w:name="_Toc419096464"/>
      <w:bookmarkStart w:id="4" w:name="_Toc366558847"/>
      <w:r w:rsidRPr="00E4718B">
        <w:rPr>
          <w:color w:val="000000"/>
          <w:sz w:val="28"/>
        </w:rPr>
        <w:t>FORM 7</w:t>
      </w:r>
    </w:p>
    <w:p w14:paraId="2A3D3020" w14:textId="77777777" w:rsidR="00110EA9" w:rsidRPr="00E4718B" w:rsidRDefault="00110EA9">
      <w:pPr>
        <w:pStyle w:val="Title"/>
        <w:spacing w:before="0" w:after="0"/>
        <w:rPr>
          <w:color w:val="000000"/>
          <w:sz w:val="28"/>
        </w:rPr>
      </w:pPr>
    </w:p>
    <w:p w14:paraId="3BD727A8" w14:textId="44C1ECE1" w:rsidR="00067203" w:rsidRPr="00E4718B" w:rsidRDefault="00067203">
      <w:pPr>
        <w:pStyle w:val="Title"/>
        <w:spacing w:before="0" w:after="0"/>
        <w:rPr>
          <w:color w:val="000000"/>
          <w:sz w:val="28"/>
          <w:u w:val="single"/>
        </w:rPr>
      </w:pPr>
      <w:r w:rsidRPr="00E4718B">
        <w:rPr>
          <w:color w:val="000000"/>
          <w:sz w:val="28"/>
          <w:u w:val="single"/>
        </w:rPr>
        <w:t>MONTHLY PROGRESS REPORT</w:t>
      </w:r>
      <w:bookmarkEnd w:id="0"/>
      <w:bookmarkEnd w:id="1"/>
      <w:bookmarkEnd w:id="2"/>
      <w:bookmarkEnd w:id="3"/>
    </w:p>
    <w:p w14:paraId="48192A9A" w14:textId="3E43E0A0" w:rsidR="00067203" w:rsidRPr="00E4718B" w:rsidRDefault="00067203">
      <w:pPr>
        <w:pStyle w:val="BodyText"/>
        <w:tabs>
          <w:tab w:val="left" w:pos="0"/>
        </w:tabs>
        <w:rPr>
          <w:rFonts w:ascii="Arial" w:hAnsi="Arial"/>
          <w:color w:val="000000"/>
        </w:rPr>
      </w:pPr>
      <w:r w:rsidRPr="00E4718B">
        <w:rPr>
          <w:rFonts w:ascii="Arial" w:hAnsi="Arial"/>
          <w:color w:val="000000"/>
        </w:rPr>
        <w:t xml:space="preserve">Name of </w:t>
      </w:r>
      <w:r w:rsidR="00C17829">
        <w:rPr>
          <w:rFonts w:ascii="Arial" w:hAnsi="Arial"/>
          <w:color w:val="000000"/>
        </w:rPr>
        <w:t xml:space="preserve">Listed </w:t>
      </w:r>
      <w:r w:rsidRPr="00E4718B">
        <w:rPr>
          <w:rFonts w:ascii="Arial" w:hAnsi="Arial"/>
          <w:color w:val="000000"/>
        </w:rPr>
        <w:t xml:space="preserve">Issuer: </w:t>
      </w:r>
      <w:r w:rsidR="00C17829">
        <w:rPr>
          <w:rFonts w:ascii="Arial" w:hAnsi="Arial"/>
          <w:color w:val="000000"/>
        </w:rPr>
        <w:tab/>
      </w:r>
      <w:r w:rsidRPr="00E4718B">
        <w:rPr>
          <w:rFonts w:ascii="Arial" w:hAnsi="Arial"/>
          <w:color w:val="000000"/>
        </w:rPr>
        <w:t xml:space="preserve">Plaintree Systems Inc (“Plaintree”, the “Issuer” or the </w:t>
      </w:r>
      <w:r w:rsidR="00C17829">
        <w:rPr>
          <w:rFonts w:ascii="Arial" w:hAnsi="Arial"/>
          <w:color w:val="000000"/>
        </w:rPr>
        <w:tab/>
      </w:r>
      <w:r w:rsidR="00C17829">
        <w:rPr>
          <w:rFonts w:ascii="Arial" w:hAnsi="Arial"/>
          <w:color w:val="000000"/>
        </w:rPr>
        <w:tab/>
      </w:r>
      <w:r w:rsidR="00C17829">
        <w:rPr>
          <w:rFonts w:ascii="Arial" w:hAnsi="Arial"/>
          <w:color w:val="000000"/>
        </w:rPr>
        <w:tab/>
      </w:r>
      <w:r w:rsidR="00C17829">
        <w:rPr>
          <w:rFonts w:ascii="Arial" w:hAnsi="Arial"/>
          <w:color w:val="000000"/>
        </w:rPr>
        <w:tab/>
      </w:r>
      <w:r w:rsidR="00C17829">
        <w:rPr>
          <w:rFonts w:ascii="Arial" w:hAnsi="Arial"/>
          <w:color w:val="000000"/>
        </w:rPr>
        <w:tab/>
      </w:r>
      <w:r w:rsidR="00C17829">
        <w:rPr>
          <w:rFonts w:ascii="Arial" w:hAnsi="Arial"/>
          <w:color w:val="000000"/>
        </w:rPr>
        <w:tab/>
      </w:r>
      <w:r w:rsidRPr="00E4718B">
        <w:rPr>
          <w:rFonts w:ascii="Arial" w:hAnsi="Arial"/>
          <w:color w:val="000000"/>
        </w:rPr>
        <w:t>“Company”).</w:t>
      </w:r>
    </w:p>
    <w:p w14:paraId="0884363B" w14:textId="4D0D1E76" w:rsidR="00067203" w:rsidRPr="00E4718B" w:rsidRDefault="00067203" w:rsidP="00FE6303">
      <w:pPr>
        <w:pStyle w:val="BodyText"/>
        <w:tabs>
          <w:tab w:val="left" w:pos="1701"/>
          <w:tab w:val="left" w:pos="2835"/>
          <w:tab w:val="left" w:pos="7920"/>
          <w:tab w:val="left" w:pos="9180"/>
        </w:tabs>
        <w:rPr>
          <w:rFonts w:ascii="Arial" w:hAnsi="Arial"/>
          <w:color w:val="000000"/>
        </w:rPr>
      </w:pPr>
      <w:r w:rsidRPr="00E4718B">
        <w:rPr>
          <w:rFonts w:ascii="Arial" w:hAnsi="Arial"/>
          <w:color w:val="000000"/>
        </w:rPr>
        <w:t>Trading Symbol:</w:t>
      </w:r>
      <w:r w:rsidR="00355898">
        <w:rPr>
          <w:rFonts w:ascii="Arial" w:hAnsi="Arial"/>
          <w:color w:val="000000"/>
        </w:rPr>
        <w:tab/>
      </w:r>
      <w:r w:rsidRPr="00E4718B">
        <w:rPr>
          <w:rFonts w:ascii="Arial" w:hAnsi="Arial"/>
          <w:color w:val="000000"/>
        </w:rPr>
        <w:t>NPT</w:t>
      </w:r>
    </w:p>
    <w:p w14:paraId="53213892" w14:textId="77777777" w:rsidR="00067203" w:rsidRPr="00E4718B" w:rsidRDefault="00067203">
      <w:pPr>
        <w:pStyle w:val="BodyText"/>
        <w:tabs>
          <w:tab w:val="left" w:pos="7920"/>
          <w:tab w:val="left" w:pos="9180"/>
        </w:tabs>
        <w:rPr>
          <w:rFonts w:ascii="Arial" w:hAnsi="Arial"/>
          <w:color w:val="000000"/>
        </w:rPr>
      </w:pPr>
      <w:r w:rsidRPr="00E4718B">
        <w:rPr>
          <w:rFonts w:ascii="Arial" w:hAnsi="Arial"/>
          <w:color w:val="000000"/>
        </w:rPr>
        <w:t>Number of Outstanding Listed Securities: 12,925,253</w:t>
      </w:r>
    </w:p>
    <w:p w14:paraId="3C84094A" w14:textId="7B314718" w:rsidR="00067203" w:rsidRDefault="00067203" w:rsidP="00FE6303">
      <w:pPr>
        <w:pStyle w:val="BodyText"/>
        <w:tabs>
          <w:tab w:val="left" w:pos="2835"/>
          <w:tab w:val="left" w:pos="7920"/>
          <w:tab w:val="left" w:pos="9180"/>
        </w:tabs>
        <w:rPr>
          <w:rFonts w:ascii="Arial" w:hAnsi="Arial"/>
          <w:color w:val="000000"/>
        </w:rPr>
      </w:pPr>
      <w:r w:rsidRPr="00E4718B">
        <w:rPr>
          <w:rFonts w:ascii="Arial" w:hAnsi="Arial"/>
          <w:color w:val="000000"/>
        </w:rPr>
        <w:t xml:space="preserve">Date: </w:t>
      </w:r>
      <w:r w:rsidR="00500503">
        <w:rPr>
          <w:rFonts w:ascii="Arial" w:hAnsi="Arial"/>
          <w:color w:val="000000"/>
        </w:rPr>
        <w:t xml:space="preserve">  </w:t>
      </w:r>
      <w:r w:rsidR="00323598">
        <w:rPr>
          <w:rFonts w:ascii="Arial" w:hAnsi="Arial"/>
          <w:color w:val="000000"/>
        </w:rPr>
        <w:t>Apr 3</w:t>
      </w:r>
      <w:r w:rsidR="00C93A0B">
        <w:rPr>
          <w:rFonts w:ascii="Arial" w:hAnsi="Arial"/>
          <w:color w:val="000000"/>
        </w:rPr>
        <w:t>, 202</w:t>
      </w:r>
      <w:r w:rsidR="00B874C5">
        <w:rPr>
          <w:rFonts w:ascii="Arial" w:hAnsi="Arial"/>
          <w:color w:val="000000"/>
        </w:rPr>
        <w:t>5</w:t>
      </w:r>
    </w:p>
    <w:p w14:paraId="306523F7" w14:textId="42FB7286" w:rsidR="00067203" w:rsidRPr="00E4718B" w:rsidRDefault="00067203">
      <w:pPr>
        <w:pStyle w:val="BodyText"/>
        <w:tabs>
          <w:tab w:val="left" w:pos="7920"/>
          <w:tab w:val="left" w:pos="9180"/>
        </w:tabs>
        <w:jc w:val="both"/>
        <w:rPr>
          <w:rFonts w:ascii="Arial" w:hAnsi="Arial"/>
          <w:color w:val="000000"/>
        </w:rPr>
      </w:pPr>
      <w:r w:rsidRPr="00E4718B">
        <w:rPr>
          <w:rFonts w:ascii="Arial" w:hAnsi="Arial"/>
          <w:color w:val="000000"/>
        </w:rPr>
        <w:t xml:space="preserve">This Monthly Progress Report must be posted before the opening of trading on the fifth trading day of each month.  This report is not intended to replace the Issuer’s obligation to separately report material information forthwith upon the information becoming known to management or to post the forms required by the </w:t>
      </w:r>
      <w:r w:rsidR="00355898">
        <w:rPr>
          <w:rFonts w:ascii="Arial" w:hAnsi="Arial"/>
          <w:color w:val="000000"/>
        </w:rPr>
        <w:t xml:space="preserve">Exchange </w:t>
      </w:r>
      <w:r w:rsidRPr="00E4718B">
        <w:rPr>
          <w:rFonts w:ascii="Arial" w:hAnsi="Arial"/>
          <w:color w:val="000000"/>
        </w:rPr>
        <w:t xml:space="preserve">Policies.  If material information became known and was reported during the preceding month to which this report relates, this report should refer to the material information, the news release date and the posting date on the </w:t>
      </w:r>
      <w:r w:rsidR="00355898">
        <w:rPr>
          <w:rFonts w:ascii="Arial" w:hAnsi="Arial"/>
          <w:color w:val="000000"/>
        </w:rPr>
        <w:t xml:space="preserve">Exchange </w:t>
      </w:r>
      <w:r w:rsidRPr="00E4718B">
        <w:rPr>
          <w:rFonts w:ascii="Arial" w:hAnsi="Arial"/>
          <w:color w:val="000000"/>
        </w:rPr>
        <w:t>website.</w:t>
      </w:r>
    </w:p>
    <w:p w14:paraId="33218A88" w14:textId="22FBCCBD" w:rsidR="00067203" w:rsidRPr="00E4718B" w:rsidRDefault="00067203">
      <w:pPr>
        <w:pStyle w:val="BodyText"/>
        <w:tabs>
          <w:tab w:val="left" w:pos="7920"/>
          <w:tab w:val="left" w:pos="9180"/>
        </w:tabs>
        <w:jc w:val="both"/>
        <w:rPr>
          <w:rFonts w:ascii="Arial" w:hAnsi="Arial"/>
          <w:color w:val="000000"/>
        </w:rPr>
      </w:pPr>
      <w:r w:rsidRPr="00E4718B">
        <w:rPr>
          <w:rFonts w:ascii="Arial" w:hAnsi="Arial"/>
          <w:color w:val="000000"/>
        </w:rPr>
        <w:t xml:space="preserve">This report is intended to keep investors and the market informed of the Issuer’s ongoing business and management activities that occurred during the preceding month.  Do not discuss goals or </w:t>
      </w:r>
      <w:proofErr w:type="gramStart"/>
      <w:r w:rsidRPr="00E4718B">
        <w:rPr>
          <w:rFonts w:ascii="Arial" w:hAnsi="Arial"/>
          <w:color w:val="000000"/>
        </w:rPr>
        <w:t>future plans</w:t>
      </w:r>
      <w:proofErr w:type="gramEnd"/>
      <w:r w:rsidRPr="00E4718B">
        <w:rPr>
          <w:rFonts w:ascii="Arial" w:hAnsi="Arial"/>
          <w:color w:val="000000"/>
        </w:rPr>
        <w:t xml:space="preserve"> unless they have crystallized to the point that they are "material information" as defined in the Policies. The discussion in this report must be factual, balanced and non-promotional.</w:t>
      </w:r>
    </w:p>
    <w:p w14:paraId="28CC480B" w14:textId="77777777" w:rsidR="00067203" w:rsidRPr="00E4718B" w:rsidRDefault="00067203">
      <w:pPr>
        <w:pStyle w:val="BodyText"/>
        <w:tabs>
          <w:tab w:val="left" w:pos="7920"/>
          <w:tab w:val="left" w:pos="9180"/>
        </w:tabs>
        <w:rPr>
          <w:rFonts w:ascii="Arial" w:hAnsi="Arial"/>
          <w:color w:val="000000"/>
        </w:rPr>
      </w:pPr>
      <w:r w:rsidRPr="00E4718B">
        <w:rPr>
          <w:rFonts w:ascii="Arial" w:hAnsi="Arial"/>
          <w:b/>
          <w:color w:val="000000"/>
        </w:rPr>
        <w:t>General Instructions</w:t>
      </w:r>
    </w:p>
    <w:p w14:paraId="3FF49028" w14:textId="77777777" w:rsidR="00067203" w:rsidRPr="00E4718B" w:rsidRDefault="00067203">
      <w:pPr>
        <w:pStyle w:val="BodyText"/>
        <w:numPr>
          <w:ilvl w:val="0"/>
          <w:numId w:val="26"/>
        </w:numPr>
        <w:tabs>
          <w:tab w:val="left" w:pos="1440"/>
          <w:tab w:val="left" w:pos="7920"/>
          <w:tab w:val="left" w:pos="9180"/>
        </w:tabs>
        <w:rPr>
          <w:rFonts w:ascii="Arial" w:hAnsi="Arial"/>
          <w:color w:val="000000"/>
        </w:rPr>
      </w:pPr>
      <w:r w:rsidRPr="00E4718B">
        <w:rPr>
          <w:rFonts w:ascii="Arial" w:hAnsi="Arial"/>
          <w:color w:val="000000"/>
        </w:rPr>
        <w:t xml:space="preserve">Prepare this Monthly Progress Report using the format set out below.  The sequence of questions must not be </w:t>
      </w:r>
      <w:proofErr w:type="gramStart"/>
      <w:r w:rsidRPr="00E4718B">
        <w:rPr>
          <w:rFonts w:ascii="Arial" w:hAnsi="Arial"/>
          <w:color w:val="000000"/>
        </w:rPr>
        <w:t>altered</w:t>
      </w:r>
      <w:proofErr w:type="gramEnd"/>
      <w:r w:rsidRPr="00E4718B">
        <w:rPr>
          <w:rFonts w:ascii="Arial" w:hAnsi="Arial"/>
          <w:color w:val="000000"/>
        </w:rPr>
        <w:t xml:space="preserve"> nor should questions be omitted or left unanswered.  The answers to the items must be in narrative form.  State when the answer to any item is negative or not applicable to the Issuer.  The title to each item must precede the answer.</w:t>
      </w:r>
    </w:p>
    <w:p w14:paraId="244B3748" w14:textId="77777777" w:rsidR="00067203" w:rsidRPr="00E4718B" w:rsidRDefault="00067203">
      <w:pPr>
        <w:pStyle w:val="BodyText"/>
        <w:numPr>
          <w:ilvl w:val="0"/>
          <w:numId w:val="26"/>
        </w:numPr>
        <w:tabs>
          <w:tab w:val="left" w:pos="1440"/>
          <w:tab w:val="left" w:pos="7920"/>
          <w:tab w:val="left" w:pos="9180"/>
        </w:tabs>
        <w:rPr>
          <w:rFonts w:ascii="Arial" w:hAnsi="Arial"/>
          <w:color w:val="000000"/>
        </w:rPr>
      </w:pPr>
      <w:r w:rsidRPr="00E4718B">
        <w:rPr>
          <w:rFonts w:ascii="Arial" w:hAnsi="Arial"/>
          <w:color w:val="000000"/>
        </w:rPr>
        <w:t>The term “Issuer” includes the Issuer and any of its subsidiaries.</w:t>
      </w:r>
    </w:p>
    <w:p w14:paraId="74949C72" w14:textId="77777777" w:rsidR="00067203" w:rsidRPr="00E4718B" w:rsidRDefault="00067203">
      <w:pPr>
        <w:pStyle w:val="BodyText"/>
        <w:numPr>
          <w:ilvl w:val="0"/>
          <w:numId w:val="26"/>
        </w:numPr>
        <w:tabs>
          <w:tab w:val="left" w:pos="1440"/>
          <w:tab w:val="left" w:pos="7920"/>
          <w:tab w:val="left" w:pos="9180"/>
        </w:tabs>
        <w:rPr>
          <w:rFonts w:ascii="Arial" w:hAnsi="Arial"/>
          <w:color w:val="000000"/>
        </w:rPr>
      </w:pPr>
      <w:r w:rsidRPr="00E4718B">
        <w:rPr>
          <w:rFonts w:ascii="Arial" w:hAnsi="Arial"/>
          <w:color w:val="000000"/>
        </w:rPr>
        <w:t>Terms used and not defined in this form are defined or interpreted in Policy 1 – Interpretation and General Provisions.</w:t>
      </w:r>
    </w:p>
    <w:p w14:paraId="0442B2B6" w14:textId="77777777" w:rsidR="00430BFD" w:rsidRPr="00E4718B" w:rsidRDefault="00430BFD">
      <w:pPr>
        <w:pStyle w:val="List"/>
        <w:keepLines/>
        <w:spacing w:before="120"/>
        <w:ind w:left="0" w:firstLine="0"/>
        <w:rPr>
          <w:rFonts w:ascii="Arial" w:hAnsi="Arial"/>
          <w:b/>
        </w:rPr>
      </w:pPr>
    </w:p>
    <w:p w14:paraId="0DCE95CF" w14:textId="77777777" w:rsidR="00430BFD" w:rsidRPr="00E4718B" w:rsidRDefault="00430BFD">
      <w:pPr>
        <w:pStyle w:val="List"/>
        <w:keepLines/>
        <w:spacing w:before="120"/>
        <w:ind w:left="0" w:firstLine="0"/>
        <w:rPr>
          <w:rFonts w:ascii="Arial" w:hAnsi="Arial"/>
          <w:b/>
        </w:rPr>
      </w:pPr>
    </w:p>
    <w:p w14:paraId="4955E7B0" w14:textId="77777777" w:rsidR="00430BFD" w:rsidRPr="00E4718B" w:rsidRDefault="00430BFD">
      <w:pPr>
        <w:pStyle w:val="List"/>
        <w:keepLines/>
        <w:spacing w:before="120"/>
        <w:ind w:left="0" w:firstLine="0"/>
        <w:rPr>
          <w:rFonts w:ascii="Arial" w:hAnsi="Arial"/>
          <w:b/>
        </w:rPr>
      </w:pPr>
    </w:p>
    <w:p w14:paraId="7FA61B55" w14:textId="77777777" w:rsidR="00430BFD" w:rsidRPr="00E4718B" w:rsidRDefault="00430BFD">
      <w:pPr>
        <w:pStyle w:val="List"/>
        <w:keepLines/>
        <w:spacing w:before="120"/>
        <w:ind w:left="0" w:firstLine="0"/>
        <w:rPr>
          <w:rFonts w:ascii="Arial" w:hAnsi="Arial"/>
          <w:b/>
        </w:rPr>
      </w:pPr>
    </w:p>
    <w:p w14:paraId="22738843" w14:textId="77777777" w:rsidR="00430BFD" w:rsidRPr="00E4718B" w:rsidRDefault="00430BFD">
      <w:pPr>
        <w:pStyle w:val="List"/>
        <w:keepLines/>
        <w:spacing w:before="120"/>
        <w:ind w:left="0" w:firstLine="0"/>
        <w:rPr>
          <w:rFonts w:ascii="Arial" w:hAnsi="Arial"/>
          <w:b/>
        </w:rPr>
      </w:pPr>
    </w:p>
    <w:p w14:paraId="259CF1F1" w14:textId="77777777" w:rsidR="00067203" w:rsidRPr="00E4718B" w:rsidRDefault="00067203">
      <w:pPr>
        <w:pStyle w:val="List"/>
        <w:keepLines/>
        <w:spacing w:before="120"/>
        <w:ind w:left="0" w:firstLine="0"/>
        <w:rPr>
          <w:rFonts w:ascii="Arial" w:hAnsi="Arial"/>
          <w:b/>
        </w:rPr>
      </w:pPr>
      <w:r w:rsidRPr="00E4718B">
        <w:rPr>
          <w:rFonts w:ascii="Arial" w:hAnsi="Arial"/>
          <w:b/>
        </w:rPr>
        <w:lastRenderedPageBreak/>
        <w:t>Report on Business</w:t>
      </w:r>
    </w:p>
    <w:p w14:paraId="10FA65AC" w14:textId="77777777" w:rsidR="00067203" w:rsidRDefault="00067203">
      <w:pPr>
        <w:pStyle w:val="List"/>
        <w:numPr>
          <w:ilvl w:val="0"/>
          <w:numId w:val="28"/>
        </w:numPr>
        <w:spacing w:before="120"/>
        <w:jc w:val="both"/>
        <w:rPr>
          <w:rFonts w:ascii="Arial" w:hAnsi="Arial"/>
        </w:rPr>
      </w:pPr>
      <w:r w:rsidRPr="00E4718B">
        <w:rPr>
          <w:rFonts w:ascii="Arial" w:hAnsi="Arial"/>
        </w:rPr>
        <w:t>Provide a general overview and discussion of the development of the Issuer’s business and operations over the previous month.  Where the Issuer was inactive disclose this fact.</w:t>
      </w:r>
    </w:p>
    <w:p w14:paraId="7C778858" w14:textId="77777777" w:rsidR="00500503" w:rsidRPr="00E4718B" w:rsidRDefault="00500503" w:rsidP="00AA1390">
      <w:pPr>
        <w:pStyle w:val="List"/>
        <w:spacing w:before="120"/>
        <w:ind w:left="720" w:firstLine="0"/>
        <w:jc w:val="both"/>
        <w:rPr>
          <w:rFonts w:ascii="Arial" w:hAnsi="Arial"/>
        </w:rPr>
      </w:pPr>
    </w:p>
    <w:p w14:paraId="04DE0639" w14:textId="4CB2C483" w:rsidR="00F276EA" w:rsidRDefault="003E72C7" w:rsidP="00541A3D">
      <w:pPr>
        <w:pStyle w:val="Legal2L2"/>
        <w:numPr>
          <w:ilvl w:val="0"/>
          <w:numId w:val="0"/>
        </w:numPr>
        <w:ind w:left="720"/>
        <w:rPr>
          <w:rFonts w:ascii="Arial" w:hAnsi="Arial" w:cs="Arial"/>
          <w:i/>
        </w:rPr>
      </w:pPr>
      <w:r>
        <w:rPr>
          <w:rFonts w:ascii="Arial" w:hAnsi="Arial" w:cs="Arial"/>
          <w:i/>
          <w:szCs w:val="24"/>
        </w:rPr>
        <w:t>During the month, t</w:t>
      </w:r>
      <w:r w:rsidR="00541A3D" w:rsidRPr="00E4718B">
        <w:rPr>
          <w:rFonts w:ascii="Arial" w:hAnsi="Arial" w:cs="Arial"/>
          <w:i/>
          <w:szCs w:val="24"/>
        </w:rPr>
        <w:t>he</w:t>
      </w:r>
      <w:r w:rsidR="00541A3D" w:rsidRPr="00E4718B">
        <w:rPr>
          <w:rFonts w:ascii="Arial" w:hAnsi="Arial" w:cs="Arial"/>
          <w:i/>
        </w:rPr>
        <w:t xml:space="preserve"> Issuer continued its efforts growing the business of its two business divisions: specialty structures and </w:t>
      </w:r>
      <w:r w:rsidR="00F763C8">
        <w:rPr>
          <w:rFonts w:ascii="Arial" w:hAnsi="Arial" w:cs="Arial"/>
          <w:i/>
        </w:rPr>
        <w:t xml:space="preserve">applied </w:t>
      </w:r>
      <w:r w:rsidR="00541A3D" w:rsidRPr="00E4718B">
        <w:rPr>
          <w:rFonts w:ascii="Arial" w:hAnsi="Arial" w:cs="Arial"/>
          <w:i/>
        </w:rPr>
        <w:t xml:space="preserve">electronics, including the </w:t>
      </w:r>
      <w:r w:rsidR="00EC5BE8" w:rsidRPr="00E4718B">
        <w:rPr>
          <w:rFonts w:ascii="Arial" w:hAnsi="Arial" w:cs="Arial"/>
          <w:i/>
        </w:rPr>
        <w:t xml:space="preserve">businesses of its </w:t>
      </w:r>
      <w:proofErr w:type="gramStart"/>
      <w:r w:rsidR="00EC5BE8" w:rsidRPr="00E4718B">
        <w:rPr>
          <w:rFonts w:ascii="Arial" w:hAnsi="Arial" w:cs="Arial"/>
          <w:i/>
        </w:rPr>
        <w:t>wholly-owned</w:t>
      </w:r>
      <w:proofErr w:type="gramEnd"/>
      <w:r w:rsidR="00EC5BE8" w:rsidRPr="00E4718B">
        <w:rPr>
          <w:rFonts w:ascii="Arial" w:hAnsi="Arial" w:cs="Arial"/>
          <w:i/>
        </w:rPr>
        <w:t xml:space="preserve"> subsidiaries: </w:t>
      </w:r>
      <w:r w:rsidR="002436E0" w:rsidRPr="00E4718B">
        <w:rPr>
          <w:rFonts w:ascii="Arial" w:hAnsi="Arial" w:cs="Arial"/>
          <w:i/>
        </w:rPr>
        <w:t>Spotton Corporation</w:t>
      </w:r>
      <w:r w:rsidR="00A10B30" w:rsidRPr="00E4718B">
        <w:rPr>
          <w:rFonts w:ascii="Arial" w:hAnsi="Arial" w:cs="Arial"/>
          <w:i/>
        </w:rPr>
        <w:t xml:space="preserve"> </w:t>
      </w:r>
      <w:r w:rsidR="00B1522A" w:rsidRPr="00E4718B">
        <w:rPr>
          <w:rFonts w:ascii="Arial" w:hAnsi="Arial" w:cs="Arial"/>
          <w:i/>
        </w:rPr>
        <w:t>(precision machining</w:t>
      </w:r>
      <w:r w:rsidR="00DA6F88">
        <w:rPr>
          <w:rFonts w:ascii="Arial" w:hAnsi="Arial" w:cs="Arial"/>
          <w:i/>
        </w:rPr>
        <w:t>),</w:t>
      </w:r>
      <w:r w:rsidR="00B1522A" w:rsidRPr="00E4718B">
        <w:rPr>
          <w:rFonts w:ascii="Arial" w:hAnsi="Arial" w:cs="Arial"/>
          <w:i/>
        </w:rPr>
        <w:t xml:space="preserve"> </w:t>
      </w:r>
      <w:r w:rsidR="00EC5BE8" w:rsidRPr="00E4718B">
        <w:rPr>
          <w:rFonts w:ascii="Arial" w:hAnsi="Arial" w:cs="Arial"/>
          <w:i/>
        </w:rPr>
        <w:t>Summit Aerospace USA Inc. (high precision machining)</w:t>
      </w:r>
      <w:r w:rsidR="00DA6F88">
        <w:rPr>
          <w:rFonts w:ascii="Arial" w:hAnsi="Arial" w:cs="Arial"/>
          <w:i/>
        </w:rPr>
        <w:t xml:space="preserve"> and Elmira Stove Works Inc. (</w:t>
      </w:r>
      <w:r w:rsidR="00970144">
        <w:rPr>
          <w:rFonts w:ascii="Arial" w:hAnsi="Arial" w:cs="Arial"/>
          <w:i/>
        </w:rPr>
        <w:t>man</w:t>
      </w:r>
      <w:r w:rsidR="00A65551">
        <w:rPr>
          <w:rFonts w:ascii="Arial" w:hAnsi="Arial" w:cs="Arial"/>
          <w:i/>
        </w:rPr>
        <w:t xml:space="preserve">ufacture/sale of home </w:t>
      </w:r>
      <w:r w:rsidR="00A22968">
        <w:rPr>
          <w:rFonts w:ascii="Arial" w:hAnsi="Arial" w:cs="Arial"/>
          <w:i/>
        </w:rPr>
        <w:t>appliances)</w:t>
      </w:r>
      <w:r w:rsidR="00F276EA" w:rsidRPr="00E4718B">
        <w:rPr>
          <w:rFonts w:ascii="Arial" w:hAnsi="Arial" w:cs="Arial"/>
          <w:i/>
        </w:rPr>
        <w:t>.</w:t>
      </w:r>
    </w:p>
    <w:p w14:paraId="12769380" w14:textId="26045559" w:rsidR="00A22968" w:rsidRDefault="00541A3D" w:rsidP="00521DD3">
      <w:pPr>
        <w:pStyle w:val="List"/>
        <w:spacing w:before="120"/>
        <w:ind w:left="720" w:firstLine="0"/>
        <w:jc w:val="both"/>
        <w:rPr>
          <w:rFonts w:ascii="Arial" w:hAnsi="Arial"/>
        </w:rPr>
      </w:pPr>
      <w:r w:rsidRPr="00A22968">
        <w:rPr>
          <w:rFonts w:ascii="Arial" w:hAnsi="Arial"/>
        </w:rPr>
        <w:t>Provide a general overview and discussion of the activities of management.</w:t>
      </w:r>
    </w:p>
    <w:p w14:paraId="0F4AFDD8" w14:textId="77777777" w:rsidR="00A16050" w:rsidRDefault="00A16050" w:rsidP="00521DD3">
      <w:pPr>
        <w:pStyle w:val="List"/>
        <w:spacing w:before="120"/>
        <w:ind w:left="720" w:firstLine="0"/>
        <w:jc w:val="both"/>
        <w:rPr>
          <w:rFonts w:ascii="Arial" w:hAnsi="Arial"/>
        </w:rPr>
      </w:pPr>
    </w:p>
    <w:p w14:paraId="17232969" w14:textId="47255C93" w:rsidR="00A16050" w:rsidRPr="00F66096" w:rsidRDefault="0064742E" w:rsidP="00A16050">
      <w:pPr>
        <w:pStyle w:val="Legal2L2"/>
        <w:numPr>
          <w:ilvl w:val="0"/>
          <w:numId w:val="0"/>
        </w:numPr>
        <w:ind w:left="720"/>
        <w:rPr>
          <w:rFonts w:ascii="Arial" w:hAnsi="Arial" w:cs="Arial"/>
          <w:i/>
          <w:iCs/>
        </w:rPr>
      </w:pPr>
      <w:proofErr w:type="spellStart"/>
      <w:r w:rsidRPr="00F66096">
        <w:rPr>
          <w:rFonts w:ascii="Arial" w:hAnsi="Arial" w:cs="Arial"/>
          <w:i/>
          <w:iCs/>
          <w:szCs w:val="24"/>
          <w:lang w:eastAsia="en-CA"/>
        </w:rPr>
        <w:t>Plaintree</w:t>
      </w:r>
      <w:r w:rsidRPr="00F66096">
        <w:rPr>
          <w:rFonts w:ascii="Arial" w:hAnsi="Arial" w:cs="Arial"/>
          <w:i/>
          <w:iCs/>
          <w:spacing w:val="-2"/>
          <w:szCs w:val="24"/>
          <w:lang w:eastAsia="en-CA"/>
        </w:rPr>
        <w:t>’</w:t>
      </w:r>
      <w:r w:rsidRPr="00F66096">
        <w:rPr>
          <w:rFonts w:ascii="Arial" w:hAnsi="Arial" w:cs="Arial"/>
          <w:i/>
          <w:iCs/>
          <w:szCs w:val="24"/>
          <w:lang w:eastAsia="en-CA"/>
        </w:rPr>
        <w:t>s</w:t>
      </w:r>
      <w:proofErr w:type="spellEnd"/>
      <w:r w:rsidR="00A267E7" w:rsidRPr="00F66096">
        <w:rPr>
          <w:rFonts w:ascii="Arial" w:hAnsi="Arial" w:cs="Arial"/>
          <w:i/>
          <w:iCs/>
          <w:szCs w:val="24"/>
          <w:lang w:eastAsia="en-CA"/>
        </w:rPr>
        <w:t xml:space="preserve"> </w:t>
      </w:r>
      <w:r w:rsidRPr="00F66096">
        <w:rPr>
          <w:rFonts w:ascii="Arial" w:hAnsi="Arial" w:cs="Arial"/>
          <w:i/>
          <w:iCs/>
          <w:szCs w:val="24"/>
          <w:lang w:eastAsia="en-CA"/>
        </w:rPr>
        <w:t>management team focused on continued bu</w:t>
      </w:r>
      <w:r w:rsidRPr="00F66096">
        <w:rPr>
          <w:rFonts w:ascii="Arial" w:hAnsi="Arial" w:cs="Arial"/>
          <w:i/>
          <w:iCs/>
          <w:spacing w:val="1"/>
          <w:szCs w:val="24"/>
          <w:lang w:eastAsia="en-CA"/>
        </w:rPr>
        <w:t>s</w:t>
      </w:r>
      <w:r w:rsidRPr="00F66096">
        <w:rPr>
          <w:rFonts w:ascii="Arial" w:hAnsi="Arial" w:cs="Arial"/>
          <w:i/>
          <w:iCs/>
          <w:szCs w:val="24"/>
          <w:lang w:eastAsia="en-CA"/>
        </w:rPr>
        <w:t>iness develop</w:t>
      </w:r>
      <w:r w:rsidRPr="00F66096">
        <w:rPr>
          <w:rFonts w:ascii="Arial" w:hAnsi="Arial" w:cs="Arial"/>
          <w:i/>
          <w:iCs/>
          <w:spacing w:val="-2"/>
          <w:szCs w:val="24"/>
          <w:lang w:eastAsia="en-CA"/>
        </w:rPr>
        <w:t>m</w:t>
      </w:r>
      <w:r w:rsidRPr="00F66096">
        <w:rPr>
          <w:rFonts w:ascii="Arial" w:hAnsi="Arial" w:cs="Arial"/>
          <w:i/>
          <w:iCs/>
          <w:szCs w:val="24"/>
          <w:lang w:eastAsia="en-CA"/>
        </w:rPr>
        <w:t xml:space="preserve">ent, </w:t>
      </w:r>
      <w:r w:rsidRPr="00F66096">
        <w:rPr>
          <w:rFonts w:ascii="Arial" w:hAnsi="Arial" w:cs="Arial"/>
          <w:i/>
          <w:iCs/>
          <w:spacing w:val="-2"/>
          <w:szCs w:val="24"/>
          <w:lang w:eastAsia="en-CA"/>
        </w:rPr>
        <w:t>m</w:t>
      </w:r>
      <w:r w:rsidRPr="00F66096">
        <w:rPr>
          <w:rFonts w:ascii="Arial" w:hAnsi="Arial" w:cs="Arial"/>
          <w:i/>
          <w:iCs/>
          <w:szCs w:val="24"/>
          <w:lang w:eastAsia="en-CA"/>
        </w:rPr>
        <w:t>arketing activities and engineering development</w:t>
      </w:r>
      <w:r w:rsidR="007938D3" w:rsidRPr="00F66096">
        <w:rPr>
          <w:rFonts w:ascii="Arial" w:hAnsi="Arial" w:cs="Arial"/>
          <w:i/>
          <w:iCs/>
          <w:szCs w:val="24"/>
          <w:lang w:eastAsia="en-CA"/>
        </w:rPr>
        <w:t>.</w:t>
      </w:r>
      <w:r w:rsidR="00A16050" w:rsidRPr="00F66096">
        <w:rPr>
          <w:rFonts w:ascii="Arial" w:hAnsi="Arial" w:cs="Arial"/>
          <w:i/>
          <w:iCs/>
          <w:szCs w:val="24"/>
          <w:lang w:eastAsia="en-CA"/>
        </w:rPr>
        <w:t xml:space="preserve">  </w:t>
      </w:r>
    </w:p>
    <w:p w14:paraId="2C193BAC" w14:textId="73857E50" w:rsidR="004B5835" w:rsidRDefault="00067203" w:rsidP="0065600E">
      <w:pPr>
        <w:pStyle w:val="List"/>
        <w:numPr>
          <w:ilvl w:val="0"/>
          <w:numId w:val="28"/>
        </w:numPr>
        <w:spacing w:before="120"/>
        <w:jc w:val="both"/>
        <w:rPr>
          <w:rFonts w:ascii="Arial" w:hAnsi="Arial"/>
        </w:rPr>
      </w:pPr>
      <w:r w:rsidRPr="00E4718B">
        <w:rPr>
          <w:rFonts w:ascii="Arial" w:hAnsi="Arial"/>
        </w:rPr>
        <w:t>Describe and provide details of any new products or services developed or offered. For resource companies, provide details of new drilling, exploration or production programs and acquisitions of any new properties and attach any mineral or oil and gas or other reports required under Ontario securities law.</w:t>
      </w:r>
    </w:p>
    <w:p w14:paraId="634BC2D0" w14:textId="57437A09" w:rsidR="00F763C8" w:rsidRPr="00F763C8" w:rsidRDefault="00F763C8" w:rsidP="00F763C8">
      <w:pPr>
        <w:pStyle w:val="List"/>
        <w:spacing w:before="120"/>
        <w:ind w:left="720" w:firstLine="0"/>
        <w:jc w:val="both"/>
        <w:rPr>
          <w:rFonts w:ascii="Arial" w:hAnsi="Arial"/>
          <w:i/>
          <w:iCs/>
        </w:rPr>
      </w:pPr>
      <w:r w:rsidRPr="00F763C8">
        <w:rPr>
          <w:rFonts w:ascii="Arial" w:hAnsi="Arial"/>
          <w:i/>
          <w:iCs/>
        </w:rPr>
        <w:t>None.</w:t>
      </w:r>
    </w:p>
    <w:p w14:paraId="0D11BFD2" w14:textId="77777777" w:rsidR="004B5835" w:rsidRPr="00E4718B" w:rsidRDefault="004B5835" w:rsidP="004B5835">
      <w:pPr>
        <w:pStyle w:val="List"/>
        <w:numPr>
          <w:ilvl w:val="0"/>
          <w:numId w:val="28"/>
        </w:numPr>
        <w:spacing w:before="120"/>
        <w:jc w:val="both"/>
        <w:rPr>
          <w:rFonts w:ascii="Arial" w:hAnsi="Arial"/>
        </w:rPr>
      </w:pPr>
      <w:r w:rsidRPr="00E4718B">
        <w:rPr>
          <w:rFonts w:ascii="Arial" w:hAnsi="Arial"/>
        </w:rPr>
        <w:t>Describe and provide details of any products or services that were discontinued. For resource companies, provide details of any drilling, exploration or production programs that have been amended or abandoned.</w:t>
      </w:r>
    </w:p>
    <w:p w14:paraId="2586DBD0" w14:textId="7DB4352F" w:rsidR="00576616" w:rsidRPr="00E4718B" w:rsidRDefault="00576616" w:rsidP="00576616">
      <w:pPr>
        <w:pStyle w:val="List"/>
        <w:spacing w:before="120"/>
        <w:ind w:left="720" w:firstLine="0"/>
        <w:jc w:val="both"/>
        <w:rPr>
          <w:rFonts w:ascii="Arial" w:hAnsi="Arial"/>
        </w:rPr>
      </w:pPr>
      <w:r w:rsidRPr="00E4718B">
        <w:rPr>
          <w:rFonts w:ascii="Arial" w:hAnsi="Arial" w:cs="Arial"/>
          <w:i/>
        </w:rPr>
        <w:t>None.</w:t>
      </w:r>
    </w:p>
    <w:p w14:paraId="73B5CBA6" w14:textId="77777777" w:rsidR="00067203" w:rsidRPr="00E4718B" w:rsidRDefault="00067203">
      <w:pPr>
        <w:pStyle w:val="List"/>
        <w:numPr>
          <w:ilvl w:val="0"/>
          <w:numId w:val="28"/>
        </w:numPr>
        <w:spacing w:before="120"/>
        <w:jc w:val="both"/>
        <w:rPr>
          <w:rFonts w:ascii="Arial" w:hAnsi="Arial"/>
        </w:rPr>
      </w:pPr>
      <w:r w:rsidRPr="00E4718B">
        <w:rPr>
          <w:rFonts w:ascii="Arial" w:hAnsi="Arial"/>
        </w:rPr>
        <w:t xml:space="preserve">Describe any new business relationships </w:t>
      </w:r>
      <w:proofErr w:type="gramStart"/>
      <w:r w:rsidRPr="00E4718B">
        <w:rPr>
          <w:rFonts w:ascii="Arial" w:hAnsi="Arial"/>
        </w:rPr>
        <w:t>entered into</w:t>
      </w:r>
      <w:proofErr w:type="gramEnd"/>
      <w:r w:rsidRPr="00E4718B">
        <w:rPr>
          <w:rFonts w:ascii="Arial" w:hAnsi="Arial"/>
        </w:rPr>
        <w:t xml:space="preserve"> between the Issuer, the Issuer’s affiliates or third parties including contracts to supply products or services, joint venture agreements and licensing agreements etc. State whether the relationship is with a Related Person of the Issuer and provide details of the relationship.</w:t>
      </w:r>
    </w:p>
    <w:p w14:paraId="20528655" w14:textId="320DEC79" w:rsidR="00067203" w:rsidRPr="00E4718B" w:rsidRDefault="00067203">
      <w:pPr>
        <w:pStyle w:val="List"/>
        <w:spacing w:before="120"/>
        <w:ind w:left="720" w:firstLine="0"/>
        <w:jc w:val="both"/>
        <w:rPr>
          <w:rFonts w:ascii="Arial" w:hAnsi="Arial"/>
          <w:i/>
        </w:rPr>
      </w:pPr>
      <w:r w:rsidRPr="00E4718B">
        <w:rPr>
          <w:rFonts w:ascii="Arial" w:hAnsi="Arial"/>
          <w:i/>
        </w:rPr>
        <w:t xml:space="preserve">The </w:t>
      </w:r>
      <w:r w:rsidR="00F763C8">
        <w:rPr>
          <w:rFonts w:ascii="Arial" w:hAnsi="Arial"/>
          <w:i/>
        </w:rPr>
        <w:t xml:space="preserve">Applied </w:t>
      </w:r>
      <w:r w:rsidRPr="00E4718B">
        <w:rPr>
          <w:rFonts w:ascii="Arial" w:hAnsi="Arial"/>
          <w:i/>
        </w:rPr>
        <w:t xml:space="preserve">Electronics division of the Issuer continued to deal with its </w:t>
      </w:r>
      <w:r w:rsidR="00A12D20" w:rsidRPr="00E4718B">
        <w:rPr>
          <w:rFonts w:ascii="Arial" w:hAnsi="Arial"/>
          <w:i/>
        </w:rPr>
        <w:t>long-standing</w:t>
      </w:r>
      <w:r w:rsidRPr="00E4718B">
        <w:rPr>
          <w:rFonts w:ascii="Arial" w:hAnsi="Arial"/>
          <w:i/>
        </w:rPr>
        <w:t xml:space="preserve"> customers. The Speciality Structures division </w:t>
      </w:r>
      <w:r w:rsidR="00A16050">
        <w:rPr>
          <w:rFonts w:ascii="Arial" w:hAnsi="Arial"/>
          <w:i/>
        </w:rPr>
        <w:t xml:space="preserve">continues </w:t>
      </w:r>
      <w:r w:rsidRPr="00E4718B">
        <w:rPr>
          <w:rFonts w:ascii="Arial" w:hAnsi="Arial"/>
          <w:i/>
        </w:rPr>
        <w:t>sells products into the mining industry</w:t>
      </w:r>
      <w:r w:rsidR="00A16050">
        <w:rPr>
          <w:rFonts w:ascii="Arial" w:hAnsi="Arial"/>
          <w:i/>
        </w:rPr>
        <w:t xml:space="preserve"> as well as other business areas</w:t>
      </w:r>
      <w:r w:rsidR="00C76499" w:rsidRPr="00E4718B">
        <w:rPr>
          <w:rFonts w:ascii="Arial" w:hAnsi="Arial"/>
          <w:i/>
        </w:rPr>
        <w:t>.</w:t>
      </w:r>
      <w:r w:rsidRPr="00E4718B">
        <w:rPr>
          <w:rFonts w:ascii="Arial" w:hAnsi="Arial"/>
          <w:i/>
        </w:rPr>
        <w:t xml:space="preserve"> </w:t>
      </w:r>
    </w:p>
    <w:p w14:paraId="18F83B6E" w14:textId="04E981A0" w:rsidR="00067203" w:rsidRPr="00E4718B" w:rsidRDefault="00067203" w:rsidP="007D6018">
      <w:pPr>
        <w:pStyle w:val="List"/>
        <w:numPr>
          <w:ilvl w:val="0"/>
          <w:numId w:val="28"/>
        </w:numPr>
        <w:spacing w:before="120"/>
        <w:jc w:val="both"/>
        <w:rPr>
          <w:rFonts w:ascii="Arial" w:hAnsi="Arial"/>
        </w:rPr>
      </w:pPr>
      <w:r w:rsidRPr="00E4718B">
        <w:rPr>
          <w:rFonts w:ascii="Arial" w:hAnsi="Arial"/>
        </w:rPr>
        <w:t>Describe the expiry or termination of any contracts or agreements between the Issuer, the Issuer’s affiliates or third parties or cancellation of any financing arrangements that have been previously announced.</w:t>
      </w:r>
    </w:p>
    <w:p w14:paraId="060CA88E" w14:textId="77777777" w:rsidR="00067203" w:rsidRPr="00E4718B" w:rsidRDefault="00067203">
      <w:pPr>
        <w:pStyle w:val="List"/>
        <w:spacing w:before="120"/>
        <w:ind w:left="720" w:firstLine="0"/>
        <w:jc w:val="both"/>
        <w:rPr>
          <w:rFonts w:ascii="Arial" w:hAnsi="Arial"/>
          <w:i/>
        </w:rPr>
      </w:pPr>
      <w:bookmarkStart w:id="5" w:name="_Hlk39843910"/>
      <w:r w:rsidRPr="00E4718B">
        <w:rPr>
          <w:rFonts w:ascii="Arial" w:hAnsi="Arial"/>
          <w:i/>
        </w:rPr>
        <w:t>None.</w:t>
      </w:r>
    </w:p>
    <w:bookmarkEnd w:id="5"/>
    <w:p w14:paraId="5540029E" w14:textId="29AC3277" w:rsidR="008F1A39" w:rsidRPr="00F8163A" w:rsidRDefault="00067203" w:rsidP="00F8163A">
      <w:pPr>
        <w:pStyle w:val="List"/>
        <w:numPr>
          <w:ilvl w:val="0"/>
          <w:numId w:val="28"/>
        </w:numPr>
        <w:spacing w:before="120"/>
        <w:jc w:val="both"/>
        <w:rPr>
          <w:rFonts w:ascii="Arial" w:hAnsi="Arial"/>
        </w:rPr>
      </w:pPr>
      <w:r w:rsidRPr="00E4718B">
        <w:rPr>
          <w:rFonts w:ascii="Arial" w:hAnsi="Arial"/>
        </w:rPr>
        <w:t xml:space="preserve">Describe any acquisitions by the Issuer or dispositions of the Issuer’s assets that occurred during the preceding month.  Provide details of the nature of the assets acquired or disposed of and provide details of the consideration paid or payable together with a schedule of payments if applicable, and of any valuation. State how the consideration was determined and whether the acquisition was </w:t>
      </w:r>
      <w:proofErr w:type="gramStart"/>
      <w:r w:rsidRPr="00E4718B">
        <w:rPr>
          <w:rFonts w:ascii="Arial" w:hAnsi="Arial"/>
        </w:rPr>
        <w:t>from</w:t>
      </w:r>
      <w:proofErr w:type="gramEnd"/>
      <w:r w:rsidRPr="00E4718B">
        <w:rPr>
          <w:rFonts w:ascii="Arial" w:hAnsi="Arial"/>
        </w:rPr>
        <w:t xml:space="preserve"> or the </w:t>
      </w:r>
      <w:r w:rsidRPr="00E4718B">
        <w:rPr>
          <w:rFonts w:ascii="Arial" w:hAnsi="Arial"/>
        </w:rPr>
        <w:lastRenderedPageBreak/>
        <w:t>disposition was to a Related Person of the Issuer and provide details of the relationship.</w:t>
      </w:r>
    </w:p>
    <w:p w14:paraId="11E4358D" w14:textId="76FABDC2" w:rsidR="008F1A39" w:rsidRPr="008F1A39" w:rsidRDefault="008F1A39" w:rsidP="008F1A39">
      <w:pPr>
        <w:pStyle w:val="List"/>
        <w:spacing w:before="120"/>
        <w:ind w:left="1800"/>
        <w:jc w:val="both"/>
        <w:rPr>
          <w:rFonts w:ascii="Arial" w:hAnsi="Arial"/>
          <w:i/>
          <w:iCs/>
        </w:rPr>
      </w:pPr>
      <w:r w:rsidRPr="008F1A39">
        <w:rPr>
          <w:rFonts w:ascii="Arial" w:hAnsi="Arial"/>
          <w:i/>
          <w:iCs/>
        </w:rPr>
        <w:t xml:space="preserve">No </w:t>
      </w:r>
      <w:r w:rsidR="00F8163A" w:rsidRPr="008F1A39">
        <w:rPr>
          <w:rFonts w:ascii="Arial" w:hAnsi="Arial"/>
          <w:i/>
          <w:iCs/>
        </w:rPr>
        <w:t>acquisitions</w:t>
      </w:r>
      <w:r w:rsidRPr="008F1A39">
        <w:rPr>
          <w:rFonts w:ascii="Arial" w:hAnsi="Arial"/>
          <w:i/>
          <w:iCs/>
        </w:rPr>
        <w:t xml:space="preserve"> were completed in the month of </w:t>
      </w:r>
      <w:r w:rsidR="00080F37" w:rsidRPr="00A46690">
        <w:rPr>
          <w:rFonts w:ascii="Arial" w:hAnsi="Arial"/>
          <w:i/>
          <w:iCs/>
        </w:rPr>
        <w:t>March</w:t>
      </w:r>
      <w:r w:rsidR="00F66096">
        <w:rPr>
          <w:rFonts w:ascii="Arial" w:hAnsi="Arial"/>
          <w:i/>
          <w:iCs/>
        </w:rPr>
        <w:t xml:space="preserve"> </w:t>
      </w:r>
      <w:r w:rsidR="00312327">
        <w:rPr>
          <w:rFonts w:ascii="Arial" w:hAnsi="Arial"/>
          <w:i/>
          <w:iCs/>
        </w:rPr>
        <w:t>b</w:t>
      </w:r>
      <w:r w:rsidRPr="008F1A39">
        <w:rPr>
          <w:rFonts w:ascii="Arial" w:hAnsi="Arial"/>
          <w:i/>
          <w:iCs/>
        </w:rPr>
        <w:t>y the Issuer.</w:t>
      </w:r>
    </w:p>
    <w:p w14:paraId="63C21F29" w14:textId="0A457387" w:rsidR="00067203" w:rsidRPr="00E4718B" w:rsidRDefault="00067203">
      <w:pPr>
        <w:pStyle w:val="List"/>
        <w:numPr>
          <w:ilvl w:val="0"/>
          <w:numId w:val="28"/>
        </w:numPr>
        <w:spacing w:before="120"/>
        <w:jc w:val="both"/>
        <w:rPr>
          <w:rFonts w:ascii="Arial" w:hAnsi="Arial"/>
        </w:rPr>
      </w:pPr>
      <w:r w:rsidRPr="00E4718B">
        <w:rPr>
          <w:rFonts w:ascii="Arial" w:hAnsi="Arial"/>
        </w:rPr>
        <w:t>Describe the acquisition of new customers or loss of customers.</w:t>
      </w:r>
    </w:p>
    <w:p w14:paraId="34145F22" w14:textId="77777777" w:rsidR="00C87D7D" w:rsidRPr="00E4718B" w:rsidRDefault="00C87D7D">
      <w:pPr>
        <w:ind w:left="720"/>
        <w:jc w:val="both"/>
        <w:rPr>
          <w:rFonts w:ascii="Arial" w:hAnsi="Arial"/>
          <w:i/>
          <w:sz w:val="24"/>
          <w:szCs w:val="24"/>
        </w:rPr>
      </w:pPr>
    </w:p>
    <w:p w14:paraId="09750AF0" w14:textId="447A08D6" w:rsidR="00067203" w:rsidRPr="00E4718B" w:rsidRDefault="00067203">
      <w:pPr>
        <w:ind w:left="720"/>
        <w:jc w:val="both"/>
        <w:rPr>
          <w:rFonts w:ascii="Arial" w:hAnsi="Arial"/>
          <w:i/>
          <w:sz w:val="24"/>
          <w:szCs w:val="24"/>
        </w:rPr>
      </w:pPr>
      <w:r w:rsidRPr="00E4718B">
        <w:rPr>
          <w:rFonts w:ascii="Arial" w:hAnsi="Arial"/>
          <w:i/>
          <w:sz w:val="24"/>
          <w:szCs w:val="24"/>
        </w:rPr>
        <w:t>In the month of</w:t>
      </w:r>
      <w:r w:rsidR="00AC35A1" w:rsidRPr="00E4718B">
        <w:rPr>
          <w:rFonts w:ascii="Arial" w:hAnsi="Arial"/>
          <w:i/>
          <w:sz w:val="24"/>
          <w:szCs w:val="24"/>
        </w:rPr>
        <w:t xml:space="preserve"> </w:t>
      </w:r>
      <w:r w:rsidR="00080F37" w:rsidRPr="00A46690">
        <w:rPr>
          <w:rFonts w:ascii="Arial" w:hAnsi="Arial"/>
          <w:i/>
          <w:sz w:val="24"/>
          <w:szCs w:val="24"/>
        </w:rPr>
        <w:t>March</w:t>
      </w:r>
      <w:r w:rsidR="00312327">
        <w:rPr>
          <w:rFonts w:ascii="Arial" w:hAnsi="Arial"/>
          <w:i/>
          <w:sz w:val="24"/>
          <w:szCs w:val="24"/>
        </w:rPr>
        <w:t xml:space="preserve"> 202</w:t>
      </w:r>
      <w:r w:rsidR="00B874C5">
        <w:rPr>
          <w:rFonts w:ascii="Arial" w:hAnsi="Arial"/>
          <w:i/>
          <w:sz w:val="24"/>
          <w:szCs w:val="24"/>
        </w:rPr>
        <w:t>5</w:t>
      </w:r>
      <w:r w:rsidRPr="00E4718B">
        <w:rPr>
          <w:rFonts w:ascii="Arial" w:hAnsi="Arial"/>
          <w:i/>
          <w:sz w:val="24"/>
          <w:szCs w:val="24"/>
        </w:rPr>
        <w:t xml:space="preserve">, the Issuer’s Specialty Structures division continued to receive orders from numerous parties for its varied products. Almost every purchase order the Issuer receives </w:t>
      </w:r>
      <w:proofErr w:type="gramStart"/>
      <w:r w:rsidRPr="00E4718B">
        <w:rPr>
          <w:rFonts w:ascii="Arial" w:hAnsi="Arial"/>
          <w:i/>
          <w:sz w:val="24"/>
          <w:szCs w:val="24"/>
        </w:rPr>
        <w:t>through for</w:t>
      </w:r>
      <w:proofErr w:type="gramEnd"/>
      <w:r w:rsidRPr="00E4718B">
        <w:rPr>
          <w:rFonts w:ascii="Arial" w:hAnsi="Arial"/>
          <w:i/>
          <w:sz w:val="24"/>
          <w:szCs w:val="24"/>
        </w:rPr>
        <w:t xml:space="preserve"> its Specialty Structures division is with a new customer with few repeat orders received to date. </w:t>
      </w:r>
    </w:p>
    <w:p w14:paraId="6A313FEC" w14:textId="0117FCA3" w:rsidR="00067203" w:rsidRDefault="00067203">
      <w:pPr>
        <w:pStyle w:val="List"/>
        <w:numPr>
          <w:ilvl w:val="0"/>
          <w:numId w:val="28"/>
        </w:numPr>
        <w:spacing w:before="120"/>
        <w:jc w:val="both"/>
        <w:rPr>
          <w:rFonts w:ascii="Arial" w:hAnsi="Arial"/>
        </w:rPr>
      </w:pPr>
      <w:r w:rsidRPr="00E4718B">
        <w:rPr>
          <w:rFonts w:ascii="Arial" w:hAnsi="Arial"/>
        </w:rPr>
        <w:t xml:space="preserve">Describe any new developments or effects on intangible products such as brand names, circulation lists, copyrights, franchises, licenses, patents, software, subscription lists and </w:t>
      </w:r>
      <w:r w:rsidR="005F0CDE" w:rsidRPr="00E4718B">
        <w:rPr>
          <w:rFonts w:ascii="Arial" w:hAnsi="Arial"/>
        </w:rPr>
        <w:t>trademarks</w:t>
      </w:r>
      <w:r w:rsidRPr="00E4718B">
        <w:rPr>
          <w:rFonts w:ascii="Arial" w:hAnsi="Arial"/>
        </w:rPr>
        <w:t>.</w:t>
      </w:r>
    </w:p>
    <w:p w14:paraId="1043A414" w14:textId="716A3594" w:rsidR="00A22968" w:rsidRPr="00A22968" w:rsidRDefault="00A22968" w:rsidP="00A22968">
      <w:pPr>
        <w:pStyle w:val="List"/>
        <w:spacing w:before="120"/>
        <w:ind w:left="720" w:firstLine="0"/>
        <w:jc w:val="both"/>
        <w:rPr>
          <w:rFonts w:ascii="Arial" w:hAnsi="Arial"/>
          <w:i/>
          <w:iCs/>
        </w:rPr>
      </w:pPr>
      <w:r w:rsidRPr="00A22968">
        <w:rPr>
          <w:rFonts w:ascii="Arial" w:hAnsi="Arial"/>
          <w:i/>
          <w:iCs/>
        </w:rPr>
        <w:t>None.</w:t>
      </w:r>
    </w:p>
    <w:p w14:paraId="49F7B074" w14:textId="129650C6" w:rsidR="00A22968" w:rsidRDefault="00A22968">
      <w:pPr>
        <w:pStyle w:val="List"/>
        <w:numPr>
          <w:ilvl w:val="0"/>
          <w:numId w:val="28"/>
        </w:numPr>
        <w:spacing w:before="120"/>
        <w:jc w:val="both"/>
        <w:rPr>
          <w:rFonts w:ascii="Arial" w:hAnsi="Arial"/>
        </w:rPr>
      </w:pPr>
      <w:r>
        <w:rPr>
          <w:rFonts w:ascii="Arial" w:hAnsi="Arial"/>
        </w:rPr>
        <w:t>Report any employee hirings, termination or lay-offs with details of anticipated length of lay-offs.</w:t>
      </w:r>
    </w:p>
    <w:p w14:paraId="2BA585E3" w14:textId="5A1D165A" w:rsidR="00A22968" w:rsidRDefault="00A22968" w:rsidP="00A22968">
      <w:pPr>
        <w:pStyle w:val="List"/>
        <w:spacing w:before="120"/>
        <w:ind w:left="720" w:firstLine="0"/>
        <w:jc w:val="both"/>
        <w:rPr>
          <w:rFonts w:ascii="Arial" w:hAnsi="Arial"/>
        </w:rPr>
      </w:pPr>
      <w:r w:rsidRPr="00BB4518">
        <w:rPr>
          <w:rFonts w:ascii="Arial" w:hAnsi="Arial"/>
          <w:i/>
          <w:iCs/>
        </w:rPr>
        <w:t>The Company hire</w:t>
      </w:r>
      <w:r w:rsidRPr="00DF4BF4">
        <w:rPr>
          <w:rFonts w:ascii="Arial" w:hAnsi="Arial"/>
          <w:i/>
          <w:iCs/>
        </w:rPr>
        <w:t xml:space="preserve">d </w:t>
      </w:r>
      <w:r w:rsidR="00080F37">
        <w:rPr>
          <w:rFonts w:ascii="Arial" w:hAnsi="Arial"/>
          <w:i/>
          <w:iCs/>
        </w:rPr>
        <w:t>8</w:t>
      </w:r>
      <w:r w:rsidRPr="00DF4BF4">
        <w:rPr>
          <w:rFonts w:ascii="Arial" w:hAnsi="Arial"/>
          <w:i/>
          <w:iCs/>
        </w:rPr>
        <w:t xml:space="preserve"> </w:t>
      </w:r>
      <w:r w:rsidR="00EF3A9C" w:rsidRPr="00DF4BF4">
        <w:rPr>
          <w:rFonts w:ascii="Arial" w:hAnsi="Arial"/>
          <w:i/>
          <w:iCs/>
        </w:rPr>
        <w:t>employee</w:t>
      </w:r>
      <w:r w:rsidR="005C6A71">
        <w:rPr>
          <w:rFonts w:ascii="Arial" w:hAnsi="Arial"/>
          <w:i/>
          <w:iCs/>
        </w:rPr>
        <w:t>s</w:t>
      </w:r>
      <w:r w:rsidR="00436BB0">
        <w:rPr>
          <w:rFonts w:ascii="Arial" w:hAnsi="Arial"/>
          <w:i/>
          <w:iCs/>
        </w:rPr>
        <w:t xml:space="preserve">, </w:t>
      </w:r>
      <w:r w:rsidR="00080F37">
        <w:rPr>
          <w:rFonts w:ascii="Arial" w:hAnsi="Arial"/>
          <w:i/>
          <w:iCs/>
        </w:rPr>
        <w:t>1</w:t>
      </w:r>
      <w:r w:rsidR="003A54D6" w:rsidRPr="00DF4BF4">
        <w:rPr>
          <w:rFonts w:ascii="Arial" w:hAnsi="Arial"/>
          <w:i/>
          <w:iCs/>
        </w:rPr>
        <w:t xml:space="preserve"> </w:t>
      </w:r>
      <w:r w:rsidRPr="00DF4BF4">
        <w:rPr>
          <w:rFonts w:ascii="Arial" w:hAnsi="Arial"/>
          <w:i/>
          <w:iCs/>
        </w:rPr>
        <w:t>employee</w:t>
      </w:r>
      <w:r w:rsidR="00A71613">
        <w:rPr>
          <w:rFonts w:ascii="Arial" w:hAnsi="Arial"/>
          <w:i/>
          <w:iCs/>
        </w:rPr>
        <w:t xml:space="preserve"> </w:t>
      </w:r>
      <w:r w:rsidR="00C21187">
        <w:rPr>
          <w:rFonts w:ascii="Arial" w:hAnsi="Arial"/>
          <w:i/>
          <w:iCs/>
        </w:rPr>
        <w:t>resigned,</w:t>
      </w:r>
      <w:r w:rsidR="00436BB0">
        <w:rPr>
          <w:rFonts w:ascii="Arial" w:hAnsi="Arial"/>
          <w:i/>
          <w:iCs/>
        </w:rPr>
        <w:t xml:space="preserve"> and </w:t>
      </w:r>
      <w:r w:rsidR="00080F37">
        <w:rPr>
          <w:rFonts w:ascii="Arial" w:hAnsi="Arial"/>
          <w:i/>
          <w:iCs/>
        </w:rPr>
        <w:t>4</w:t>
      </w:r>
      <w:r w:rsidR="00436BB0">
        <w:rPr>
          <w:rFonts w:ascii="Arial" w:hAnsi="Arial"/>
          <w:i/>
          <w:iCs/>
        </w:rPr>
        <w:t xml:space="preserve"> employee</w:t>
      </w:r>
      <w:r w:rsidR="00F4786F">
        <w:rPr>
          <w:rFonts w:ascii="Arial" w:hAnsi="Arial"/>
          <w:i/>
          <w:iCs/>
        </w:rPr>
        <w:t>s</w:t>
      </w:r>
      <w:r w:rsidR="00436BB0">
        <w:rPr>
          <w:rFonts w:ascii="Arial" w:hAnsi="Arial"/>
          <w:i/>
          <w:iCs/>
        </w:rPr>
        <w:t xml:space="preserve"> w</w:t>
      </w:r>
      <w:r w:rsidR="00F4786F">
        <w:rPr>
          <w:rFonts w:ascii="Arial" w:hAnsi="Arial"/>
          <w:i/>
          <w:iCs/>
        </w:rPr>
        <w:t>ere</w:t>
      </w:r>
      <w:r w:rsidR="00436BB0">
        <w:rPr>
          <w:rFonts w:ascii="Arial" w:hAnsi="Arial"/>
          <w:i/>
          <w:iCs/>
        </w:rPr>
        <w:t xml:space="preserve"> terminated</w:t>
      </w:r>
      <w:r w:rsidRPr="00BB4518">
        <w:rPr>
          <w:rFonts w:ascii="Arial" w:hAnsi="Arial"/>
        </w:rPr>
        <w:t>.</w:t>
      </w:r>
    </w:p>
    <w:p w14:paraId="7EB35CA4" w14:textId="5820E5AD" w:rsidR="00A22968" w:rsidRPr="00E4718B" w:rsidRDefault="00A22968">
      <w:pPr>
        <w:pStyle w:val="List"/>
        <w:numPr>
          <w:ilvl w:val="0"/>
          <w:numId w:val="28"/>
        </w:numPr>
        <w:spacing w:before="120"/>
        <w:jc w:val="both"/>
        <w:rPr>
          <w:rFonts w:ascii="Arial" w:hAnsi="Arial"/>
        </w:rPr>
      </w:pPr>
      <w:r>
        <w:rPr>
          <w:rFonts w:ascii="Arial" w:hAnsi="Arial"/>
        </w:rPr>
        <w:t>Report on any labour disputes and resolutions of those disputes if applicable.</w:t>
      </w:r>
    </w:p>
    <w:p w14:paraId="6636EEF0" w14:textId="0985CE6D" w:rsidR="00067203" w:rsidRDefault="00F763C8" w:rsidP="006C0AF1">
      <w:pPr>
        <w:pStyle w:val="List"/>
        <w:spacing w:before="120"/>
        <w:ind w:left="720" w:firstLine="0"/>
        <w:jc w:val="both"/>
        <w:rPr>
          <w:rFonts w:ascii="Arial" w:hAnsi="Arial" w:cs="Arial"/>
          <w:i/>
          <w:iCs/>
          <w:szCs w:val="24"/>
          <w:lang w:val="en-CA" w:eastAsia="zh-CN"/>
        </w:rPr>
      </w:pPr>
      <w:r>
        <w:rPr>
          <w:rFonts w:ascii="Arial" w:hAnsi="Arial" w:cs="Arial"/>
          <w:i/>
          <w:iCs/>
          <w:szCs w:val="24"/>
          <w:lang w:val="en-CA" w:eastAsia="zh-CN"/>
        </w:rPr>
        <w:t>None.</w:t>
      </w:r>
    </w:p>
    <w:p w14:paraId="1BE026A1" w14:textId="77777777" w:rsidR="00067203" w:rsidRPr="006433B1" w:rsidRDefault="00067203">
      <w:pPr>
        <w:pStyle w:val="List"/>
        <w:numPr>
          <w:ilvl w:val="0"/>
          <w:numId w:val="28"/>
        </w:numPr>
        <w:spacing w:before="120"/>
        <w:jc w:val="both"/>
        <w:rPr>
          <w:rFonts w:ascii="Arial" w:hAnsi="Arial"/>
        </w:rPr>
      </w:pPr>
      <w:r w:rsidRPr="006433B1">
        <w:rPr>
          <w:rFonts w:ascii="Arial" w:hAnsi="Arial"/>
        </w:rPr>
        <w:t>Describe and provide details of legal proceedings to which the Issuer became a party, including the name of the court or agency, the date instituted, the principal parties to the proceedings, the nature of the claim, the amount claimed, if any, if the proceedings are being contested, and the present status of the proceedings.</w:t>
      </w:r>
    </w:p>
    <w:p w14:paraId="0136C230" w14:textId="37549D60" w:rsidR="00067203" w:rsidRDefault="00524353">
      <w:pPr>
        <w:pStyle w:val="List"/>
        <w:spacing w:before="120"/>
        <w:ind w:left="720" w:firstLine="0"/>
        <w:jc w:val="both"/>
        <w:rPr>
          <w:rFonts w:ascii="Arial" w:hAnsi="Arial"/>
          <w:i/>
        </w:rPr>
      </w:pPr>
      <w:r w:rsidRPr="00524353">
        <w:rPr>
          <w:rFonts w:ascii="Arial" w:hAnsi="Arial"/>
          <w:i/>
        </w:rPr>
        <w:t>On April 10th of 2024, the sellers of the Elmira Stove Works business filed in the Ontario Superior Court of Justice a lawsuit against Elmira Stove Works Inc., the subsidiary of the Issuer carrying on the business acquired.  This lawsuit alleging breach of contract and requesting damages of $400,000.  The Issuer rejects the allegations and has filed a statement of defen</w:t>
      </w:r>
      <w:r>
        <w:rPr>
          <w:rFonts w:ascii="Arial" w:hAnsi="Arial"/>
          <w:i/>
        </w:rPr>
        <w:t>c</w:t>
      </w:r>
      <w:r w:rsidRPr="00524353">
        <w:rPr>
          <w:rFonts w:ascii="Arial" w:hAnsi="Arial"/>
          <w:i/>
        </w:rPr>
        <w:t>e and a counterclaim alleging breaches of various representations and warranties of the sellers outlined in the acquisition transaction purchase agreement.</w:t>
      </w:r>
    </w:p>
    <w:p w14:paraId="2CC45ACB" w14:textId="77777777" w:rsidR="00067203" w:rsidRPr="00E4718B" w:rsidRDefault="00067203">
      <w:pPr>
        <w:pStyle w:val="List"/>
        <w:numPr>
          <w:ilvl w:val="0"/>
          <w:numId w:val="28"/>
        </w:numPr>
        <w:spacing w:before="120"/>
        <w:jc w:val="both"/>
        <w:rPr>
          <w:rFonts w:ascii="Arial" w:hAnsi="Arial"/>
        </w:rPr>
      </w:pPr>
      <w:r w:rsidRPr="00E4718B">
        <w:rPr>
          <w:rFonts w:ascii="Arial" w:hAnsi="Arial"/>
        </w:rPr>
        <w:t>Provide details of any indebtedness incurred or repaid by the Issuer together with the terms of such indebtedness.</w:t>
      </w:r>
    </w:p>
    <w:p w14:paraId="2A639A80" w14:textId="0FBB955F" w:rsidR="009B39A3" w:rsidRPr="00E4718B" w:rsidRDefault="000820AB" w:rsidP="00685D43">
      <w:pPr>
        <w:pStyle w:val="List"/>
        <w:spacing w:before="120"/>
        <w:ind w:left="720" w:firstLine="0"/>
        <w:jc w:val="both"/>
        <w:rPr>
          <w:rFonts w:ascii="Arial" w:hAnsi="Arial"/>
          <w:i/>
        </w:rPr>
      </w:pPr>
      <w:r>
        <w:rPr>
          <w:rFonts w:ascii="Arial" w:hAnsi="Arial"/>
          <w:i/>
        </w:rPr>
        <w:t>None</w:t>
      </w:r>
      <w:r w:rsidR="00312327">
        <w:rPr>
          <w:rFonts w:ascii="Arial" w:hAnsi="Arial"/>
          <w:i/>
        </w:rPr>
        <w:t>.</w:t>
      </w:r>
    </w:p>
    <w:p w14:paraId="5E45B19C" w14:textId="622F4F4A" w:rsidR="00067203" w:rsidRPr="00E4718B" w:rsidRDefault="00AE014C" w:rsidP="00BE2928">
      <w:pPr>
        <w:pStyle w:val="List"/>
        <w:spacing w:before="120"/>
        <w:ind w:left="0" w:firstLine="0"/>
        <w:jc w:val="both"/>
        <w:rPr>
          <w:rFonts w:ascii="Arial" w:hAnsi="Arial"/>
          <w:i/>
        </w:rPr>
      </w:pPr>
      <w:r w:rsidRPr="00E4718B">
        <w:rPr>
          <w:rFonts w:ascii="Arial" w:hAnsi="Arial"/>
        </w:rPr>
        <w:t>1</w:t>
      </w:r>
      <w:r w:rsidR="00A22968">
        <w:rPr>
          <w:rFonts w:ascii="Arial" w:hAnsi="Arial"/>
        </w:rPr>
        <w:t>4</w:t>
      </w:r>
      <w:r w:rsidR="00067203" w:rsidRPr="00E4718B">
        <w:rPr>
          <w:rFonts w:ascii="Arial" w:hAnsi="Arial"/>
        </w:rPr>
        <w:t>.</w:t>
      </w:r>
      <w:r w:rsidR="00067203" w:rsidRPr="00E4718B">
        <w:rPr>
          <w:rFonts w:ascii="Arial" w:hAnsi="Arial"/>
        </w:rPr>
        <w:tab/>
        <w:t>Provide details of any securities issued and options or warrants granted</w:t>
      </w:r>
      <w:r w:rsidR="00BE2928" w:rsidRPr="00E4718B">
        <w:rPr>
          <w:rFonts w:ascii="Arial" w:hAnsi="Arial"/>
        </w:rPr>
        <w:t xml:space="preserve">. </w:t>
      </w:r>
      <w:r w:rsidR="00BE2928" w:rsidRPr="00E4718B">
        <w:rPr>
          <w:rFonts w:ascii="Arial" w:hAnsi="Arial"/>
        </w:rPr>
        <w:tab/>
      </w:r>
    </w:p>
    <w:p w14:paraId="32BB9526" w14:textId="42C2AA09" w:rsidR="00067203" w:rsidRPr="00E4718B" w:rsidRDefault="00BE2928">
      <w:pPr>
        <w:pStyle w:val="List"/>
        <w:tabs>
          <w:tab w:val="left" w:pos="360"/>
        </w:tabs>
        <w:spacing w:before="120"/>
        <w:ind w:left="360" w:firstLine="0"/>
        <w:jc w:val="both"/>
        <w:rPr>
          <w:rFonts w:ascii="Arial" w:hAnsi="Arial"/>
          <w:i/>
        </w:rPr>
      </w:pPr>
      <w:r w:rsidRPr="00E4718B">
        <w:rPr>
          <w:rFonts w:ascii="Arial" w:hAnsi="Arial"/>
          <w:i/>
        </w:rPr>
        <w:tab/>
      </w:r>
      <w:r w:rsidR="00067203" w:rsidRPr="00E4718B">
        <w:rPr>
          <w:rFonts w:ascii="Arial" w:hAnsi="Arial"/>
          <w:i/>
        </w:rPr>
        <w:t>None.</w:t>
      </w:r>
    </w:p>
    <w:p w14:paraId="6155A6B9" w14:textId="6477983C" w:rsidR="00067203" w:rsidRPr="00E4718B" w:rsidRDefault="00067203">
      <w:pPr>
        <w:pStyle w:val="List"/>
        <w:keepNext/>
        <w:keepLines/>
        <w:spacing w:before="120"/>
        <w:ind w:left="0" w:firstLine="0"/>
        <w:jc w:val="both"/>
        <w:rPr>
          <w:rFonts w:ascii="Arial" w:hAnsi="Arial"/>
        </w:rPr>
      </w:pPr>
      <w:r w:rsidRPr="00E4718B">
        <w:rPr>
          <w:rFonts w:ascii="Arial" w:hAnsi="Arial"/>
        </w:rPr>
        <w:lastRenderedPageBreak/>
        <w:t>1</w:t>
      </w:r>
      <w:r w:rsidR="00A22968">
        <w:rPr>
          <w:rFonts w:ascii="Arial" w:hAnsi="Arial"/>
        </w:rPr>
        <w:t>5</w:t>
      </w:r>
      <w:r w:rsidRPr="00E4718B">
        <w:rPr>
          <w:rFonts w:ascii="Arial" w:hAnsi="Arial"/>
        </w:rPr>
        <w:t>.</w:t>
      </w:r>
      <w:r w:rsidRPr="00E4718B">
        <w:rPr>
          <w:rFonts w:ascii="Arial" w:hAnsi="Arial"/>
        </w:rPr>
        <w:tab/>
        <w:t>Provide details of any loans to or by Related Persons.</w:t>
      </w:r>
    </w:p>
    <w:p w14:paraId="2DE9F1D5" w14:textId="7F947C59" w:rsidR="0064742E" w:rsidRPr="00E4718B" w:rsidRDefault="00576616" w:rsidP="0064742E">
      <w:pPr>
        <w:pStyle w:val="List"/>
        <w:keepNext/>
        <w:keepLines/>
        <w:spacing w:before="120"/>
        <w:ind w:left="720" w:firstLine="0"/>
        <w:jc w:val="both"/>
        <w:rPr>
          <w:rFonts w:ascii="Arial" w:hAnsi="Arial"/>
          <w:szCs w:val="24"/>
        </w:rPr>
      </w:pPr>
      <w:r w:rsidRPr="00E4718B">
        <w:rPr>
          <w:rFonts w:ascii="Arial" w:hAnsi="Arial"/>
          <w:i/>
        </w:rPr>
        <w:t>None.</w:t>
      </w:r>
    </w:p>
    <w:p w14:paraId="02EF3E11" w14:textId="45C08A84" w:rsidR="00067203" w:rsidRPr="00E4718B" w:rsidRDefault="00067203">
      <w:pPr>
        <w:pStyle w:val="List"/>
        <w:keepNext/>
        <w:keepLines/>
        <w:spacing w:before="120"/>
        <w:ind w:left="0" w:firstLine="0"/>
        <w:jc w:val="both"/>
        <w:rPr>
          <w:rFonts w:ascii="Arial" w:hAnsi="Arial"/>
        </w:rPr>
      </w:pPr>
      <w:r w:rsidRPr="00E4718B">
        <w:rPr>
          <w:rFonts w:ascii="Arial" w:hAnsi="Arial"/>
        </w:rPr>
        <w:t>1</w:t>
      </w:r>
      <w:r w:rsidR="00A22968">
        <w:rPr>
          <w:rFonts w:ascii="Arial" w:hAnsi="Arial"/>
        </w:rPr>
        <w:t>6</w:t>
      </w:r>
      <w:r w:rsidRPr="00E4718B">
        <w:rPr>
          <w:rFonts w:ascii="Arial" w:hAnsi="Arial"/>
        </w:rPr>
        <w:t>.</w:t>
      </w:r>
      <w:r w:rsidRPr="00E4718B">
        <w:rPr>
          <w:rFonts w:ascii="Arial" w:hAnsi="Arial"/>
        </w:rPr>
        <w:tab/>
        <w:t>Provide details of any changes in directors, officers or committee members.</w:t>
      </w:r>
    </w:p>
    <w:p w14:paraId="4FC3F856" w14:textId="4BDA64AC" w:rsidR="00EF3483" w:rsidRPr="00E4718B" w:rsidRDefault="00EF3483">
      <w:pPr>
        <w:pStyle w:val="List"/>
        <w:keepNext/>
        <w:keepLines/>
        <w:spacing w:before="120"/>
        <w:ind w:left="0" w:firstLine="0"/>
        <w:jc w:val="both"/>
        <w:rPr>
          <w:rFonts w:ascii="Arial" w:hAnsi="Arial"/>
        </w:rPr>
      </w:pPr>
      <w:r w:rsidRPr="00E4718B">
        <w:rPr>
          <w:rFonts w:ascii="Arial" w:hAnsi="Arial"/>
        </w:rPr>
        <w:tab/>
        <w:t>None.</w:t>
      </w:r>
    </w:p>
    <w:p w14:paraId="633A2E41" w14:textId="2D33BD58" w:rsidR="00067203" w:rsidRPr="00E4718B" w:rsidRDefault="00067203">
      <w:pPr>
        <w:pStyle w:val="List"/>
        <w:spacing w:before="120"/>
        <w:ind w:left="720" w:hanging="720"/>
        <w:jc w:val="both"/>
        <w:rPr>
          <w:rFonts w:ascii="Arial" w:hAnsi="Arial"/>
        </w:rPr>
      </w:pPr>
      <w:r w:rsidRPr="00E4718B">
        <w:rPr>
          <w:rFonts w:ascii="Arial" w:hAnsi="Arial"/>
        </w:rPr>
        <w:t>1</w:t>
      </w:r>
      <w:r w:rsidR="00A22968">
        <w:rPr>
          <w:rFonts w:ascii="Arial" w:hAnsi="Arial"/>
        </w:rPr>
        <w:t>7</w:t>
      </w:r>
      <w:r w:rsidRPr="00E4718B">
        <w:rPr>
          <w:rFonts w:ascii="Arial" w:hAnsi="Arial"/>
        </w:rPr>
        <w:t>.</w:t>
      </w:r>
      <w:r w:rsidRPr="00E4718B">
        <w:rPr>
          <w:rFonts w:ascii="Arial" w:hAnsi="Arial"/>
        </w:rPr>
        <w:tab/>
        <w:t>Discuss any trends which are likely to impact the Issuer including trends in the Issuer’s market(s) or political/regulatory trends.</w:t>
      </w:r>
    </w:p>
    <w:p w14:paraId="73808A65" w14:textId="2822CBBF" w:rsidR="0038260B" w:rsidRDefault="0038260B" w:rsidP="0095495B">
      <w:pPr>
        <w:pStyle w:val="List"/>
        <w:spacing w:before="120"/>
        <w:ind w:left="720" w:firstLine="0"/>
        <w:jc w:val="both"/>
        <w:rPr>
          <w:rFonts w:ascii="Arial" w:hAnsi="Arial"/>
          <w:i/>
          <w:szCs w:val="24"/>
        </w:rPr>
      </w:pPr>
      <w:r w:rsidRPr="00E4718B">
        <w:rPr>
          <w:rFonts w:ascii="Arial" w:hAnsi="Arial"/>
        </w:rPr>
        <w:t>None.</w:t>
      </w:r>
    </w:p>
    <w:p w14:paraId="02A59266" w14:textId="16F73F25" w:rsidR="0095495B" w:rsidRDefault="0095495B" w:rsidP="0095495B">
      <w:pPr>
        <w:pStyle w:val="List"/>
        <w:spacing w:before="120"/>
        <w:ind w:left="720" w:firstLine="0"/>
        <w:jc w:val="both"/>
        <w:rPr>
          <w:rFonts w:ascii="Arial" w:hAnsi="Arial"/>
          <w:i/>
          <w:szCs w:val="24"/>
        </w:rPr>
      </w:pPr>
      <w:r w:rsidRPr="00E4718B">
        <w:rPr>
          <w:rFonts w:ascii="Arial" w:hAnsi="Arial"/>
          <w:i/>
          <w:szCs w:val="24"/>
        </w:rPr>
        <w:t xml:space="preserve">For further information please refer the Management’s Discussion and Analysis of Financial Condition and Results of Operations for the year ended March 31, </w:t>
      </w:r>
      <w:proofErr w:type="gramStart"/>
      <w:r w:rsidRPr="00E4718B">
        <w:rPr>
          <w:rFonts w:ascii="Arial" w:hAnsi="Arial"/>
          <w:i/>
          <w:szCs w:val="24"/>
        </w:rPr>
        <w:t>202</w:t>
      </w:r>
      <w:r w:rsidR="00556669">
        <w:rPr>
          <w:rFonts w:ascii="Arial" w:hAnsi="Arial"/>
          <w:i/>
          <w:szCs w:val="24"/>
        </w:rPr>
        <w:t>4</w:t>
      </w:r>
      <w:proofErr w:type="gramEnd"/>
      <w:r w:rsidRPr="00E4718B">
        <w:rPr>
          <w:rFonts w:ascii="Arial" w:hAnsi="Arial"/>
          <w:i/>
          <w:szCs w:val="24"/>
        </w:rPr>
        <w:t xml:space="preserve"> dated </w:t>
      </w:r>
      <w:r w:rsidR="00A01CA8">
        <w:rPr>
          <w:rFonts w:ascii="Arial" w:hAnsi="Arial"/>
          <w:i/>
          <w:szCs w:val="24"/>
        </w:rPr>
        <w:t>July 26</w:t>
      </w:r>
      <w:r>
        <w:rPr>
          <w:rFonts w:ascii="Arial" w:hAnsi="Arial"/>
          <w:i/>
          <w:szCs w:val="24"/>
        </w:rPr>
        <w:t>, 202</w:t>
      </w:r>
      <w:r w:rsidR="00556669">
        <w:rPr>
          <w:rFonts w:ascii="Arial" w:hAnsi="Arial"/>
          <w:i/>
          <w:szCs w:val="24"/>
        </w:rPr>
        <w:t>4</w:t>
      </w:r>
      <w:r w:rsidRPr="00E4718B">
        <w:rPr>
          <w:rFonts w:ascii="Arial" w:hAnsi="Arial"/>
          <w:i/>
          <w:szCs w:val="24"/>
        </w:rPr>
        <w:t>.</w:t>
      </w:r>
    </w:p>
    <w:p w14:paraId="50D17916" w14:textId="77777777" w:rsidR="00905F85" w:rsidRPr="00E4718B" w:rsidRDefault="00905F85" w:rsidP="0095495B">
      <w:pPr>
        <w:pStyle w:val="List"/>
        <w:spacing w:before="120"/>
        <w:ind w:left="720" w:firstLine="0"/>
        <w:jc w:val="both"/>
        <w:rPr>
          <w:rFonts w:ascii="Arial" w:hAnsi="Arial"/>
          <w:i/>
          <w:szCs w:val="24"/>
        </w:rPr>
      </w:pPr>
    </w:p>
    <w:p w14:paraId="3753BDCD" w14:textId="77777777" w:rsidR="00067203" w:rsidRPr="00E4718B" w:rsidRDefault="00067203">
      <w:pPr>
        <w:pStyle w:val="List"/>
        <w:keepNext/>
        <w:spacing w:before="120"/>
        <w:ind w:left="0" w:firstLine="0"/>
        <w:rPr>
          <w:rFonts w:ascii="Arial" w:hAnsi="Arial"/>
          <w:b/>
        </w:rPr>
      </w:pPr>
      <w:r w:rsidRPr="00E4718B">
        <w:rPr>
          <w:rFonts w:ascii="Arial" w:hAnsi="Arial"/>
          <w:b/>
        </w:rPr>
        <w:t>Certificate Of Compliance</w:t>
      </w:r>
    </w:p>
    <w:p w14:paraId="22A53E03" w14:textId="77777777" w:rsidR="00067203" w:rsidRPr="00E4718B" w:rsidRDefault="00067203">
      <w:pPr>
        <w:pStyle w:val="BodyText"/>
        <w:keepNext/>
        <w:rPr>
          <w:rFonts w:ascii="Arial" w:hAnsi="Arial"/>
        </w:rPr>
      </w:pPr>
      <w:r w:rsidRPr="00E4718B">
        <w:rPr>
          <w:rFonts w:ascii="Arial" w:hAnsi="Arial"/>
        </w:rPr>
        <w:t>The undersigned hereby certifies that:</w:t>
      </w:r>
    </w:p>
    <w:p w14:paraId="3848B914" w14:textId="77777777" w:rsidR="00067203" w:rsidRPr="00E4718B" w:rsidRDefault="00067203">
      <w:pPr>
        <w:pStyle w:val="List"/>
        <w:keepNext/>
        <w:numPr>
          <w:ilvl w:val="0"/>
          <w:numId w:val="23"/>
        </w:numPr>
        <w:jc w:val="both"/>
        <w:rPr>
          <w:rFonts w:ascii="Arial" w:hAnsi="Arial"/>
        </w:rPr>
      </w:pPr>
      <w:r w:rsidRPr="00E4718B">
        <w:rPr>
          <w:rFonts w:ascii="Arial" w:hAnsi="Arial"/>
        </w:rPr>
        <w:t>The undersigned is a director and/or senior officer of the Issuer and has been duly authorized by a resolution of the board of directors of the Issuer to sign this Certificate of Compliance.</w:t>
      </w:r>
    </w:p>
    <w:p w14:paraId="58F112C0" w14:textId="3452003A" w:rsidR="00067203" w:rsidRPr="00E4718B" w:rsidRDefault="00067203">
      <w:pPr>
        <w:pStyle w:val="List"/>
        <w:numPr>
          <w:ilvl w:val="0"/>
          <w:numId w:val="23"/>
        </w:numPr>
        <w:jc w:val="both"/>
        <w:rPr>
          <w:rFonts w:ascii="Arial" w:hAnsi="Arial"/>
        </w:rPr>
      </w:pPr>
      <w:r w:rsidRPr="00E4718B">
        <w:rPr>
          <w:rFonts w:ascii="Arial" w:hAnsi="Arial"/>
        </w:rPr>
        <w:t xml:space="preserve">As of the date hereof there </w:t>
      </w:r>
      <w:r w:rsidR="00A12D20" w:rsidRPr="00E4718B">
        <w:rPr>
          <w:rFonts w:ascii="Arial" w:hAnsi="Arial"/>
        </w:rPr>
        <w:t>is</w:t>
      </w:r>
      <w:r w:rsidRPr="00E4718B">
        <w:rPr>
          <w:rFonts w:ascii="Arial" w:hAnsi="Arial"/>
        </w:rPr>
        <w:t xml:space="preserve"> no material information concerning the Issuer which has not been publicly disclosed.</w:t>
      </w:r>
    </w:p>
    <w:p w14:paraId="33692B77" w14:textId="77777777" w:rsidR="00067203" w:rsidRPr="00E4718B" w:rsidRDefault="00067203">
      <w:pPr>
        <w:pStyle w:val="List"/>
        <w:numPr>
          <w:ilvl w:val="0"/>
          <w:numId w:val="23"/>
        </w:numPr>
        <w:jc w:val="both"/>
        <w:rPr>
          <w:rFonts w:ascii="Arial" w:hAnsi="Arial"/>
        </w:rPr>
      </w:pPr>
      <w:r w:rsidRPr="00E4718B">
        <w:rPr>
          <w:rFonts w:ascii="Arial" w:hAnsi="Arial"/>
        </w:rPr>
        <w:t>The undersigned hereby certifies to C</w:t>
      </w:r>
      <w:r w:rsidR="00430BFD" w:rsidRPr="00E4718B">
        <w:rPr>
          <w:rFonts w:ascii="Arial" w:hAnsi="Arial"/>
        </w:rPr>
        <w:t>SE</w:t>
      </w:r>
      <w:r w:rsidRPr="00E4718B">
        <w:rPr>
          <w:rFonts w:ascii="Arial" w:hAnsi="Arial"/>
        </w:rPr>
        <w:t xml:space="preserve"> that the Issuer </w:t>
      </w:r>
      <w:proofErr w:type="gramStart"/>
      <w:r w:rsidRPr="00E4718B">
        <w:rPr>
          <w:rFonts w:ascii="Arial" w:hAnsi="Arial"/>
        </w:rPr>
        <w:t>is in compliance with</w:t>
      </w:r>
      <w:proofErr w:type="gramEnd"/>
      <w:r w:rsidRPr="00E4718B">
        <w:rPr>
          <w:rFonts w:ascii="Arial" w:hAnsi="Arial"/>
        </w:rPr>
        <w:t xml:space="preserve"> the requirements of applicable securities legislation (as such term is defined in National Instrument 14-101) and all C</w:t>
      </w:r>
      <w:r w:rsidR="00430BFD" w:rsidRPr="00E4718B">
        <w:rPr>
          <w:rFonts w:ascii="Arial" w:hAnsi="Arial"/>
        </w:rPr>
        <w:t>SE</w:t>
      </w:r>
      <w:r w:rsidRPr="00E4718B">
        <w:rPr>
          <w:rFonts w:ascii="Arial" w:hAnsi="Arial"/>
        </w:rPr>
        <w:t xml:space="preserve"> Requirements (as defined in C</w:t>
      </w:r>
      <w:r w:rsidR="00430BFD" w:rsidRPr="00E4718B">
        <w:rPr>
          <w:rFonts w:ascii="Arial" w:hAnsi="Arial"/>
        </w:rPr>
        <w:t>S</w:t>
      </w:r>
      <w:r w:rsidRPr="00E4718B">
        <w:rPr>
          <w:rFonts w:ascii="Arial" w:hAnsi="Arial"/>
        </w:rPr>
        <w:t xml:space="preserve"> Policy 1).</w:t>
      </w:r>
    </w:p>
    <w:p w14:paraId="64B5344B" w14:textId="77777777" w:rsidR="00067203" w:rsidRPr="00E4718B" w:rsidRDefault="00067203">
      <w:pPr>
        <w:pStyle w:val="List"/>
        <w:numPr>
          <w:ilvl w:val="0"/>
          <w:numId w:val="23"/>
        </w:numPr>
        <w:jc w:val="both"/>
        <w:rPr>
          <w:rFonts w:ascii="Arial" w:hAnsi="Arial"/>
        </w:rPr>
      </w:pPr>
      <w:proofErr w:type="gramStart"/>
      <w:r w:rsidRPr="00E4718B">
        <w:rPr>
          <w:rFonts w:ascii="Arial" w:hAnsi="Arial"/>
        </w:rPr>
        <w:t>All of</w:t>
      </w:r>
      <w:proofErr w:type="gramEnd"/>
      <w:r w:rsidRPr="00E4718B">
        <w:rPr>
          <w:rFonts w:ascii="Arial" w:hAnsi="Arial"/>
        </w:rPr>
        <w:t xml:space="preserve"> the information in this Form 7 Monthly Progress Report is true.</w:t>
      </w:r>
    </w:p>
    <w:p w14:paraId="14E978A3" w14:textId="6A2DEE15" w:rsidR="001221D7" w:rsidRPr="00E4718B" w:rsidRDefault="002D0E08">
      <w:pPr>
        <w:pStyle w:val="BodyText"/>
        <w:tabs>
          <w:tab w:val="left" w:pos="5760"/>
          <w:tab w:val="left" w:pos="7200"/>
        </w:tabs>
        <w:spacing w:before="480"/>
        <w:jc w:val="both"/>
        <w:rPr>
          <w:rFonts w:ascii="Arial" w:hAnsi="Arial" w:cs="Arial"/>
        </w:rPr>
      </w:pPr>
      <w:r w:rsidRPr="00E4718B">
        <w:rPr>
          <w:rFonts w:ascii="Arial" w:hAnsi="Arial" w:cs="Arial"/>
        </w:rPr>
        <w:t xml:space="preserve">Dated </w:t>
      </w:r>
      <w:r w:rsidR="00C93A0B">
        <w:rPr>
          <w:rFonts w:ascii="Arial" w:hAnsi="Arial" w:cs="Arial"/>
        </w:rPr>
        <w:t>202</w:t>
      </w:r>
      <w:r w:rsidR="00B874C5">
        <w:rPr>
          <w:rFonts w:ascii="Arial" w:hAnsi="Arial" w:cs="Arial"/>
        </w:rPr>
        <w:t>5</w:t>
      </w:r>
      <w:r w:rsidR="00C93A0B">
        <w:rPr>
          <w:rFonts w:ascii="Arial" w:hAnsi="Arial" w:cs="Arial"/>
        </w:rPr>
        <w:t>-</w:t>
      </w:r>
      <w:r w:rsidR="00A46690">
        <w:rPr>
          <w:rFonts w:ascii="Arial" w:hAnsi="Arial" w:cs="Arial"/>
        </w:rPr>
        <w:t>04-03</w:t>
      </w:r>
    </w:p>
    <w:p w14:paraId="2DA1D89F" w14:textId="5BC5B70A" w:rsidR="00067203" w:rsidRPr="00E4718B" w:rsidRDefault="00067203">
      <w:pPr>
        <w:pStyle w:val="BodyText"/>
        <w:tabs>
          <w:tab w:val="left" w:pos="5760"/>
          <w:tab w:val="left" w:pos="7200"/>
        </w:tabs>
        <w:spacing w:before="480"/>
        <w:jc w:val="both"/>
        <w:rPr>
          <w:rFonts w:ascii="Arial" w:hAnsi="Arial" w:cs="Arial"/>
        </w:rPr>
      </w:pPr>
      <w:r w:rsidRPr="00E4718B">
        <w:rPr>
          <w:rFonts w:ascii="Arial" w:hAnsi="Arial" w:cs="Arial"/>
        </w:rPr>
        <w:t>s</w:t>
      </w:r>
      <w:proofErr w:type="gramStart"/>
      <w:r w:rsidRPr="00E4718B">
        <w:rPr>
          <w:rFonts w:ascii="Arial" w:hAnsi="Arial" w:cs="Arial"/>
        </w:rPr>
        <w:t>/”David</w:t>
      </w:r>
      <w:proofErr w:type="gramEnd"/>
      <w:r w:rsidRPr="00E4718B">
        <w:rPr>
          <w:rFonts w:ascii="Arial" w:hAnsi="Arial" w:cs="Arial"/>
        </w:rPr>
        <w:t xml:space="preserve"> Watson”</w:t>
      </w:r>
    </w:p>
    <w:p w14:paraId="35000C33" w14:textId="44F8E91C" w:rsidR="00067203" w:rsidRPr="00E4718B" w:rsidRDefault="00067203">
      <w:pPr>
        <w:pStyle w:val="BodyText"/>
        <w:tabs>
          <w:tab w:val="left" w:pos="5760"/>
          <w:tab w:val="left" w:pos="7200"/>
        </w:tabs>
        <w:spacing w:before="0"/>
        <w:jc w:val="both"/>
      </w:pPr>
      <w:r w:rsidRPr="00E4718B">
        <w:t>David Watson</w:t>
      </w:r>
    </w:p>
    <w:p w14:paraId="1C13BAE7" w14:textId="1993B8EF" w:rsidR="006F7CDE" w:rsidRPr="00E4718B" w:rsidRDefault="006F7CDE">
      <w:pPr>
        <w:pStyle w:val="BodyText"/>
        <w:tabs>
          <w:tab w:val="left" w:pos="5760"/>
          <w:tab w:val="left" w:pos="7200"/>
        </w:tabs>
        <w:spacing w:before="0"/>
        <w:jc w:val="both"/>
      </w:pPr>
      <w:r w:rsidRPr="00E4718B">
        <w:t>President/CEO</w:t>
      </w:r>
    </w:p>
    <w:tbl>
      <w:tblPr>
        <w:tblpPr w:leftFromText="180" w:rightFromText="180" w:vertAnchor="text" w:horzAnchor="margin" w:tblpY="402"/>
        <w:tblW w:w="0" w:type="auto"/>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4248"/>
        <w:gridCol w:w="2430"/>
        <w:gridCol w:w="2898"/>
      </w:tblGrid>
      <w:tr w:rsidR="00430BFD" w:rsidRPr="00A22968" w14:paraId="44925BB5" w14:textId="77777777" w:rsidTr="00430BFD">
        <w:tc>
          <w:tcPr>
            <w:tcW w:w="4248" w:type="dxa"/>
            <w:tcBorders>
              <w:top w:val="single" w:sz="18" w:space="0" w:color="auto"/>
              <w:bottom w:val="nil"/>
              <w:right w:val="single" w:sz="18" w:space="0" w:color="auto"/>
            </w:tcBorders>
          </w:tcPr>
          <w:p w14:paraId="5DE0E275" w14:textId="77777777" w:rsidR="00430BFD" w:rsidRPr="00A22968" w:rsidRDefault="00430BFD" w:rsidP="00430BFD">
            <w:pPr>
              <w:pStyle w:val="BodyText"/>
              <w:spacing w:before="0"/>
              <w:rPr>
                <w:rFonts w:ascii="Arial" w:hAnsi="Arial"/>
                <w:b/>
                <w:i/>
                <w:sz w:val="18"/>
                <w:szCs w:val="18"/>
              </w:rPr>
            </w:pPr>
            <w:r w:rsidRPr="00A22968">
              <w:rPr>
                <w:rFonts w:ascii="Arial" w:hAnsi="Arial"/>
                <w:b/>
                <w:i/>
                <w:sz w:val="18"/>
                <w:szCs w:val="18"/>
              </w:rPr>
              <w:t>Issuer Details</w:t>
            </w:r>
          </w:p>
          <w:p w14:paraId="175C8BDB" w14:textId="50B67099" w:rsidR="00430BFD" w:rsidRPr="00A22968" w:rsidRDefault="00430BFD" w:rsidP="00430BFD">
            <w:pPr>
              <w:pStyle w:val="BodyText"/>
              <w:spacing w:before="0"/>
              <w:rPr>
                <w:rFonts w:ascii="Arial" w:hAnsi="Arial"/>
                <w:sz w:val="18"/>
                <w:szCs w:val="18"/>
              </w:rPr>
            </w:pPr>
            <w:r w:rsidRPr="00A22968">
              <w:rPr>
                <w:rFonts w:ascii="Arial" w:hAnsi="Arial"/>
                <w:sz w:val="18"/>
                <w:szCs w:val="18"/>
              </w:rPr>
              <w:t>Name of Issuer: Plaintree Systems Inc</w:t>
            </w:r>
            <w:r w:rsidR="0030515C" w:rsidRPr="00A22968">
              <w:rPr>
                <w:rFonts w:ascii="Arial" w:hAnsi="Arial"/>
                <w:sz w:val="18"/>
                <w:szCs w:val="18"/>
              </w:rPr>
              <w:t>.</w:t>
            </w:r>
          </w:p>
          <w:p w14:paraId="546E12DF" w14:textId="77777777" w:rsidR="00430BFD" w:rsidRPr="00A22968" w:rsidRDefault="00430BFD" w:rsidP="00430BFD">
            <w:pPr>
              <w:pStyle w:val="BodyText"/>
              <w:rPr>
                <w:rFonts w:ascii="Arial" w:hAnsi="Arial"/>
                <w:sz w:val="18"/>
                <w:szCs w:val="18"/>
              </w:rPr>
            </w:pPr>
          </w:p>
        </w:tc>
        <w:tc>
          <w:tcPr>
            <w:tcW w:w="2430" w:type="dxa"/>
            <w:tcBorders>
              <w:top w:val="single" w:sz="18" w:space="0" w:color="auto"/>
              <w:left w:val="single" w:sz="18" w:space="0" w:color="auto"/>
              <w:bottom w:val="nil"/>
              <w:right w:val="single" w:sz="18" w:space="0" w:color="auto"/>
            </w:tcBorders>
          </w:tcPr>
          <w:p w14:paraId="1DD6C556" w14:textId="77777777" w:rsidR="007019A9" w:rsidRPr="00A22968" w:rsidRDefault="00430BFD" w:rsidP="00430BFD">
            <w:pPr>
              <w:pStyle w:val="BodyText"/>
              <w:spacing w:before="0"/>
              <w:rPr>
                <w:rFonts w:ascii="Arial" w:hAnsi="Arial"/>
                <w:sz w:val="18"/>
                <w:szCs w:val="18"/>
              </w:rPr>
            </w:pPr>
            <w:proofErr w:type="gramStart"/>
            <w:r w:rsidRPr="00A22968">
              <w:rPr>
                <w:rFonts w:ascii="Arial" w:hAnsi="Arial"/>
                <w:sz w:val="18"/>
                <w:szCs w:val="18"/>
              </w:rPr>
              <w:t>For  Month</w:t>
            </w:r>
            <w:proofErr w:type="gramEnd"/>
            <w:r w:rsidRPr="00A22968">
              <w:rPr>
                <w:rFonts w:ascii="Arial" w:hAnsi="Arial"/>
                <w:sz w:val="18"/>
                <w:szCs w:val="18"/>
              </w:rPr>
              <w:t xml:space="preserve"> End</w:t>
            </w:r>
          </w:p>
          <w:p w14:paraId="3BEB5FED" w14:textId="43F7DB92" w:rsidR="00430BFD" w:rsidRPr="00A22968" w:rsidRDefault="00A46690" w:rsidP="00EC3330">
            <w:pPr>
              <w:pStyle w:val="BodyText"/>
              <w:spacing w:before="0"/>
              <w:rPr>
                <w:rFonts w:ascii="Arial" w:hAnsi="Arial"/>
                <w:sz w:val="18"/>
                <w:szCs w:val="18"/>
              </w:rPr>
            </w:pPr>
            <w:r>
              <w:rPr>
                <w:rFonts w:ascii="Arial" w:hAnsi="Arial"/>
                <w:sz w:val="18"/>
                <w:szCs w:val="18"/>
              </w:rPr>
              <w:t xml:space="preserve">March </w:t>
            </w:r>
            <w:r w:rsidR="00312327">
              <w:rPr>
                <w:rFonts w:ascii="Arial" w:hAnsi="Arial"/>
                <w:sz w:val="18"/>
                <w:szCs w:val="18"/>
              </w:rPr>
              <w:t>202</w:t>
            </w:r>
            <w:r w:rsidR="00B874C5">
              <w:rPr>
                <w:rFonts w:ascii="Arial" w:hAnsi="Arial"/>
                <w:sz w:val="18"/>
                <w:szCs w:val="18"/>
              </w:rPr>
              <w:t>5</w:t>
            </w:r>
          </w:p>
        </w:tc>
        <w:tc>
          <w:tcPr>
            <w:tcW w:w="2898" w:type="dxa"/>
            <w:tcBorders>
              <w:top w:val="single" w:sz="18" w:space="0" w:color="auto"/>
              <w:left w:val="single" w:sz="18" w:space="0" w:color="auto"/>
              <w:bottom w:val="nil"/>
            </w:tcBorders>
          </w:tcPr>
          <w:p w14:paraId="4FCBCC1B" w14:textId="77777777" w:rsidR="00430BFD" w:rsidRPr="00A22968" w:rsidRDefault="00430BFD" w:rsidP="00430BFD">
            <w:pPr>
              <w:pStyle w:val="BodyText"/>
              <w:spacing w:before="0"/>
              <w:rPr>
                <w:rFonts w:ascii="Arial" w:hAnsi="Arial"/>
                <w:sz w:val="18"/>
                <w:szCs w:val="18"/>
              </w:rPr>
            </w:pPr>
            <w:r w:rsidRPr="00A22968">
              <w:rPr>
                <w:rFonts w:ascii="Arial" w:hAnsi="Arial"/>
                <w:sz w:val="18"/>
                <w:szCs w:val="18"/>
              </w:rPr>
              <w:t>Date of Report</w:t>
            </w:r>
          </w:p>
          <w:p w14:paraId="58620CD0" w14:textId="3A8CAE78" w:rsidR="00D70F79" w:rsidRPr="00A22968" w:rsidRDefault="00C93A0B" w:rsidP="0030515C">
            <w:pPr>
              <w:pStyle w:val="BodyText"/>
              <w:spacing w:before="0"/>
              <w:rPr>
                <w:rFonts w:ascii="Arial" w:hAnsi="Arial"/>
                <w:sz w:val="18"/>
                <w:szCs w:val="18"/>
              </w:rPr>
            </w:pPr>
            <w:r>
              <w:rPr>
                <w:rFonts w:ascii="Arial" w:hAnsi="Arial"/>
                <w:sz w:val="18"/>
                <w:szCs w:val="18"/>
              </w:rPr>
              <w:t>202</w:t>
            </w:r>
            <w:r w:rsidR="00B874C5">
              <w:rPr>
                <w:rFonts w:ascii="Arial" w:hAnsi="Arial"/>
                <w:sz w:val="18"/>
                <w:szCs w:val="18"/>
              </w:rPr>
              <w:t>5</w:t>
            </w:r>
            <w:r>
              <w:rPr>
                <w:rFonts w:ascii="Arial" w:hAnsi="Arial"/>
                <w:sz w:val="18"/>
                <w:szCs w:val="18"/>
              </w:rPr>
              <w:t>-</w:t>
            </w:r>
            <w:r w:rsidR="00A46690">
              <w:rPr>
                <w:rFonts w:ascii="Arial" w:hAnsi="Arial"/>
                <w:sz w:val="18"/>
                <w:szCs w:val="18"/>
              </w:rPr>
              <w:t>04-03</w:t>
            </w:r>
          </w:p>
        </w:tc>
      </w:tr>
      <w:tr w:rsidR="00430BFD" w:rsidRPr="00A22968" w14:paraId="2A5ECB34" w14:textId="77777777" w:rsidTr="00430BFD">
        <w:trPr>
          <w:cantSplit/>
        </w:trPr>
        <w:tc>
          <w:tcPr>
            <w:tcW w:w="9576" w:type="dxa"/>
            <w:gridSpan w:val="3"/>
            <w:tcBorders>
              <w:top w:val="single" w:sz="18" w:space="0" w:color="auto"/>
              <w:bottom w:val="single" w:sz="18" w:space="0" w:color="auto"/>
            </w:tcBorders>
          </w:tcPr>
          <w:p w14:paraId="3DD507EB" w14:textId="77777777" w:rsidR="00430BFD" w:rsidRPr="00A22968" w:rsidRDefault="00430BFD" w:rsidP="00430BFD">
            <w:pPr>
              <w:pStyle w:val="BodyText"/>
              <w:spacing w:before="0"/>
              <w:rPr>
                <w:rFonts w:ascii="Arial" w:hAnsi="Arial"/>
                <w:sz w:val="18"/>
                <w:szCs w:val="18"/>
              </w:rPr>
            </w:pPr>
            <w:r w:rsidRPr="00A22968">
              <w:rPr>
                <w:rFonts w:ascii="Arial" w:hAnsi="Arial"/>
                <w:sz w:val="18"/>
                <w:szCs w:val="18"/>
              </w:rPr>
              <w:t>Issuer Address: 10 Didak Drive</w:t>
            </w:r>
          </w:p>
          <w:p w14:paraId="309DA20E" w14:textId="77777777" w:rsidR="00430BFD" w:rsidRPr="00A22968" w:rsidRDefault="00430BFD" w:rsidP="00430BFD">
            <w:pPr>
              <w:pStyle w:val="BodyText"/>
              <w:spacing w:before="0"/>
              <w:rPr>
                <w:rFonts w:ascii="Arial" w:hAnsi="Arial"/>
                <w:sz w:val="18"/>
                <w:szCs w:val="18"/>
              </w:rPr>
            </w:pPr>
          </w:p>
        </w:tc>
      </w:tr>
      <w:tr w:rsidR="00430BFD" w:rsidRPr="00A22968" w14:paraId="519DF820" w14:textId="77777777" w:rsidTr="00430BFD">
        <w:tc>
          <w:tcPr>
            <w:tcW w:w="4248" w:type="dxa"/>
            <w:tcBorders>
              <w:top w:val="single" w:sz="18" w:space="0" w:color="auto"/>
              <w:bottom w:val="single" w:sz="18" w:space="0" w:color="auto"/>
              <w:right w:val="single" w:sz="18" w:space="0" w:color="auto"/>
            </w:tcBorders>
          </w:tcPr>
          <w:p w14:paraId="11A654BF" w14:textId="77777777" w:rsidR="00430BFD" w:rsidRPr="00A22968" w:rsidRDefault="00430BFD" w:rsidP="00430BFD">
            <w:pPr>
              <w:pStyle w:val="BodyText"/>
              <w:spacing w:before="0"/>
              <w:rPr>
                <w:rFonts w:ascii="Arial" w:hAnsi="Arial"/>
                <w:sz w:val="18"/>
                <w:szCs w:val="18"/>
              </w:rPr>
            </w:pPr>
            <w:r w:rsidRPr="00A22968">
              <w:rPr>
                <w:rFonts w:ascii="Arial" w:hAnsi="Arial"/>
                <w:sz w:val="18"/>
                <w:szCs w:val="18"/>
              </w:rPr>
              <w:t>City/Province/Postal Code</w:t>
            </w:r>
          </w:p>
          <w:p w14:paraId="350DE879" w14:textId="77777777" w:rsidR="00430BFD" w:rsidRPr="00A22968" w:rsidRDefault="00430BFD" w:rsidP="00430BFD">
            <w:pPr>
              <w:pStyle w:val="BodyText"/>
              <w:spacing w:before="0"/>
              <w:rPr>
                <w:rFonts w:ascii="Arial" w:hAnsi="Arial"/>
                <w:sz w:val="18"/>
                <w:szCs w:val="18"/>
              </w:rPr>
            </w:pPr>
            <w:r w:rsidRPr="00A22968">
              <w:rPr>
                <w:rFonts w:ascii="Arial" w:hAnsi="Arial"/>
                <w:sz w:val="18"/>
                <w:szCs w:val="18"/>
              </w:rPr>
              <w:t>Arnprior/ON/K7S 0C3</w:t>
            </w:r>
          </w:p>
          <w:p w14:paraId="719C2F90" w14:textId="77777777" w:rsidR="00430BFD" w:rsidRPr="00A22968" w:rsidRDefault="00430BFD" w:rsidP="00430BFD">
            <w:pPr>
              <w:pStyle w:val="BodyText"/>
              <w:spacing w:before="0"/>
              <w:rPr>
                <w:rFonts w:ascii="Arial" w:hAnsi="Arial"/>
                <w:sz w:val="18"/>
                <w:szCs w:val="18"/>
              </w:rPr>
            </w:pPr>
          </w:p>
        </w:tc>
        <w:tc>
          <w:tcPr>
            <w:tcW w:w="2430" w:type="dxa"/>
            <w:tcBorders>
              <w:top w:val="single" w:sz="18" w:space="0" w:color="auto"/>
              <w:left w:val="single" w:sz="18" w:space="0" w:color="auto"/>
              <w:bottom w:val="single" w:sz="18" w:space="0" w:color="auto"/>
              <w:right w:val="single" w:sz="18" w:space="0" w:color="auto"/>
            </w:tcBorders>
          </w:tcPr>
          <w:p w14:paraId="0FD99DB4" w14:textId="77777777" w:rsidR="00430BFD" w:rsidRPr="00A22968" w:rsidRDefault="00430BFD" w:rsidP="00430BFD">
            <w:pPr>
              <w:pStyle w:val="BodyText"/>
              <w:spacing w:before="0"/>
              <w:rPr>
                <w:rFonts w:ascii="Arial" w:hAnsi="Arial"/>
                <w:sz w:val="18"/>
                <w:szCs w:val="18"/>
              </w:rPr>
            </w:pPr>
            <w:r w:rsidRPr="00A22968">
              <w:rPr>
                <w:rFonts w:ascii="Arial" w:hAnsi="Arial"/>
                <w:sz w:val="18"/>
                <w:szCs w:val="18"/>
              </w:rPr>
              <w:lastRenderedPageBreak/>
              <w:t>Issuer Fax No.</w:t>
            </w:r>
          </w:p>
          <w:p w14:paraId="2A83B591" w14:textId="1BB2BA61" w:rsidR="00430BFD" w:rsidRPr="00A22968" w:rsidRDefault="00A267E7" w:rsidP="00A267E7">
            <w:pPr>
              <w:pStyle w:val="BodyText"/>
              <w:spacing w:before="0"/>
              <w:rPr>
                <w:rFonts w:ascii="Arial" w:hAnsi="Arial"/>
                <w:sz w:val="18"/>
                <w:szCs w:val="18"/>
              </w:rPr>
            </w:pPr>
            <w:r w:rsidRPr="00A22968">
              <w:rPr>
                <w:rFonts w:ascii="Arial" w:hAnsi="Arial"/>
                <w:sz w:val="18"/>
                <w:szCs w:val="18"/>
              </w:rPr>
              <w:t>(</w:t>
            </w:r>
            <w:r w:rsidR="00430BFD" w:rsidRPr="00A22968">
              <w:rPr>
                <w:rFonts w:ascii="Arial" w:hAnsi="Arial"/>
                <w:sz w:val="18"/>
                <w:szCs w:val="18"/>
              </w:rPr>
              <w:t>613) 623-4647</w:t>
            </w:r>
          </w:p>
        </w:tc>
        <w:tc>
          <w:tcPr>
            <w:tcW w:w="2898" w:type="dxa"/>
            <w:tcBorders>
              <w:top w:val="single" w:sz="18" w:space="0" w:color="auto"/>
              <w:left w:val="single" w:sz="18" w:space="0" w:color="auto"/>
              <w:bottom w:val="single" w:sz="18" w:space="0" w:color="auto"/>
            </w:tcBorders>
          </w:tcPr>
          <w:p w14:paraId="19D957D7" w14:textId="77777777" w:rsidR="00430BFD" w:rsidRPr="00A22968" w:rsidRDefault="00430BFD" w:rsidP="00430BFD">
            <w:pPr>
              <w:pStyle w:val="BodyText"/>
              <w:spacing w:before="0"/>
              <w:rPr>
                <w:rFonts w:ascii="Arial" w:hAnsi="Arial"/>
                <w:sz w:val="18"/>
                <w:szCs w:val="18"/>
              </w:rPr>
            </w:pPr>
            <w:r w:rsidRPr="00A22968">
              <w:rPr>
                <w:rFonts w:ascii="Arial" w:hAnsi="Arial"/>
                <w:sz w:val="18"/>
                <w:szCs w:val="18"/>
              </w:rPr>
              <w:t>Issuer Telephone No.</w:t>
            </w:r>
          </w:p>
          <w:p w14:paraId="420B969E" w14:textId="092EC7F9" w:rsidR="00430BFD" w:rsidRPr="00A22968" w:rsidRDefault="00430BFD" w:rsidP="00430BFD">
            <w:pPr>
              <w:pStyle w:val="BodyText"/>
              <w:spacing w:before="0"/>
              <w:rPr>
                <w:rFonts w:ascii="Arial" w:hAnsi="Arial"/>
                <w:sz w:val="18"/>
                <w:szCs w:val="18"/>
              </w:rPr>
            </w:pPr>
            <w:r w:rsidRPr="00A22968">
              <w:rPr>
                <w:rFonts w:ascii="Arial" w:hAnsi="Arial"/>
                <w:sz w:val="18"/>
                <w:szCs w:val="18"/>
              </w:rPr>
              <w:t>(</w:t>
            </w:r>
            <w:r w:rsidR="00A22968" w:rsidRPr="00A22968">
              <w:rPr>
                <w:rFonts w:ascii="Arial" w:hAnsi="Arial"/>
                <w:sz w:val="18"/>
                <w:szCs w:val="18"/>
              </w:rPr>
              <w:t>6</w:t>
            </w:r>
            <w:r w:rsidRPr="00A22968">
              <w:rPr>
                <w:rFonts w:ascii="Arial" w:hAnsi="Arial"/>
                <w:sz w:val="18"/>
                <w:szCs w:val="18"/>
              </w:rPr>
              <w:t>13) 623-3434</w:t>
            </w:r>
          </w:p>
        </w:tc>
      </w:tr>
      <w:tr w:rsidR="00430BFD" w:rsidRPr="00A22968" w14:paraId="634D38DD" w14:textId="77777777" w:rsidTr="00430BFD">
        <w:tc>
          <w:tcPr>
            <w:tcW w:w="4248" w:type="dxa"/>
            <w:tcBorders>
              <w:top w:val="single" w:sz="18" w:space="0" w:color="auto"/>
              <w:bottom w:val="single" w:sz="18" w:space="0" w:color="auto"/>
              <w:right w:val="single" w:sz="18" w:space="0" w:color="auto"/>
            </w:tcBorders>
          </w:tcPr>
          <w:p w14:paraId="3444BD77" w14:textId="77777777" w:rsidR="00430BFD" w:rsidRPr="00A22968" w:rsidRDefault="00430BFD" w:rsidP="00430BFD">
            <w:pPr>
              <w:pStyle w:val="BodyText"/>
              <w:spacing w:before="0"/>
              <w:rPr>
                <w:rFonts w:ascii="Arial" w:hAnsi="Arial"/>
                <w:sz w:val="18"/>
                <w:szCs w:val="18"/>
              </w:rPr>
            </w:pPr>
            <w:r w:rsidRPr="00A22968">
              <w:rPr>
                <w:rFonts w:ascii="Arial" w:hAnsi="Arial"/>
                <w:sz w:val="18"/>
                <w:szCs w:val="18"/>
              </w:rPr>
              <w:t>Contact Name</w:t>
            </w:r>
          </w:p>
          <w:p w14:paraId="4C254FE7" w14:textId="7A20EB62" w:rsidR="00430BFD" w:rsidRPr="00A22968" w:rsidRDefault="00BE2271" w:rsidP="00430BFD">
            <w:pPr>
              <w:pStyle w:val="BodyText"/>
              <w:spacing w:before="0"/>
              <w:rPr>
                <w:rFonts w:ascii="Arial" w:hAnsi="Arial"/>
                <w:sz w:val="18"/>
                <w:szCs w:val="18"/>
              </w:rPr>
            </w:pPr>
            <w:r>
              <w:rPr>
                <w:rFonts w:ascii="Arial" w:hAnsi="Arial"/>
                <w:sz w:val="18"/>
                <w:szCs w:val="18"/>
              </w:rPr>
              <w:t>Robert Turley</w:t>
            </w:r>
          </w:p>
        </w:tc>
        <w:tc>
          <w:tcPr>
            <w:tcW w:w="2430" w:type="dxa"/>
            <w:tcBorders>
              <w:top w:val="single" w:sz="18" w:space="0" w:color="auto"/>
              <w:left w:val="single" w:sz="18" w:space="0" w:color="auto"/>
              <w:bottom w:val="single" w:sz="18" w:space="0" w:color="auto"/>
              <w:right w:val="single" w:sz="18" w:space="0" w:color="auto"/>
            </w:tcBorders>
          </w:tcPr>
          <w:p w14:paraId="4E772A4F" w14:textId="77777777" w:rsidR="00430BFD" w:rsidRPr="00A22968" w:rsidRDefault="00430BFD" w:rsidP="00430BFD">
            <w:pPr>
              <w:pStyle w:val="BodyText"/>
              <w:spacing w:before="0"/>
              <w:rPr>
                <w:rFonts w:ascii="Arial" w:hAnsi="Arial"/>
                <w:sz w:val="18"/>
                <w:szCs w:val="18"/>
              </w:rPr>
            </w:pPr>
            <w:r w:rsidRPr="00A22968">
              <w:rPr>
                <w:rFonts w:ascii="Arial" w:hAnsi="Arial"/>
                <w:sz w:val="18"/>
                <w:szCs w:val="18"/>
              </w:rPr>
              <w:t>Contact Position</w:t>
            </w:r>
          </w:p>
          <w:p w14:paraId="4C9EE6ED" w14:textId="77777777" w:rsidR="00430BFD" w:rsidRPr="00A22968" w:rsidRDefault="00430BFD" w:rsidP="00430BFD">
            <w:pPr>
              <w:pStyle w:val="BodyText"/>
              <w:spacing w:before="0"/>
              <w:rPr>
                <w:rFonts w:ascii="Arial" w:hAnsi="Arial"/>
                <w:sz w:val="18"/>
                <w:szCs w:val="18"/>
              </w:rPr>
            </w:pPr>
            <w:r w:rsidRPr="00A22968">
              <w:rPr>
                <w:rFonts w:ascii="Arial" w:hAnsi="Arial"/>
                <w:sz w:val="18"/>
                <w:szCs w:val="18"/>
              </w:rPr>
              <w:t>CFO</w:t>
            </w:r>
          </w:p>
        </w:tc>
        <w:tc>
          <w:tcPr>
            <w:tcW w:w="2898" w:type="dxa"/>
            <w:tcBorders>
              <w:top w:val="single" w:sz="18" w:space="0" w:color="auto"/>
              <w:left w:val="single" w:sz="18" w:space="0" w:color="auto"/>
              <w:bottom w:val="single" w:sz="18" w:space="0" w:color="auto"/>
            </w:tcBorders>
          </w:tcPr>
          <w:p w14:paraId="070DDDDB" w14:textId="77777777" w:rsidR="00430BFD" w:rsidRPr="00A22968" w:rsidRDefault="00430BFD" w:rsidP="00430BFD">
            <w:pPr>
              <w:pStyle w:val="BodyText"/>
              <w:spacing w:before="0"/>
              <w:rPr>
                <w:rFonts w:ascii="Arial" w:hAnsi="Arial"/>
                <w:sz w:val="18"/>
                <w:szCs w:val="18"/>
              </w:rPr>
            </w:pPr>
            <w:r w:rsidRPr="00A22968">
              <w:rPr>
                <w:rFonts w:ascii="Arial" w:hAnsi="Arial"/>
                <w:sz w:val="18"/>
                <w:szCs w:val="18"/>
              </w:rPr>
              <w:t>Contact Telephone No.</w:t>
            </w:r>
          </w:p>
          <w:p w14:paraId="3A04C02C" w14:textId="50E18390" w:rsidR="00430BFD" w:rsidRPr="00A22968" w:rsidRDefault="00430BFD" w:rsidP="00430BFD">
            <w:pPr>
              <w:pStyle w:val="BodyText"/>
              <w:spacing w:before="0"/>
              <w:rPr>
                <w:rFonts w:ascii="Arial" w:hAnsi="Arial"/>
                <w:sz w:val="18"/>
                <w:szCs w:val="18"/>
              </w:rPr>
            </w:pPr>
            <w:r w:rsidRPr="00A22968">
              <w:rPr>
                <w:rFonts w:ascii="Arial" w:hAnsi="Arial"/>
                <w:sz w:val="18"/>
                <w:szCs w:val="18"/>
              </w:rPr>
              <w:t>613-623-3434 x22</w:t>
            </w:r>
            <w:r w:rsidR="00BE2271">
              <w:rPr>
                <w:rFonts w:ascii="Arial" w:hAnsi="Arial"/>
                <w:sz w:val="18"/>
                <w:szCs w:val="18"/>
              </w:rPr>
              <w:t>82</w:t>
            </w:r>
          </w:p>
        </w:tc>
      </w:tr>
      <w:tr w:rsidR="00430BFD" w:rsidRPr="00A22968" w14:paraId="02609A8E" w14:textId="77777777" w:rsidTr="00430BFD">
        <w:trPr>
          <w:cantSplit/>
        </w:trPr>
        <w:tc>
          <w:tcPr>
            <w:tcW w:w="4248" w:type="dxa"/>
            <w:tcBorders>
              <w:top w:val="single" w:sz="18" w:space="0" w:color="auto"/>
              <w:bottom w:val="single" w:sz="18" w:space="0" w:color="auto"/>
              <w:right w:val="single" w:sz="18" w:space="0" w:color="auto"/>
            </w:tcBorders>
          </w:tcPr>
          <w:p w14:paraId="248B712B" w14:textId="77777777" w:rsidR="00430BFD" w:rsidRPr="00A22968" w:rsidRDefault="00430BFD" w:rsidP="00430BFD">
            <w:pPr>
              <w:pStyle w:val="BodyText"/>
              <w:spacing w:before="0"/>
              <w:rPr>
                <w:rFonts w:ascii="Arial" w:hAnsi="Arial"/>
                <w:sz w:val="18"/>
                <w:szCs w:val="18"/>
                <w:lang w:val="fr-CA"/>
              </w:rPr>
            </w:pPr>
            <w:r w:rsidRPr="00A22968">
              <w:rPr>
                <w:rFonts w:ascii="Arial" w:hAnsi="Arial"/>
                <w:sz w:val="18"/>
                <w:szCs w:val="18"/>
                <w:lang w:val="fr-CA"/>
              </w:rPr>
              <w:t xml:space="preserve">Contact </w:t>
            </w:r>
            <w:proofErr w:type="gramStart"/>
            <w:r w:rsidRPr="00A22968">
              <w:rPr>
                <w:rFonts w:ascii="Arial" w:hAnsi="Arial"/>
                <w:sz w:val="18"/>
                <w:szCs w:val="18"/>
                <w:lang w:val="fr-CA"/>
              </w:rPr>
              <w:t>Email</w:t>
            </w:r>
            <w:proofErr w:type="gramEnd"/>
            <w:r w:rsidRPr="00A22968">
              <w:rPr>
                <w:rFonts w:ascii="Arial" w:hAnsi="Arial"/>
                <w:sz w:val="18"/>
                <w:szCs w:val="18"/>
                <w:lang w:val="fr-CA"/>
              </w:rPr>
              <w:t xml:space="preserve"> Address</w:t>
            </w:r>
          </w:p>
          <w:p w14:paraId="14815444" w14:textId="5A1DE901" w:rsidR="00430BFD" w:rsidRPr="00A22968" w:rsidRDefault="00BE2271" w:rsidP="00430BFD">
            <w:pPr>
              <w:pStyle w:val="BodyText"/>
              <w:spacing w:before="0"/>
              <w:rPr>
                <w:rFonts w:ascii="Arial" w:hAnsi="Arial"/>
                <w:sz w:val="18"/>
                <w:szCs w:val="18"/>
                <w:lang w:val="fr-CA"/>
              </w:rPr>
            </w:pPr>
            <w:hyperlink r:id="rId8" w:history="1">
              <w:r w:rsidRPr="00BE4B65">
                <w:rPr>
                  <w:rStyle w:val="Hyperlink"/>
                  <w:rFonts w:ascii="Arial" w:hAnsi="Arial"/>
                  <w:sz w:val="18"/>
                  <w:szCs w:val="18"/>
                  <w:lang w:val="fr-CA"/>
                </w:rPr>
                <w:t>rturley@plaintree.com</w:t>
              </w:r>
            </w:hyperlink>
          </w:p>
        </w:tc>
        <w:tc>
          <w:tcPr>
            <w:tcW w:w="5328" w:type="dxa"/>
            <w:gridSpan w:val="2"/>
            <w:tcBorders>
              <w:top w:val="single" w:sz="18" w:space="0" w:color="auto"/>
              <w:left w:val="single" w:sz="18" w:space="0" w:color="auto"/>
              <w:bottom w:val="single" w:sz="18" w:space="0" w:color="auto"/>
            </w:tcBorders>
          </w:tcPr>
          <w:p w14:paraId="408A7FC8" w14:textId="77777777" w:rsidR="00430BFD" w:rsidRPr="00A22968" w:rsidRDefault="00430BFD" w:rsidP="00430BFD">
            <w:pPr>
              <w:pStyle w:val="BodyText"/>
              <w:spacing w:before="0"/>
              <w:rPr>
                <w:rFonts w:ascii="Arial" w:hAnsi="Arial"/>
                <w:sz w:val="18"/>
                <w:szCs w:val="18"/>
              </w:rPr>
            </w:pPr>
            <w:r w:rsidRPr="00A22968">
              <w:rPr>
                <w:rFonts w:ascii="Arial" w:hAnsi="Arial"/>
                <w:sz w:val="18"/>
                <w:szCs w:val="18"/>
              </w:rPr>
              <w:t>Web Site Address</w:t>
            </w:r>
          </w:p>
          <w:p w14:paraId="1C54F5A6" w14:textId="13A176AC" w:rsidR="00430BFD" w:rsidRPr="00A22968" w:rsidRDefault="007C1F4B" w:rsidP="00430BFD">
            <w:pPr>
              <w:pStyle w:val="BodyText"/>
              <w:spacing w:before="0"/>
              <w:rPr>
                <w:rFonts w:ascii="Arial" w:hAnsi="Arial"/>
                <w:sz w:val="18"/>
                <w:szCs w:val="18"/>
              </w:rPr>
            </w:pPr>
            <w:hyperlink r:id="rId9" w:history="1">
              <w:r w:rsidRPr="00BE4B65">
                <w:rPr>
                  <w:rStyle w:val="Hyperlink"/>
                  <w:rFonts w:ascii="Arial" w:hAnsi="Arial"/>
                  <w:sz w:val="18"/>
                  <w:szCs w:val="18"/>
                </w:rPr>
                <w:t>www.plaintree.com</w:t>
              </w:r>
            </w:hyperlink>
          </w:p>
        </w:tc>
      </w:tr>
      <w:bookmarkEnd w:id="4"/>
    </w:tbl>
    <w:p w14:paraId="4F15E45F" w14:textId="08ACF443" w:rsidR="00067203" w:rsidRDefault="00067203" w:rsidP="00430BFD">
      <w:pPr>
        <w:pStyle w:val="BodyText"/>
        <w:tabs>
          <w:tab w:val="left" w:pos="5760"/>
          <w:tab w:val="left" w:pos="7200"/>
        </w:tabs>
        <w:spacing w:before="0"/>
        <w:jc w:val="both"/>
      </w:pPr>
    </w:p>
    <w:sectPr w:rsidR="00067203">
      <w:headerReference w:type="even" r:id="rId10"/>
      <w:headerReference w:type="default" r:id="rId11"/>
      <w:footerReference w:type="default" r:id="rId12"/>
      <w:footerReference w:type="first" r:id="rId13"/>
      <w:pgSz w:w="12240" w:h="15840" w:code="1"/>
      <w:pgMar w:top="864" w:right="1440" w:bottom="864" w:left="1440" w:header="720" w:footer="936"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0B92F6" w14:textId="77777777" w:rsidR="00C75ADB" w:rsidRDefault="00C75ADB">
      <w:r>
        <w:separator/>
      </w:r>
    </w:p>
  </w:endnote>
  <w:endnote w:type="continuationSeparator" w:id="0">
    <w:p w14:paraId="33C45E43" w14:textId="77777777" w:rsidR="00C75ADB" w:rsidRDefault="00C75ADB">
      <w:r>
        <w:continuationSeparator/>
      </w:r>
    </w:p>
  </w:endnote>
  <w:endnote w:type="continuationNotice" w:id="1">
    <w:p w14:paraId="177767E8" w14:textId="77777777" w:rsidR="00C75ADB" w:rsidRDefault="00C75AD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5F633F" w14:textId="77777777" w:rsidR="00100183" w:rsidRDefault="00100183">
    <w:pPr>
      <w:pStyle w:val="Footer"/>
      <w:tabs>
        <w:tab w:val="clear" w:pos="4320"/>
        <w:tab w:val="clear" w:pos="8640"/>
        <w:tab w:val="center" w:pos="4680"/>
        <w:tab w:val="right" w:pos="9360"/>
      </w:tabs>
      <w:rPr>
        <w:b/>
      </w:rPr>
    </w:pPr>
  </w:p>
  <w:p w14:paraId="026F50CA" w14:textId="584F2886" w:rsidR="00100183" w:rsidRDefault="00100183">
    <w:pPr>
      <w:tabs>
        <w:tab w:val="center" w:pos="4680"/>
        <w:tab w:val="left" w:pos="8280"/>
      </w:tabs>
      <w:jc w:val="center"/>
      <w:rPr>
        <w:rStyle w:val="PageNumber"/>
        <w:rFonts w:ascii="Arial" w:hAnsi="Arial" w:cs="Arial"/>
        <w:b/>
      </w:rPr>
    </w:pPr>
    <w:r>
      <w:rPr>
        <w:b/>
        <w:noProof/>
        <w:lang w:val="en-CA" w:eastAsia="en-CA"/>
      </w:rPr>
      <mc:AlternateContent>
        <mc:Choice Requires="wps">
          <w:drawing>
            <wp:anchor distT="0" distB="0" distL="114300" distR="114300" simplePos="0" relativeHeight="251658240" behindDoc="0" locked="0" layoutInCell="1" allowOverlap="1" wp14:anchorId="4E90569F" wp14:editId="7F3611A0">
              <wp:simplePos x="0" y="0"/>
              <wp:positionH relativeFrom="column">
                <wp:posOffset>72390</wp:posOffset>
              </wp:positionH>
              <wp:positionV relativeFrom="paragraph">
                <wp:posOffset>-152400</wp:posOffset>
              </wp:positionV>
              <wp:extent cx="5863590" cy="0"/>
              <wp:effectExtent l="0" t="0" r="0" b="0"/>
              <wp:wrapNone/>
              <wp:docPr id="4"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863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822F39" id="Line 7" o:spid="_x0000_s1026" style="position:absolute;flip:x;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7pt,-12pt" to="467.4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"/>
          </w:pict>
        </mc:Fallback>
      </mc:AlternateContent>
    </w:r>
    <w:r>
      <w:rPr>
        <w:rFonts w:ascii="Arial" w:hAnsi="Arial" w:cs="Arial"/>
        <w:b/>
      </w:rPr>
      <w:t xml:space="preserve">FORM 7 – MONTHLY PROGRESS REPORT                                             </w:t>
    </w:r>
    <w:r>
      <w:rPr>
        <w:rFonts w:ascii="Arial" w:hAnsi="Arial" w:cs="Arial"/>
        <w:b/>
        <w:noProof/>
        <w:lang w:val="en-CA" w:eastAsia="en-CA"/>
      </w:rPr>
      <w:drawing>
        <wp:inline distT="0" distB="0" distL="0" distR="0" wp14:anchorId="03B8C403" wp14:editId="6EE2D1E7">
          <wp:extent cx="1798320" cy="182880"/>
          <wp:effectExtent l="0" t="0" r="0" b="7620"/>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98320" cy="182880"/>
                  </a:xfrm>
                  <a:prstGeom prst="rect">
                    <a:avLst/>
                  </a:prstGeom>
                  <a:noFill/>
                  <a:ln>
                    <a:noFill/>
                  </a:ln>
                </pic:spPr>
              </pic:pic>
            </a:graphicData>
          </a:graphic>
        </wp:inline>
      </w:drawing>
    </w:r>
  </w:p>
  <w:p w14:paraId="037B1440" w14:textId="77777777" w:rsidR="00100183" w:rsidRDefault="00100183">
    <w:pPr>
      <w:pStyle w:val="Footer"/>
      <w:tabs>
        <w:tab w:val="clear" w:pos="8640"/>
        <w:tab w:val="left" w:pos="6930"/>
        <w:tab w:val="right" w:pos="9360"/>
      </w:tabs>
      <w:jc w:val="center"/>
      <w:rPr>
        <w:rFonts w:ascii="Arial" w:hAnsi="Arial" w:cs="Arial"/>
        <w:sz w:val="16"/>
        <w:szCs w:val="16"/>
      </w:rPr>
    </w:pPr>
    <w:r>
      <w:rPr>
        <w:rFonts w:ascii="Arial" w:hAnsi="Arial" w:cs="Arial"/>
        <w:sz w:val="16"/>
        <w:szCs w:val="16"/>
      </w:rPr>
      <w:t xml:space="preserve">Page </w:t>
    </w:r>
    <w:r>
      <w:rPr>
        <w:rStyle w:val="PageNumber"/>
        <w:rFonts w:ascii="Arial" w:hAnsi="Arial" w:cs="Arial"/>
        <w:sz w:val="16"/>
        <w:szCs w:val="16"/>
      </w:rPr>
      <w:fldChar w:fldCharType="begin"/>
    </w:r>
    <w:r>
      <w:rPr>
        <w:rStyle w:val="PageNumber"/>
        <w:rFonts w:ascii="Arial" w:hAnsi="Arial" w:cs="Arial"/>
        <w:sz w:val="16"/>
        <w:szCs w:val="16"/>
      </w:rPr>
      <w:instrText xml:space="preserve"> PAGE </w:instrText>
    </w:r>
    <w:r>
      <w:rPr>
        <w:rStyle w:val="PageNumber"/>
        <w:rFonts w:ascii="Arial" w:hAnsi="Arial" w:cs="Arial"/>
        <w:sz w:val="16"/>
        <w:szCs w:val="16"/>
      </w:rPr>
      <w:fldChar w:fldCharType="separate"/>
    </w:r>
    <w:r w:rsidR="0030515C">
      <w:rPr>
        <w:rStyle w:val="PageNumber"/>
        <w:rFonts w:ascii="Arial" w:hAnsi="Arial" w:cs="Arial"/>
        <w:noProof/>
        <w:sz w:val="16"/>
        <w:szCs w:val="16"/>
      </w:rPr>
      <w:t>3</w:t>
    </w:r>
    <w:r>
      <w:rPr>
        <w:rStyle w:val="PageNumber"/>
        <w:rFonts w:ascii="Arial" w:hAnsi="Arial" w:cs="Arial"/>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EBE3FD" w14:textId="77777777" w:rsidR="00100183" w:rsidRDefault="00100183">
    <w:pPr>
      <w:pStyle w:val="Footer"/>
      <w:tabs>
        <w:tab w:val="clear" w:pos="4320"/>
        <w:tab w:val="clear" w:pos="8640"/>
        <w:tab w:val="center" w:pos="4680"/>
        <w:tab w:val="right" w:pos="9360"/>
      </w:tabs>
      <w:rPr>
        <w:b/>
      </w:rPr>
    </w:pPr>
  </w:p>
  <w:p w14:paraId="1C963103" w14:textId="6177EDBE" w:rsidR="00100183" w:rsidRDefault="00100183">
    <w:pPr>
      <w:tabs>
        <w:tab w:val="center" w:pos="4674"/>
        <w:tab w:val="left" w:pos="8460"/>
      </w:tabs>
      <w:jc w:val="center"/>
      <w:rPr>
        <w:rFonts w:ascii="Arial" w:hAnsi="Arial" w:cs="Arial"/>
        <w:b/>
      </w:rPr>
    </w:pPr>
    <w:r>
      <w:rPr>
        <w:b/>
        <w:noProof/>
        <w:lang w:val="en-CA" w:eastAsia="en-CA"/>
      </w:rPr>
      <mc:AlternateContent>
        <mc:Choice Requires="wps">
          <w:drawing>
            <wp:anchor distT="0" distB="0" distL="114300" distR="114300" simplePos="0" relativeHeight="251657216" behindDoc="0" locked="0" layoutInCell="1" allowOverlap="1" wp14:anchorId="76A00A53" wp14:editId="6171AFF3">
              <wp:simplePos x="0" y="0"/>
              <wp:positionH relativeFrom="column">
                <wp:posOffset>72390</wp:posOffset>
              </wp:positionH>
              <wp:positionV relativeFrom="paragraph">
                <wp:posOffset>-152400</wp:posOffset>
              </wp:positionV>
              <wp:extent cx="5863590" cy="0"/>
              <wp:effectExtent l="0" t="0" r="0" b="0"/>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863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54D9DE" id="Line 5" o:spid="_x0000_s1026" style="position:absolute;flip:x;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7pt,-12pt" to="467.4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"/>
          </w:pict>
        </mc:Fallback>
      </mc:AlternateContent>
    </w:r>
    <w:r>
      <w:rPr>
        <w:rFonts w:ascii="Arial" w:hAnsi="Arial" w:cs="Arial"/>
        <w:b/>
      </w:rPr>
      <w:t>FORM 7 – MONTHLY PROGRESS REPORT</w:t>
    </w:r>
  </w:p>
  <w:p w14:paraId="48E2FA3C" w14:textId="071E0CFB" w:rsidR="00100183" w:rsidRDefault="00100183">
    <w:pPr>
      <w:tabs>
        <w:tab w:val="center" w:pos="4674"/>
        <w:tab w:val="left" w:pos="8460"/>
      </w:tabs>
      <w:jc w:val="center"/>
      <w:rPr>
        <w:rStyle w:val="PageNumber"/>
        <w:rFonts w:ascii="Arial" w:hAnsi="Arial" w:cs="Arial"/>
        <w:b/>
      </w:rPr>
    </w:pPr>
    <w:r>
      <w:rPr>
        <w:rFonts w:ascii="Arial" w:hAnsi="Arial" w:cs="Arial"/>
        <w:b/>
        <w:noProof/>
        <w:lang w:val="en-CA" w:eastAsia="en-CA"/>
      </w:rPr>
      <w:drawing>
        <wp:inline distT="0" distB="0" distL="0" distR="0" wp14:anchorId="74AC2ED3" wp14:editId="33596254">
          <wp:extent cx="1798320" cy="182880"/>
          <wp:effectExtent l="0" t="0" r="0" b="7620"/>
          <wp:docPr id="2" name="Picture 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98320" cy="182880"/>
                  </a:xfrm>
                  <a:prstGeom prst="rect">
                    <a:avLst/>
                  </a:prstGeom>
                  <a:noFill/>
                  <a:ln>
                    <a:noFill/>
                  </a:ln>
                </pic:spPr>
              </pic:pic>
            </a:graphicData>
          </a:graphic>
        </wp:inline>
      </w:drawing>
    </w:r>
  </w:p>
  <w:p w14:paraId="46A6A7D6" w14:textId="77777777" w:rsidR="00100183" w:rsidRDefault="00100183">
    <w:pPr>
      <w:pStyle w:val="Footer"/>
      <w:tabs>
        <w:tab w:val="clear" w:pos="4320"/>
        <w:tab w:val="clear" w:pos="8640"/>
        <w:tab w:val="center" w:pos="4860"/>
        <w:tab w:val="right" w:pos="9360"/>
      </w:tabs>
      <w:rPr>
        <w:rStyle w:val="PageNumber"/>
        <w:rFonts w:ascii="Arial" w:hAnsi="Arial" w:cs="Arial"/>
        <w:sz w:val="16"/>
        <w:szCs w:val="16"/>
      </w:rPr>
    </w:pPr>
  </w:p>
  <w:p w14:paraId="0281A6FF" w14:textId="77777777" w:rsidR="00100183" w:rsidRDefault="00100183">
    <w:pPr>
      <w:pStyle w:val="Footer"/>
      <w:tabs>
        <w:tab w:val="clear" w:pos="8640"/>
        <w:tab w:val="left" w:pos="6930"/>
        <w:tab w:val="right" w:pos="9360"/>
      </w:tabs>
      <w:jc w:val="center"/>
      <w:rPr>
        <w:rFonts w:ascii="Arial" w:hAnsi="Arial" w:cs="Arial"/>
        <w:sz w:val="16"/>
        <w:szCs w:val="16"/>
      </w:rPr>
    </w:pPr>
    <w:r>
      <w:rPr>
        <w:rFonts w:ascii="Arial" w:hAnsi="Arial" w:cs="Arial"/>
        <w:sz w:val="16"/>
        <w:szCs w:val="16"/>
      </w:rPr>
      <w:t xml:space="preserve">Page </w:t>
    </w:r>
    <w:r>
      <w:rPr>
        <w:rStyle w:val="PageNumber"/>
        <w:rFonts w:ascii="Arial" w:hAnsi="Arial" w:cs="Arial"/>
        <w:sz w:val="16"/>
        <w:szCs w:val="16"/>
      </w:rPr>
      <w:fldChar w:fldCharType="begin"/>
    </w:r>
    <w:r>
      <w:rPr>
        <w:rStyle w:val="PageNumber"/>
        <w:rFonts w:ascii="Arial" w:hAnsi="Arial" w:cs="Arial"/>
        <w:sz w:val="16"/>
        <w:szCs w:val="16"/>
      </w:rPr>
      <w:instrText xml:space="preserve"> PAGE </w:instrText>
    </w:r>
    <w:r>
      <w:rPr>
        <w:rStyle w:val="PageNumber"/>
        <w:rFonts w:ascii="Arial" w:hAnsi="Arial" w:cs="Arial"/>
        <w:sz w:val="16"/>
        <w:szCs w:val="16"/>
      </w:rPr>
      <w:fldChar w:fldCharType="separate"/>
    </w:r>
    <w:r w:rsidR="0030515C">
      <w:rPr>
        <w:rStyle w:val="PageNumber"/>
        <w:rFonts w:ascii="Arial" w:hAnsi="Arial" w:cs="Arial"/>
        <w:noProof/>
        <w:sz w:val="16"/>
        <w:szCs w:val="16"/>
      </w:rPr>
      <w:t>1</w:t>
    </w:r>
    <w:r>
      <w:rPr>
        <w:rStyle w:val="PageNumber"/>
        <w:rFonts w:ascii="Arial" w:hAnsi="Arial" w:cs="Arial"/>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62FFD8" w14:textId="77777777" w:rsidR="00C75ADB" w:rsidRDefault="00C75ADB">
      <w:r>
        <w:separator/>
      </w:r>
    </w:p>
  </w:footnote>
  <w:footnote w:type="continuationSeparator" w:id="0">
    <w:p w14:paraId="00639EF3" w14:textId="77777777" w:rsidR="00C75ADB" w:rsidRDefault="00C75ADB">
      <w:r>
        <w:continuationSeparator/>
      </w:r>
    </w:p>
  </w:footnote>
  <w:footnote w:type="continuationNotice" w:id="1">
    <w:p w14:paraId="015D5E1A" w14:textId="77777777" w:rsidR="00C75ADB" w:rsidRDefault="00C75AD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E6DF7E" w14:textId="77777777" w:rsidR="00100183" w:rsidRDefault="00100183">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55189A1F" w14:textId="77777777" w:rsidR="00100183" w:rsidRDefault="0010018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17A56F" w14:textId="77777777" w:rsidR="00C75ADB" w:rsidRDefault="00C75AD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595CAE"/>
    <w:multiLevelType w:val="singleLevel"/>
    <w:tmpl w:val="9F2606B0"/>
    <w:lvl w:ilvl="0">
      <w:start w:val="3"/>
      <w:numFmt w:val="decimal"/>
      <w:lvlText w:val="%1."/>
      <w:lvlJc w:val="left"/>
      <w:pPr>
        <w:tabs>
          <w:tab w:val="num" w:pos="720"/>
        </w:tabs>
        <w:ind w:left="720" w:hanging="720"/>
      </w:pPr>
      <w:rPr>
        <w:rFonts w:ascii="Century Gothic" w:hAnsi="Century Gothic" w:hint="default"/>
        <w:b/>
      </w:rPr>
    </w:lvl>
  </w:abstractNum>
  <w:abstractNum w:abstractNumId="1" w15:restartNumberingAfterBreak="0">
    <w:nsid w:val="04DF1A06"/>
    <w:multiLevelType w:val="singleLevel"/>
    <w:tmpl w:val="0622BA54"/>
    <w:lvl w:ilvl="0">
      <w:start w:val="5"/>
      <w:numFmt w:val="lowerLetter"/>
      <w:lvlText w:val="(%1)"/>
      <w:lvlJc w:val="left"/>
      <w:pPr>
        <w:tabs>
          <w:tab w:val="num" w:pos="2160"/>
        </w:tabs>
        <w:ind w:left="2160" w:hanging="1080"/>
      </w:pPr>
      <w:rPr>
        <w:rFonts w:hint="default"/>
      </w:rPr>
    </w:lvl>
  </w:abstractNum>
  <w:abstractNum w:abstractNumId="2" w15:restartNumberingAfterBreak="0">
    <w:nsid w:val="089A2572"/>
    <w:multiLevelType w:val="hybridMultilevel"/>
    <w:tmpl w:val="5978CBA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188F4CE8"/>
    <w:multiLevelType w:val="singleLevel"/>
    <w:tmpl w:val="0409000F"/>
    <w:lvl w:ilvl="0">
      <w:start w:val="4"/>
      <w:numFmt w:val="decimal"/>
      <w:lvlText w:val="%1."/>
      <w:lvlJc w:val="left"/>
      <w:pPr>
        <w:tabs>
          <w:tab w:val="num" w:pos="360"/>
        </w:tabs>
        <w:ind w:left="360" w:hanging="360"/>
      </w:pPr>
      <w:rPr>
        <w:rFonts w:hint="default"/>
      </w:rPr>
    </w:lvl>
  </w:abstractNum>
  <w:abstractNum w:abstractNumId="4" w15:restartNumberingAfterBreak="0">
    <w:nsid w:val="197C6B16"/>
    <w:multiLevelType w:val="singleLevel"/>
    <w:tmpl w:val="115EC0FC"/>
    <w:lvl w:ilvl="0">
      <w:start w:val="1"/>
      <w:numFmt w:val="decimal"/>
      <w:lvlText w:val="%1."/>
      <w:lvlJc w:val="left"/>
      <w:pPr>
        <w:tabs>
          <w:tab w:val="num" w:pos="1080"/>
        </w:tabs>
        <w:ind w:left="1080" w:hanging="1080"/>
      </w:pPr>
      <w:rPr>
        <w:rFonts w:hint="default"/>
      </w:rPr>
    </w:lvl>
  </w:abstractNum>
  <w:abstractNum w:abstractNumId="5" w15:restartNumberingAfterBreak="0">
    <w:nsid w:val="1AA73013"/>
    <w:multiLevelType w:val="singleLevel"/>
    <w:tmpl w:val="0409000F"/>
    <w:lvl w:ilvl="0">
      <w:start w:val="1"/>
      <w:numFmt w:val="decimal"/>
      <w:lvlText w:val="%1."/>
      <w:lvlJc w:val="left"/>
      <w:pPr>
        <w:tabs>
          <w:tab w:val="num" w:pos="360"/>
        </w:tabs>
        <w:ind w:left="360" w:hanging="360"/>
      </w:pPr>
    </w:lvl>
  </w:abstractNum>
  <w:abstractNum w:abstractNumId="6" w15:restartNumberingAfterBreak="0">
    <w:nsid w:val="216F51BD"/>
    <w:multiLevelType w:val="singleLevel"/>
    <w:tmpl w:val="61AA2436"/>
    <w:lvl w:ilvl="0">
      <w:start w:val="1"/>
      <w:numFmt w:val="decimal"/>
      <w:lvlText w:val="%1."/>
      <w:lvlJc w:val="left"/>
      <w:pPr>
        <w:tabs>
          <w:tab w:val="num" w:pos="720"/>
        </w:tabs>
        <w:ind w:left="720" w:hanging="720"/>
      </w:pPr>
      <w:rPr>
        <w:rFonts w:hint="default"/>
        <w:lang w:val="en-CA"/>
      </w:rPr>
    </w:lvl>
  </w:abstractNum>
  <w:abstractNum w:abstractNumId="7" w15:restartNumberingAfterBreak="0">
    <w:nsid w:val="24046531"/>
    <w:multiLevelType w:val="singleLevel"/>
    <w:tmpl w:val="92DA3EBE"/>
    <w:lvl w:ilvl="0">
      <w:start w:val="5"/>
      <w:numFmt w:val="decimal"/>
      <w:lvlText w:val="%1."/>
      <w:lvlJc w:val="left"/>
      <w:pPr>
        <w:tabs>
          <w:tab w:val="num" w:pos="1080"/>
        </w:tabs>
        <w:ind w:left="1080" w:hanging="1080"/>
      </w:pPr>
      <w:rPr>
        <w:rFonts w:hint="default"/>
      </w:rPr>
    </w:lvl>
  </w:abstractNum>
  <w:abstractNum w:abstractNumId="8" w15:restartNumberingAfterBreak="0">
    <w:nsid w:val="24922058"/>
    <w:multiLevelType w:val="singleLevel"/>
    <w:tmpl w:val="0409000F"/>
    <w:lvl w:ilvl="0">
      <w:start w:val="6"/>
      <w:numFmt w:val="decimal"/>
      <w:lvlText w:val="%1."/>
      <w:lvlJc w:val="left"/>
      <w:pPr>
        <w:tabs>
          <w:tab w:val="num" w:pos="360"/>
        </w:tabs>
        <w:ind w:left="360" w:hanging="360"/>
      </w:pPr>
      <w:rPr>
        <w:rFonts w:hint="default"/>
      </w:rPr>
    </w:lvl>
  </w:abstractNum>
  <w:abstractNum w:abstractNumId="9" w15:restartNumberingAfterBreak="0">
    <w:nsid w:val="27CF694B"/>
    <w:multiLevelType w:val="multilevel"/>
    <w:tmpl w:val="A0B6D048"/>
    <w:name w:val="zzmpLegal2||Legal2|2|1|1|1|0|9||1|0|1||1|0|1||1|0|1||1|0|0||1|0|0||mpNA||mpNA||mpNA||2"/>
    <w:lvl w:ilvl="0">
      <w:start w:val="1"/>
      <w:numFmt w:val="decimal"/>
      <w:pStyle w:val="Legal2L1"/>
      <w:lvlText w:val="%1."/>
      <w:lvlJc w:val="left"/>
      <w:pPr>
        <w:tabs>
          <w:tab w:val="num" w:pos="720"/>
        </w:tabs>
        <w:ind w:left="0" w:firstLine="0"/>
      </w:pPr>
      <w:rPr>
        <w:rFonts w:hint="default"/>
        <w:b/>
        <w:i w:val="0"/>
        <w:caps/>
        <w:smallCaps w:val="0"/>
        <w:u w:val="none"/>
      </w:rPr>
    </w:lvl>
    <w:lvl w:ilvl="1">
      <w:start w:val="1"/>
      <w:numFmt w:val="decimal"/>
      <w:pStyle w:val="Legal2L2"/>
      <w:lvlText w:val="5.%2"/>
      <w:lvlJc w:val="left"/>
      <w:pPr>
        <w:tabs>
          <w:tab w:val="num" w:pos="720"/>
        </w:tabs>
        <w:ind w:left="720" w:hanging="720"/>
      </w:pPr>
      <w:rPr>
        <w:rFonts w:hint="default"/>
        <w:b/>
        <w:bCs w:val="0"/>
        <w:i w:val="0"/>
        <w:caps w:val="0"/>
        <w:u w:val="none"/>
      </w:rPr>
    </w:lvl>
    <w:lvl w:ilvl="2">
      <w:start w:val="1"/>
      <w:numFmt w:val="decimal"/>
      <w:pStyle w:val="Legal2L3"/>
      <w:lvlText w:val="%1.%2.%3"/>
      <w:lvlJc w:val="left"/>
      <w:pPr>
        <w:tabs>
          <w:tab w:val="num" w:pos="2160"/>
        </w:tabs>
        <w:ind w:left="2160" w:hanging="720"/>
      </w:pPr>
      <w:rPr>
        <w:rFonts w:hint="default"/>
        <w:b w:val="0"/>
        <w:i w:val="0"/>
        <w:caps w:val="0"/>
        <w:u w:val="none"/>
      </w:rPr>
    </w:lvl>
    <w:lvl w:ilvl="3">
      <w:start w:val="1"/>
      <w:numFmt w:val="decimal"/>
      <w:pStyle w:val="Legal2L4"/>
      <w:lvlText w:val="%1.%2.%3.%4"/>
      <w:lvlJc w:val="left"/>
      <w:pPr>
        <w:tabs>
          <w:tab w:val="num" w:pos="3240"/>
        </w:tabs>
        <w:ind w:left="3240" w:hanging="1080"/>
      </w:pPr>
      <w:rPr>
        <w:rFonts w:hint="default"/>
        <w:b w:val="0"/>
        <w:i w:val="0"/>
        <w:caps w:val="0"/>
        <w:u w:val="none"/>
      </w:rPr>
    </w:lvl>
    <w:lvl w:ilvl="4">
      <w:start w:val="1"/>
      <w:numFmt w:val="lowerLetter"/>
      <w:pStyle w:val="Legal2L5"/>
      <w:lvlText w:val="%5."/>
      <w:lvlJc w:val="left"/>
      <w:pPr>
        <w:tabs>
          <w:tab w:val="num" w:pos="3960"/>
        </w:tabs>
        <w:ind w:left="3960" w:hanging="720"/>
      </w:pPr>
      <w:rPr>
        <w:rFonts w:hint="default"/>
        <w:b w:val="0"/>
        <w:i w:val="0"/>
        <w:caps w:val="0"/>
        <w:u w:val="none"/>
      </w:rPr>
    </w:lvl>
    <w:lvl w:ilvl="5">
      <w:start w:val="1"/>
      <w:numFmt w:val="lowerRoman"/>
      <w:pStyle w:val="Legal2L6"/>
      <w:lvlText w:val="(%6)"/>
      <w:lvlJc w:val="left"/>
      <w:pPr>
        <w:tabs>
          <w:tab w:val="num" w:pos="4680"/>
        </w:tabs>
        <w:ind w:left="4680" w:hanging="720"/>
      </w:pPr>
      <w:rPr>
        <w:rFonts w:hint="default"/>
        <w:b w:val="0"/>
        <w:i w:val="0"/>
        <w:caps w:val="0"/>
        <w:u w:val="none"/>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15:restartNumberingAfterBreak="0">
    <w:nsid w:val="2927789D"/>
    <w:multiLevelType w:val="singleLevel"/>
    <w:tmpl w:val="0409000F"/>
    <w:lvl w:ilvl="0">
      <w:start w:val="6"/>
      <w:numFmt w:val="decimal"/>
      <w:lvlText w:val="%1."/>
      <w:lvlJc w:val="left"/>
      <w:pPr>
        <w:tabs>
          <w:tab w:val="num" w:pos="360"/>
        </w:tabs>
        <w:ind w:left="360" w:hanging="360"/>
      </w:pPr>
      <w:rPr>
        <w:rFonts w:hint="default"/>
      </w:rPr>
    </w:lvl>
  </w:abstractNum>
  <w:abstractNum w:abstractNumId="11" w15:restartNumberingAfterBreak="0">
    <w:nsid w:val="29655154"/>
    <w:multiLevelType w:val="singleLevel"/>
    <w:tmpl w:val="6FF8E312"/>
    <w:lvl w:ilvl="0">
      <w:start w:val="1"/>
      <w:numFmt w:val="lowerLetter"/>
      <w:lvlText w:val="(%1)"/>
      <w:lvlJc w:val="left"/>
      <w:pPr>
        <w:tabs>
          <w:tab w:val="num" w:pos="2160"/>
        </w:tabs>
        <w:ind w:left="2160" w:hanging="1080"/>
      </w:pPr>
      <w:rPr>
        <w:rFonts w:hint="default"/>
      </w:rPr>
    </w:lvl>
  </w:abstractNum>
  <w:abstractNum w:abstractNumId="12" w15:restartNumberingAfterBreak="0">
    <w:nsid w:val="2AD55637"/>
    <w:multiLevelType w:val="singleLevel"/>
    <w:tmpl w:val="0409000F"/>
    <w:lvl w:ilvl="0">
      <w:start w:val="10"/>
      <w:numFmt w:val="decimal"/>
      <w:lvlText w:val="%1."/>
      <w:lvlJc w:val="left"/>
      <w:pPr>
        <w:tabs>
          <w:tab w:val="num" w:pos="360"/>
        </w:tabs>
        <w:ind w:left="360" w:hanging="360"/>
      </w:pPr>
      <w:rPr>
        <w:rFonts w:hint="default"/>
      </w:rPr>
    </w:lvl>
  </w:abstractNum>
  <w:abstractNum w:abstractNumId="13" w15:restartNumberingAfterBreak="0">
    <w:nsid w:val="30C64A38"/>
    <w:multiLevelType w:val="singleLevel"/>
    <w:tmpl w:val="05F4C128"/>
    <w:lvl w:ilvl="0">
      <w:start w:val="1"/>
      <w:numFmt w:val="decimal"/>
      <w:lvlText w:val="(%1)"/>
      <w:lvlJc w:val="left"/>
      <w:pPr>
        <w:tabs>
          <w:tab w:val="num" w:pos="390"/>
        </w:tabs>
        <w:ind w:left="390" w:hanging="390"/>
      </w:pPr>
      <w:rPr>
        <w:rFonts w:hint="default"/>
      </w:rPr>
    </w:lvl>
  </w:abstractNum>
  <w:abstractNum w:abstractNumId="14" w15:restartNumberingAfterBreak="0">
    <w:nsid w:val="31DA420F"/>
    <w:multiLevelType w:val="singleLevel"/>
    <w:tmpl w:val="162C1202"/>
    <w:lvl w:ilvl="0">
      <w:start w:val="1"/>
      <w:numFmt w:val="decimal"/>
      <w:lvlText w:val="%1."/>
      <w:lvlJc w:val="left"/>
      <w:pPr>
        <w:tabs>
          <w:tab w:val="num" w:pos="1080"/>
        </w:tabs>
        <w:ind w:left="1080" w:hanging="1080"/>
      </w:pPr>
      <w:rPr>
        <w:rFonts w:hint="default"/>
      </w:rPr>
    </w:lvl>
  </w:abstractNum>
  <w:abstractNum w:abstractNumId="15" w15:restartNumberingAfterBreak="0">
    <w:nsid w:val="37EB5F7A"/>
    <w:multiLevelType w:val="singleLevel"/>
    <w:tmpl w:val="24A8873A"/>
    <w:lvl w:ilvl="0">
      <w:start w:val="9"/>
      <w:numFmt w:val="decimal"/>
      <w:lvlText w:val="%1."/>
      <w:lvlJc w:val="left"/>
      <w:pPr>
        <w:tabs>
          <w:tab w:val="num" w:pos="1080"/>
        </w:tabs>
        <w:ind w:left="1080" w:hanging="1080"/>
      </w:pPr>
      <w:rPr>
        <w:rFonts w:hint="default"/>
      </w:rPr>
    </w:lvl>
  </w:abstractNum>
  <w:abstractNum w:abstractNumId="16" w15:restartNumberingAfterBreak="0">
    <w:nsid w:val="3EA90D0B"/>
    <w:multiLevelType w:val="singleLevel"/>
    <w:tmpl w:val="10E803B4"/>
    <w:lvl w:ilvl="0">
      <w:start w:val="15"/>
      <w:numFmt w:val="decimal"/>
      <w:lvlText w:val="%1."/>
      <w:lvlJc w:val="left"/>
      <w:pPr>
        <w:tabs>
          <w:tab w:val="num" w:pos="1080"/>
        </w:tabs>
        <w:ind w:left="1080" w:hanging="1080"/>
      </w:pPr>
      <w:rPr>
        <w:rFonts w:hint="default"/>
      </w:rPr>
    </w:lvl>
  </w:abstractNum>
  <w:abstractNum w:abstractNumId="17" w15:restartNumberingAfterBreak="0">
    <w:nsid w:val="4EA673D5"/>
    <w:multiLevelType w:val="singleLevel"/>
    <w:tmpl w:val="27CC0AD2"/>
    <w:lvl w:ilvl="0">
      <w:start w:val="6"/>
      <w:numFmt w:val="decimal"/>
      <w:lvlText w:val="%1."/>
      <w:lvlJc w:val="left"/>
      <w:pPr>
        <w:tabs>
          <w:tab w:val="num" w:pos="1080"/>
        </w:tabs>
        <w:ind w:left="1080" w:hanging="1080"/>
      </w:pPr>
      <w:rPr>
        <w:rFonts w:hint="default"/>
      </w:rPr>
    </w:lvl>
  </w:abstractNum>
  <w:abstractNum w:abstractNumId="18" w15:restartNumberingAfterBreak="0">
    <w:nsid w:val="522E047D"/>
    <w:multiLevelType w:val="singleLevel"/>
    <w:tmpl w:val="A8F2DC0E"/>
    <w:lvl w:ilvl="0">
      <w:start w:val="3"/>
      <w:numFmt w:val="decimal"/>
      <w:lvlText w:val="%1."/>
      <w:lvlJc w:val="left"/>
      <w:pPr>
        <w:tabs>
          <w:tab w:val="num" w:pos="1080"/>
        </w:tabs>
        <w:ind w:left="1080" w:hanging="1080"/>
      </w:pPr>
      <w:rPr>
        <w:rFonts w:hint="default"/>
      </w:rPr>
    </w:lvl>
  </w:abstractNum>
  <w:abstractNum w:abstractNumId="19" w15:restartNumberingAfterBreak="0">
    <w:nsid w:val="55932F2D"/>
    <w:multiLevelType w:val="singleLevel"/>
    <w:tmpl w:val="707EF16E"/>
    <w:lvl w:ilvl="0">
      <w:start w:val="1"/>
      <w:numFmt w:val="decimal"/>
      <w:lvlText w:val="%1."/>
      <w:lvlJc w:val="left"/>
      <w:pPr>
        <w:tabs>
          <w:tab w:val="num" w:pos="360"/>
        </w:tabs>
        <w:ind w:left="360" w:hanging="360"/>
      </w:pPr>
      <w:rPr>
        <w:u w:val="none"/>
      </w:rPr>
    </w:lvl>
  </w:abstractNum>
  <w:abstractNum w:abstractNumId="20" w15:restartNumberingAfterBreak="0">
    <w:nsid w:val="59037E48"/>
    <w:multiLevelType w:val="singleLevel"/>
    <w:tmpl w:val="805E0B8E"/>
    <w:lvl w:ilvl="0">
      <w:start w:val="5"/>
      <w:numFmt w:val="decimal"/>
      <w:lvlText w:val="%1."/>
      <w:lvlJc w:val="left"/>
      <w:pPr>
        <w:tabs>
          <w:tab w:val="num" w:pos="720"/>
        </w:tabs>
        <w:ind w:left="720" w:hanging="720"/>
      </w:pPr>
      <w:rPr>
        <w:rFonts w:hint="default"/>
        <w:u w:val="none"/>
      </w:rPr>
    </w:lvl>
  </w:abstractNum>
  <w:abstractNum w:abstractNumId="21" w15:restartNumberingAfterBreak="0">
    <w:nsid w:val="5A6F2B52"/>
    <w:multiLevelType w:val="singleLevel"/>
    <w:tmpl w:val="0409000F"/>
    <w:lvl w:ilvl="0">
      <w:start w:val="7"/>
      <w:numFmt w:val="decimal"/>
      <w:lvlText w:val="%1."/>
      <w:lvlJc w:val="left"/>
      <w:pPr>
        <w:tabs>
          <w:tab w:val="num" w:pos="360"/>
        </w:tabs>
        <w:ind w:left="360" w:hanging="360"/>
      </w:pPr>
      <w:rPr>
        <w:rFonts w:hint="default"/>
      </w:rPr>
    </w:lvl>
  </w:abstractNum>
  <w:abstractNum w:abstractNumId="22" w15:restartNumberingAfterBreak="0">
    <w:nsid w:val="5B661DBA"/>
    <w:multiLevelType w:val="singleLevel"/>
    <w:tmpl w:val="2D6CDE7A"/>
    <w:lvl w:ilvl="0">
      <w:start w:val="1"/>
      <w:numFmt w:val="lowerLetter"/>
      <w:lvlText w:val="%1)"/>
      <w:lvlJc w:val="left"/>
      <w:pPr>
        <w:tabs>
          <w:tab w:val="num" w:pos="1800"/>
        </w:tabs>
        <w:ind w:left="1800" w:hanging="360"/>
      </w:pPr>
      <w:rPr>
        <w:rFonts w:hint="default"/>
      </w:rPr>
    </w:lvl>
  </w:abstractNum>
  <w:abstractNum w:abstractNumId="23" w15:restartNumberingAfterBreak="0">
    <w:nsid w:val="5E5520AE"/>
    <w:multiLevelType w:val="singleLevel"/>
    <w:tmpl w:val="885CB6B8"/>
    <w:lvl w:ilvl="0">
      <w:start w:val="1"/>
      <w:numFmt w:val="decimal"/>
      <w:lvlText w:val="%1."/>
      <w:lvlJc w:val="left"/>
      <w:pPr>
        <w:tabs>
          <w:tab w:val="num" w:pos="720"/>
        </w:tabs>
        <w:ind w:left="720" w:hanging="720"/>
      </w:pPr>
      <w:rPr>
        <w:rFonts w:hint="default"/>
      </w:rPr>
    </w:lvl>
  </w:abstractNum>
  <w:abstractNum w:abstractNumId="24" w15:restartNumberingAfterBreak="0">
    <w:nsid w:val="5E983BE9"/>
    <w:multiLevelType w:val="singleLevel"/>
    <w:tmpl w:val="0409000F"/>
    <w:lvl w:ilvl="0">
      <w:start w:val="5"/>
      <w:numFmt w:val="decimal"/>
      <w:lvlText w:val="%1."/>
      <w:lvlJc w:val="left"/>
      <w:pPr>
        <w:tabs>
          <w:tab w:val="num" w:pos="360"/>
        </w:tabs>
        <w:ind w:left="360" w:hanging="360"/>
      </w:pPr>
      <w:rPr>
        <w:rFonts w:hint="default"/>
      </w:rPr>
    </w:lvl>
  </w:abstractNum>
  <w:abstractNum w:abstractNumId="25" w15:restartNumberingAfterBreak="0">
    <w:nsid w:val="625805A3"/>
    <w:multiLevelType w:val="hybridMultilevel"/>
    <w:tmpl w:val="5A7009B0"/>
    <w:lvl w:ilvl="0" w:tplc="30D2768C">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71290289"/>
    <w:multiLevelType w:val="singleLevel"/>
    <w:tmpl w:val="0409000F"/>
    <w:lvl w:ilvl="0">
      <w:start w:val="5"/>
      <w:numFmt w:val="decimal"/>
      <w:lvlText w:val="%1."/>
      <w:lvlJc w:val="left"/>
      <w:pPr>
        <w:tabs>
          <w:tab w:val="num" w:pos="360"/>
        </w:tabs>
        <w:ind w:left="360" w:hanging="360"/>
      </w:pPr>
      <w:rPr>
        <w:rFonts w:hint="default"/>
      </w:rPr>
    </w:lvl>
  </w:abstractNum>
  <w:abstractNum w:abstractNumId="27" w15:restartNumberingAfterBreak="0">
    <w:nsid w:val="78F63ACC"/>
    <w:multiLevelType w:val="singleLevel"/>
    <w:tmpl w:val="0409000F"/>
    <w:lvl w:ilvl="0">
      <w:start w:val="6"/>
      <w:numFmt w:val="decimal"/>
      <w:lvlText w:val="%1."/>
      <w:lvlJc w:val="left"/>
      <w:pPr>
        <w:tabs>
          <w:tab w:val="num" w:pos="360"/>
        </w:tabs>
        <w:ind w:left="360" w:hanging="360"/>
      </w:pPr>
      <w:rPr>
        <w:rFonts w:hint="default"/>
      </w:rPr>
    </w:lvl>
  </w:abstractNum>
  <w:abstractNum w:abstractNumId="28" w15:restartNumberingAfterBreak="0">
    <w:nsid w:val="7BC755C1"/>
    <w:multiLevelType w:val="singleLevel"/>
    <w:tmpl w:val="4948D6E8"/>
    <w:lvl w:ilvl="0">
      <w:start w:val="1"/>
      <w:numFmt w:val="lowerLetter"/>
      <w:lvlText w:val="(%1)"/>
      <w:lvlJc w:val="left"/>
      <w:pPr>
        <w:tabs>
          <w:tab w:val="num" w:pos="720"/>
        </w:tabs>
        <w:ind w:left="720" w:hanging="720"/>
      </w:pPr>
      <w:rPr>
        <w:rFonts w:hint="default"/>
      </w:rPr>
    </w:lvl>
  </w:abstractNum>
  <w:abstractNum w:abstractNumId="29" w15:restartNumberingAfterBreak="0">
    <w:nsid w:val="7D7422CE"/>
    <w:multiLevelType w:val="singleLevel"/>
    <w:tmpl w:val="E2567878"/>
    <w:lvl w:ilvl="0">
      <w:start w:val="1"/>
      <w:numFmt w:val="decimal"/>
      <w:lvlText w:val="%1."/>
      <w:lvlJc w:val="left"/>
      <w:pPr>
        <w:tabs>
          <w:tab w:val="num" w:pos="1170"/>
        </w:tabs>
        <w:ind w:left="1170" w:hanging="1170"/>
      </w:pPr>
      <w:rPr>
        <w:rFonts w:ascii="Century Gothic" w:hAnsi="Century Gothic" w:hint="default"/>
        <w:b/>
      </w:rPr>
    </w:lvl>
  </w:abstractNum>
  <w:abstractNum w:abstractNumId="30" w15:restartNumberingAfterBreak="0">
    <w:nsid w:val="7F594571"/>
    <w:multiLevelType w:val="singleLevel"/>
    <w:tmpl w:val="0409000F"/>
    <w:lvl w:ilvl="0">
      <w:start w:val="1"/>
      <w:numFmt w:val="decimal"/>
      <w:lvlText w:val="%1."/>
      <w:lvlJc w:val="left"/>
      <w:pPr>
        <w:tabs>
          <w:tab w:val="num" w:pos="360"/>
        </w:tabs>
        <w:ind w:left="360" w:hanging="360"/>
      </w:pPr>
      <w:rPr>
        <w:rFonts w:hint="default"/>
      </w:rPr>
    </w:lvl>
  </w:abstractNum>
  <w:num w:numId="1" w16cid:durableId="958802227">
    <w:abstractNumId w:val="18"/>
  </w:num>
  <w:num w:numId="2" w16cid:durableId="1973441238">
    <w:abstractNumId w:val="22"/>
  </w:num>
  <w:num w:numId="3" w16cid:durableId="1681467732">
    <w:abstractNumId w:val="17"/>
  </w:num>
  <w:num w:numId="4" w16cid:durableId="392244146">
    <w:abstractNumId w:val="14"/>
  </w:num>
  <w:num w:numId="5" w16cid:durableId="1298684146">
    <w:abstractNumId w:val="4"/>
  </w:num>
  <w:num w:numId="6" w16cid:durableId="1639186516">
    <w:abstractNumId w:val="24"/>
  </w:num>
  <w:num w:numId="7" w16cid:durableId="304816220">
    <w:abstractNumId w:val="10"/>
  </w:num>
  <w:num w:numId="8" w16cid:durableId="82997827">
    <w:abstractNumId w:val="27"/>
  </w:num>
  <w:num w:numId="9" w16cid:durableId="110515200">
    <w:abstractNumId w:val="21"/>
  </w:num>
  <w:num w:numId="10" w16cid:durableId="1207254942">
    <w:abstractNumId w:val="12"/>
  </w:num>
  <w:num w:numId="11" w16cid:durableId="677200068">
    <w:abstractNumId w:val="15"/>
  </w:num>
  <w:num w:numId="12" w16cid:durableId="891580450">
    <w:abstractNumId w:val="16"/>
  </w:num>
  <w:num w:numId="13" w16cid:durableId="1160467239">
    <w:abstractNumId w:val="29"/>
  </w:num>
  <w:num w:numId="14" w16cid:durableId="2059160125">
    <w:abstractNumId w:val="7"/>
  </w:num>
  <w:num w:numId="15" w16cid:durableId="1515456954">
    <w:abstractNumId w:val="11"/>
  </w:num>
  <w:num w:numId="16" w16cid:durableId="2102869256">
    <w:abstractNumId w:val="13"/>
  </w:num>
  <w:num w:numId="17" w16cid:durableId="849372170">
    <w:abstractNumId w:val="19"/>
  </w:num>
  <w:num w:numId="18" w16cid:durableId="637731222">
    <w:abstractNumId w:val="3"/>
  </w:num>
  <w:num w:numId="19" w16cid:durableId="471793867">
    <w:abstractNumId w:val="8"/>
  </w:num>
  <w:num w:numId="20" w16cid:durableId="853692797">
    <w:abstractNumId w:val="26"/>
  </w:num>
  <w:num w:numId="21" w16cid:durableId="1990287278">
    <w:abstractNumId w:val="1"/>
  </w:num>
  <w:num w:numId="22" w16cid:durableId="1178076907">
    <w:abstractNumId w:val="0"/>
  </w:num>
  <w:num w:numId="23" w16cid:durableId="228198815">
    <w:abstractNumId w:val="23"/>
  </w:num>
  <w:num w:numId="24" w16cid:durableId="932395749">
    <w:abstractNumId w:val="20"/>
  </w:num>
  <w:num w:numId="25" w16cid:durableId="1453937438">
    <w:abstractNumId w:val="5"/>
  </w:num>
  <w:num w:numId="26" w16cid:durableId="1443718608">
    <w:abstractNumId w:val="28"/>
  </w:num>
  <w:num w:numId="27" w16cid:durableId="1674911469">
    <w:abstractNumId w:val="30"/>
  </w:num>
  <w:num w:numId="28" w16cid:durableId="190186946">
    <w:abstractNumId w:val="6"/>
  </w:num>
  <w:num w:numId="29" w16cid:durableId="1238899523">
    <w:abstractNumId w:val="25"/>
  </w:num>
  <w:num w:numId="30" w16cid:durableId="1458255187">
    <w:abstractNumId w:val="9"/>
  </w:num>
  <w:num w:numId="31" w16cid:durableId="328562600">
    <w:abstractNumId w:val="9"/>
  </w:num>
  <w:num w:numId="32" w16cid:durableId="1929847835">
    <w:abstractNumId w:val="9"/>
  </w:num>
  <w:num w:numId="33" w16cid:durableId="434640189">
    <w:abstractNumId w:val="9"/>
  </w:num>
  <w:num w:numId="34" w16cid:durableId="1075207429">
    <w:abstractNumId w:val="9"/>
  </w:num>
  <w:num w:numId="35" w16cid:durableId="2006976772">
    <w:abstractNumId w:val="9"/>
  </w:num>
  <w:num w:numId="36" w16cid:durableId="377825085">
    <w:abstractNumId w:val="9"/>
  </w:num>
  <w:num w:numId="37" w16cid:durableId="440102644">
    <w:abstractNumId w:val="9"/>
  </w:num>
  <w:num w:numId="38" w16cid:durableId="23990553">
    <w:abstractNumId w:val="9"/>
  </w:num>
  <w:num w:numId="39" w16cid:durableId="1702590372">
    <w:abstractNumId w:val="9"/>
  </w:num>
  <w:num w:numId="40" w16cid:durableId="1747221912">
    <w:abstractNumId w:val="2"/>
  </w:num>
  <w:num w:numId="41" w16cid:durableId="27625630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29B3"/>
    <w:rsid w:val="000062C5"/>
    <w:rsid w:val="00020395"/>
    <w:rsid w:val="0002781B"/>
    <w:rsid w:val="00035737"/>
    <w:rsid w:val="000512C9"/>
    <w:rsid w:val="000642B0"/>
    <w:rsid w:val="00067203"/>
    <w:rsid w:val="0007001A"/>
    <w:rsid w:val="00080F37"/>
    <w:rsid w:val="000820AB"/>
    <w:rsid w:val="0009437E"/>
    <w:rsid w:val="00094A01"/>
    <w:rsid w:val="000A5046"/>
    <w:rsid w:val="000C2C53"/>
    <w:rsid w:val="000D7EB0"/>
    <w:rsid w:val="000E0945"/>
    <w:rsid w:val="000E619A"/>
    <w:rsid w:val="000E72A6"/>
    <w:rsid w:val="000F0BF0"/>
    <w:rsid w:val="000F3585"/>
    <w:rsid w:val="00100183"/>
    <w:rsid w:val="00102FAD"/>
    <w:rsid w:val="001103BD"/>
    <w:rsid w:val="00110EA9"/>
    <w:rsid w:val="00113150"/>
    <w:rsid w:val="00122156"/>
    <w:rsid w:val="001221D7"/>
    <w:rsid w:val="00127E48"/>
    <w:rsid w:val="00134A10"/>
    <w:rsid w:val="00136E89"/>
    <w:rsid w:val="00141698"/>
    <w:rsid w:val="00143C50"/>
    <w:rsid w:val="0015673D"/>
    <w:rsid w:val="0017214C"/>
    <w:rsid w:val="00174C5C"/>
    <w:rsid w:val="00177D1E"/>
    <w:rsid w:val="00192540"/>
    <w:rsid w:val="00196D67"/>
    <w:rsid w:val="00197AF8"/>
    <w:rsid w:val="001B6304"/>
    <w:rsid w:val="001C27EC"/>
    <w:rsid w:val="001C3DE4"/>
    <w:rsid w:val="001F78F1"/>
    <w:rsid w:val="002111BC"/>
    <w:rsid w:val="002164E4"/>
    <w:rsid w:val="00221878"/>
    <w:rsid w:val="00225D55"/>
    <w:rsid w:val="0023497F"/>
    <w:rsid w:val="002436E0"/>
    <w:rsid w:val="00255548"/>
    <w:rsid w:val="002565E3"/>
    <w:rsid w:val="00271DB5"/>
    <w:rsid w:val="00274D42"/>
    <w:rsid w:val="00276E2A"/>
    <w:rsid w:val="002873E1"/>
    <w:rsid w:val="00287C51"/>
    <w:rsid w:val="00295CF8"/>
    <w:rsid w:val="0029738A"/>
    <w:rsid w:val="002A10AD"/>
    <w:rsid w:val="002A1C5D"/>
    <w:rsid w:val="002A7FC2"/>
    <w:rsid w:val="002B050C"/>
    <w:rsid w:val="002B0866"/>
    <w:rsid w:val="002B0F1F"/>
    <w:rsid w:val="002B1B7E"/>
    <w:rsid w:val="002B3274"/>
    <w:rsid w:val="002C7A5A"/>
    <w:rsid w:val="002D0E08"/>
    <w:rsid w:val="002D2A4A"/>
    <w:rsid w:val="002D5210"/>
    <w:rsid w:val="002E1258"/>
    <w:rsid w:val="002E2155"/>
    <w:rsid w:val="002E773A"/>
    <w:rsid w:val="002E7F75"/>
    <w:rsid w:val="002F48CC"/>
    <w:rsid w:val="002F64C3"/>
    <w:rsid w:val="0030515C"/>
    <w:rsid w:val="00312327"/>
    <w:rsid w:val="0031428E"/>
    <w:rsid w:val="00315B85"/>
    <w:rsid w:val="00323598"/>
    <w:rsid w:val="00326107"/>
    <w:rsid w:val="003525C3"/>
    <w:rsid w:val="00355898"/>
    <w:rsid w:val="003610E8"/>
    <w:rsid w:val="003730A2"/>
    <w:rsid w:val="00375CCB"/>
    <w:rsid w:val="00376E91"/>
    <w:rsid w:val="003818D9"/>
    <w:rsid w:val="0038260B"/>
    <w:rsid w:val="0038334A"/>
    <w:rsid w:val="00383568"/>
    <w:rsid w:val="00393712"/>
    <w:rsid w:val="003A54D6"/>
    <w:rsid w:val="003A7C70"/>
    <w:rsid w:val="003D2B92"/>
    <w:rsid w:val="003E72C7"/>
    <w:rsid w:val="00400822"/>
    <w:rsid w:val="004061CA"/>
    <w:rsid w:val="004072D9"/>
    <w:rsid w:val="00411A2C"/>
    <w:rsid w:val="00426EDD"/>
    <w:rsid w:val="00430BFD"/>
    <w:rsid w:val="004357D5"/>
    <w:rsid w:val="00436BB0"/>
    <w:rsid w:val="00440EFB"/>
    <w:rsid w:val="00443859"/>
    <w:rsid w:val="00453CB5"/>
    <w:rsid w:val="004629A8"/>
    <w:rsid w:val="004655A1"/>
    <w:rsid w:val="00467C69"/>
    <w:rsid w:val="00490DA9"/>
    <w:rsid w:val="004B46D9"/>
    <w:rsid w:val="004B5835"/>
    <w:rsid w:val="004C0728"/>
    <w:rsid w:val="004D3B03"/>
    <w:rsid w:val="004E171D"/>
    <w:rsid w:val="004F1452"/>
    <w:rsid w:val="004F7E1B"/>
    <w:rsid w:val="00500503"/>
    <w:rsid w:val="005027BB"/>
    <w:rsid w:val="00503FEE"/>
    <w:rsid w:val="005102C4"/>
    <w:rsid w:val="00510660"/>
    <w:rsid w:val="005159EC"/>
    <w:rsid w:val="00520B9A"/>
    <w:rsid w:val="00520F99"/>
    <w:rsid w:val="00524353"/>
    <w:rsid w:val="00532367"/>
    <w:rsid w:val="00541A3D"/>
    <w:rsid w:val="00556669"/>
    <w:rsid w:val="00576616"/>
    <w:rsid w:val="005766D5"/>
    <w:rsid w:val="0058159D"/>
    <w:rsid w:val="005C3CA5"/>
    <w:rsid w:val="005C6A71"/>
    <w:rsid w:val="005D32BA"/>
    <w:rsid w:val="005D5EC9"/>
    <w:rsid w:val="005E4593"/>
    <w:rsid w:val="005E772B"/>
    <w:rsid w:val="005F0CDE"/>
    <w:rsid w:val="00600C3E"/>
    <w:rsid w:val="006120F5"/>
    <w:rsid w:val="00615010"/>
    <w:rsid w:val="00615E39"/>
    <w:rsid w:val="00626ECA"/>
    <w:rsid w:val="006433B1"/>
    <w:rsid w:val="0064742E"/>
    <w:rsid w:val="00653F63"/>
    <w:rsid w:val="0065600E"/>
    <w:rsid w:val="00660855"/>
    <w:rsid w:val="0066744B"/>
    <w:rsid w:val="00674825"/>
    <w:rsid w:val="00680170"/>
    <w:rsid w:val="00685D43"/>
    <w:rsid w:val="0068735F"/>
    <w:rsid w:val="006918CD"/>
    <w:rsid w:val="006A0E54"/>
    <w:rsid w:val="006A2172"/>
    <w:rsid w:val="006B01E4"/>
    <w:rsid w:val="006B411B"/>
    <w:rsid w:val="006C0AF1"/>
    <w:rsid w:val="006C47F4"/>
    <w:rsid w:val="006F7CDE"/>
    <w:rsid w:val="007019A9"/>
    <w:rsid w:val="00701FED"/>
    <w:rsid w:val="007033D7"/>
    <w:rsid w:val="00704072"/>
    <w:rsid w:val="00704AAD"/>
    <w:rsid w:val="00706574"/>
    <w:rsid w:val="00712CFC"/>
    <w:rsid w:val="007142CC"/>
    <w:rsid w:val="00734A1A"/>
    <w:rsid w:val="007372C7"/>
    <w:rsid w:val="00747CC7"/>
    <w:rsid w:val="007507C6"/>
    <w:rsid w:val="00776265"/>
    <w:rsid w:val="007829B3"/>
    <w:rsid w:val="007907DE"/>
    <w:rsid w:val="007938D3"/>
    <w:rsid w:val="0079569E"/>
    <w:rsid w:val="007B0748"/>
    <w:rsid w:val="007C1F4B"/>
    <w:rsid w:val="007C7577"/>
    <w:rsid w:val="007D3E35"/>
    <w:rsid w:val="007D5D86"/>
    <w:rsid w:val="007D6018"/>
    <w:rsid w:val="007D60D5"/>
    <w:rsid w:val="007F35A2"/>
    <w:rsid w:val="007F545C"/>
    <w:rsid w:val="007F5C85"/>
    <w:rsid w:val="00805CD3"/>
    <w:rsid w:val="00810476"/>
    <w:rsid w:val="008159C6"/>
    <w:rsid w:val="00831391"/>
    <w:rsid w:val="00833F04"/>
    <w:rsid w:val="00837ABD"/>
    <w:rsid w:val="00837D30"/>
    <w:rsid w:val="00847610"/>
    <w:rsid w:val="00854ECB"/>
    <w:rsid w:val="00863427"/>
    <w:rsid w:val="00866C7F"/>
    <w:rsid w:val="00870615"/>
    <w:rsid w:val="008962EE"/>
    <w:rsid w:val="008A3DE0"/>
    <w:rsid w:val="008A4E75"/>
    <w:rsid w:val="008A7B58"/>
    <w:rsid w:val="008B0091"/>
    <w:rsid w:val="008C3523"/>
    <w:rsid w:val="008D4DC3"/>
    <w:rsid w:val="008E0990"/>
    <w:rsid w:val="008E3338"/>
    <w:rsid w:val="008E6DC0"/>
    <w:rsid w:val="008F0602"/>
    <w:rsid w:val="008F1A39"/>
    <w:rsid w:val="008F58A2"/>
    <w:rsid w:val="00905F85"/>
    <w:rsid w:val="009070D5"/>
    <w:rsid w:val="00912BE4"/>
    <w:rsid w:val="00913D0F"/>
    <w:rsid w:val="00922905"/>
    <w:rsid w:val="00933661"/>
    <w:rsid w:val="0095426C"/>
    <w:rsid w:val="0095495B"/>
    <w:rsid w:val="00955339"/>
    <w:rsid w:val="009672AD"/>
    <w:rsid w:val="00970144"/>
    <w:rsid w:val="00976E78"/>
    <w:rsid w:val="00980DCD"/>
    <w:rsid w:val="0098514A"/>
    <w:rsid w:val="009912C0"/>
    <w:rsid w:val="00993120"/>
    <w:rsid w:val="00994B8B"/>
    <w:rsid w:val="009B39A3"/>
    <w:rsid w:val="009C6AF3"/>
    <w:rsid w:val="009C7D41"/>
    <w:rsid w:val="009E49BE"/>
    <w:rsid w:val="009E7235"/>
    <w:rsid w:val="009F08D5"/>
    <w:rsid w:val="009F7E8E"/>
    <w:rsid w:val="00A01CA8"/>
    <w:rsid w:val="00A0382B"/>
    <w:rsid w:val="00A04C49"/>
    <w:rsid w:val="00A10B30"/>
    <w:rsid w:val="00A11280"/>
    <w:rsid w:val="00A12250"/>
    <w:rsid w:val="00A12D20"/>
    <w:rsid w:val="00A14202"/>
    <w:rsid w:val="00A16050"/>
    <w:rsid w:val="00A177F6"/>
    <w:rsid w:val="00A2279B"/>
    <w:rsid w:val="00A22968"/>
    <w:rsid w:val="00A22F4E"/>
    <w:rsid w:val="00A267E7"/>
    <w:rsid w:val="00A42B0F"/>
    <w:rsid w:val="00A46690"/>
    <w:rsid w:val="00A53B4A"/>
    <w:rsid w:val="00A65551"/>
    <w:rsid w:val="00A66D8E"/>
    <w:rsid w:val="00A71613"/>
    <w:rsid w:val="00A71F27"/>
    <w:rsid w:val="00A77502"/>
    <w:rsid w:val="00A906C4"/>
    <w:rsid w:val="00A922F5"/>
    <w:rsid w:val="00A944D3"/>
    <w:rsid w:val="00AA1390"/>
    <w:rsid w:val="00AC35A1"/>
    <w:rsid w:val="00AC74B6"/>
    <w:rsid w:val="00AD32D9"/>
    <w:rsid w:val="00AD48B3"/>
    <w:rsid w:val="00AD7F78"/>
    <w:rsid w:val="00AE014C"/>
    <w:rsid w:val="00AE77AE"/>
    <w:rsid w:val="00AF371C"/>
    <w:rsid w:val="00AF4924"/>
    <w:rsid w:val="00B00562"/>
    <w:rsid w:val="00B04491"/>
    <w:rsid w:val="00B1522A"/>
    <w:rsid w:val="00B31760"/>
    <w:rsid w:val="00B3745B"/>
    <w:rsid w:val="00B47EDB"/>
    <w:rsid w:val="00B519BF"/>
    <w:rsid w:val="00B52ED8"/>
    <w:rsid w:val="00B874C5"/>
    <w:rsid w:val="00B9354C"/>
    <w:rsid w:val="00B94C6E"/>
    <w:rsid w:val="00B958A8"/>
    <w:rsid w:val="00B95F88"/>
    <w:rsid w:val="00BA72C3"/>
    <w:rsid w:val="00BB0778"/>
    <w:rsid w:val="00BB4518"/>
    <w:rsid w:val="00BC2B2A"/>
    <w:rsid w:val="00BC6E5A"/>
    <w:rsid w:val="00BD280C"/>
    <w:rsid w:val="00BE1DBA"/>
    <w:rsid w:val="00BE2271"/>
    <w:rsid w:val="00BE2928"/>
    <w:rsid w:val="00BE2CC4"/>
    <w:rsid w:val="00C11792"/>
    <w:rsid w:val="00C17829"/>
    <w:rsid w:val="00C21187"/>
    <w:rsid w:val="00C25E74"/>
    <w:rsid w:val="00C31EC1"/>
    <w:rsid w:val="00C401F7"/>
    <w:rsid w:val="00C45472"/>
    <w:rsid w:val="00C50BBD"/>
    <w:rsid w:val="00C523BC"/>
    <w:rsid w:val="00C5498B"/>
    <w:rsid w:val="00C63AD4"/>
    <w:rsid w:val="00C75ADB"/>
    <w:rsid w:val="00C76499"/>
    <w:rsid w:val="00C87D7D"/>
    <w:rsid w:val="00C928E5"/>
    <w:rsid w:val="00C93381"/>
    <w:rsid w:val="00C93A0B"/>
    <w:rsid w:val="00CA0537"/>
    <w:rsid w:val="00CA2C1E"/>
    <w:rsid w:val="00CD41B1"/>
    <w:rsid w:val="00CE4046"/>
    <w:rsid w:val="00CE752F"/>
    <w:rsid w:val="00CF1472"/>
    <w:rsid w:val="00CF27B0"/>
    <w:rsid w:val="00CF34F8"/>
    <w:rsid w:val="00CF432F"/>
    <w:rsid w:val="00D129EA"/>
    <w:rsid w:val="00D211DD"/>
    <w:rsid w:val="00D25EF1"/>
    <w:rsid w:val="00D277A7"/>
    <w:rsid w:val="00D3197C"/>
    <w:rsid w:val="00D40205"/>
    <w:rsid w:val="00D52CF1"/>
    <w:rsid w:val="00D53B9D"/>
    <w:rsid w:val="00D70F79"/>
    <w:rsid w:val="00D8552E"/>
    <w:rsid w:val="00D947F4"/>
    <w:rsid w:val="00D975F8"/>
    <w:rsid w:val="00DA0F77"/>
    <w:rsid w:val="00DA6F88"/>
    <w:rsid w:val="00DC1666"/>
    <w:rsid w:val="00DD6FDA"/>
    <w:rsid w:val="00DE10EB"/>
    <w:rsid w:val="00DF1C81"/>
    <w:rsid w:val="00DF3A81"/>
    <w:rsid w:val="00DF4BF4"/>
    <w:rsid w:val="00DF5A23"/>
    <w:rsid w:val="00E06E38"/>
    <w:rsid w:val="00E10E66"/>
    <w:rsid w:val="00E37DF5"/>
    <w:rsid w:val="00E4718B"/>
    <w:rsid w:val="00E96D84"/>
    <w:rsid w:val="00EA3F38"/>
    <w:rsid w:val="00EB6DB9"/>
    <w:rsid w:val="00EC0EB5"/>
    <w:rsid w:val="00EC1AF6"/>
    <w:rsid w:val="00EC2A78"/>
    <w:rsid w:val="00EC3330"/>
    <w:rsid w:val="00EC5375"/>
    <w:rsid w:val="00EC5BE8"/>
    <w:rsid w:val="00ED054A"/>
    <w:rsid w:val="00ED1022"/>
    <w:rsid w:val="00ED28EE"/>
    <w:rsid w:val="00ED2D34"/>
    <w:rsid w:val="00ED57CE"/>
    <w:rsid w:val="00EE03A9"/>
    <w:rsid w:val="00EF3483"/>
    <w:rsid w:val="00EF3A9C"/>
    <w:rsid w:val="00EF66E2"/>
    <w:rsid w:val="00F233C8"/>
    <w:rsid w:val="00F276EA"/>
    <w:rsid w:val="00F3595F"/>
    <w:rsid w:val="00F4040D"/>
    <w:rsid w:val="00F41512"/>
    <w:rsid w:val="00F4279F"/>
    <w:rsid w:val="00F43538"/>
    <w:rsid w:val="00F43558"/>
    <w:rsid w:val="00F4786F"/>
    <w:rsid w:val="00F64CAC"/>
    <w:rsid w:val="00F66096"/>
    <w:rsid w:val="00F763C8"/>
    <w:rsid w:val="00F8163A"/>
    <w:rsid w:val="00F87351"/>
    <w:rsid w:val="00F930F3"/>
    <w:rsid w:val="00F93DF9"/>
    <w:rsid w:val="00FA1442"/>
    <w:rsid w:val="00FB5539"/>
    <w:rsid w:val="00FC1A13"/>
    <w:rsid w:val="00FC2F80"/>
    <w:rsid w:val="00FC6718"/>
    <w:rsid w:val="00FD633F"/>
    <w:rsid w:val="00FE6303"/>
    <w:rsid w:val="00FF3C1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D5C9CC"/>
  <w15:docId w15:val="{DF3CCEAB-4592-4ED4-8C4C-14C57E92AD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val="en-US" w:eastAsia="en-US"/>
    </w:rPr>
  </w:style>
  <w:style w:type="paragraph" w:styleId="Heading2">
    <w:name w:val="heading 2"/>
    <w:basedOn w:val="BodyText"/>
    <w:next w:val="BodyText"/>
    <w:qFormat/>
    <w:pPr>
      <w:keepNext/>
      <w:ind w:left="1080" w:hanging="1080"/>
      <w:outlineLvl w:val="1"/>
    </w:pPr>
    <w:rPr>
      <w:rFonts w:ascii="Arial" w:hAnsi="Arial"/>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spacing w:before="240"/>
    </w:pPr>
    <w:rPr>
      <w:sz w:val="24"/>
      <w:lang w:val="en-GB"/>
    </w:rPr>
  </w:style>
  <w:style w:type="paragraph" w:styleId="List">
    <w:name w:val="List"/>
    <w:basedOn w:val="BodyText"/>
    <w:pPr>
      <w:ind w:left="1080" w:hanging="1080"/>
    </w:pPr>
  </w:style>
  <w:style w:type="paragraph" w:styleId="Title">
    <w:name w:val="Title"/>
    <w:basedOn w:val="BodyText"/>
    <w:qFormat/>
    <w:pPr>
      <w:spacing w:after="240"/>
      <w:jc w:val="center"/>
    </w:pPr>
    <w:rPr>
      <w:rFonts w:ascii="Arial" w:hAnsi="Arial"/>
      <w:b/>
      <w:sz w:val="40"/>
    </w:rPr>
  </w:style>
  <w:style w:type="paragraph" w:customStyle="1" w:styleId="amend">
    <w:name w:val="amend"/>
    <w:basedOn w:val="Normal"/>
    <w:pPr>
      <w:tabs>
        <w:tab w:val="left" w:pos="1080"/>
      </w:tabs>
      <w:spacing w:before="40" w:after="40"/>
      <w:jc w:val="right"/>
    </w:pPr>
    <w:rPr>
      <w:rFonts w:ascii="Arial" w:hAnsi="Arial"/>
      <w:b/>
      <w:sz w:val="24"/>
      <w:vertAlign w:val="superscript"/>
      <w:lang w:val="en-GB"/>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alloonText">
    <w:name w:val="Balloon Text"/>
    <w:basedOn w:val="Normal"/>
    <w:semiHidden/>
    <w:rPr>
      <w:rFonts w:ascii="Tahoma" w:hAnsi="Tahoma" w:cs="Tahoma"/>
      <w:sz w:val="16"/>
      <w:szCs w:val="16"/>
    </w:rPr>
  </w:style>
  <w:style w:type="character" w:styleId="Hyperlink">
    <w:name w:val="Hyperlink"/>
    <w:rPr>
      <w:color w:val="0000FF"/>
      <w:u w:val="single"/>
    </w:rPr>
  </w:style>
  <w:style w:type="paragraph" w:customStyle="1" w:styleId="Legal2L1">
    <w:name w:val="Legal2_L1"/>
    <w:basedOn w:val="Normal"/>
    <w:next w:val="Normal"/>
    <w:pPr>
      <w:keepNext/>
      <w:numPr>
        <w:numId w:val="30"/>
      </w:numPr>
      <w:spacing w:after="240"/>
      <w:jc w:val="both"/>
      <w:outlineLvl w:val="0"/>
    </w:pPr>
    <w:rPr>
      <w:sz w:val="24"/>
      <w:lang w:val="en-CA" w:eastAsia="zh-CN"/>
    </w:rPr>
  </w:style>
  <w:style w:type="paragraph" w:customStyle="1" w:styleId="Legal2L2">
    <w:name w:val="Legal2_L2"/>
    <w:basedOn w:val="Legal2L1"/>
    <w:next w:val="Normal"/>
    <w:pPr>
      <w:keepNext w:val="0"/>
      <w:numPr>
        <w:ilvl w:val="1"/>
      </w:numPr>
      <w:outlineLvl w:val="1"/>
    </w:pPr>
  </w:style>
  <w:style w:type="paragraph" w:customStyle="1" w:styleId="Legal2L3">
    <w:name w:val="Legal2_L3"/>
    <w:basedOn w:val="Legal2L2"/>
    <w:next w:val="Normal"/>
    <w:pPr>
      <w:numPr>
        <w:ilvl w:val="2"/>
      </w:numPr>
      <w:outlineLvl w:val="2"/>
    </w:pPr>
  </w:style>
  <w:style w:type="paragraph" w:customStyle="1" w:styleId="Legal2L4">
    <w:name w:val="Legal2_L4"/>
    <w:basedOn w:val="Legal2L3"/>
    <w:next w:val="Normal"/>
    <w:pPr>
      <w:numPr>
        <w:ilvl w:val="3"/>
      </w:numPr>
      <w:outlineLvl w:val="3"/>
    </w:pPr>
  </w:style>
  <w:style w:type="paragraph" w:customStyle="1" w:styleId="Legal2L5">
    <w:name w:val="Legal2_L5"/>
    <w:basedOn w:val="Legal2L4"/>
    <w:next w:val="Normal"/>
    <w:pPr>
      <w:numPr>
        <w:ilvl w:val="4"/>
      </w:numPr>
      <w:outlineLvl w:val="4"/>
    </w:pPr>
  </w:style>
  <w:style w:type="paragraph" w:customStyle="1" w:styleId="Legal2L6">
    <w:name w:val="Legal2_L6"/>
    <w:basedOn w:val="Legal2L5"/>
    <w:next w:val="Normal"/>
    <w:pPr>
      <w:numPr>
        <w:ilvl w:val="5"/>
      </w:numPr>
      <w:outlineLvl w:val="5"/>
    </w:pPr>
  </w:style>
  <w:style w:type="paragraph" w:styleId="ListParagraph">
    <w:name w:val="List Paragraph"/>
    <w:basedOn w:val="Normal"/>
    <w:uiPriority w:val="34"/>
    <w:qFormat/>
    <w:rsid w:val="004B5835"/>
    <w:pPr>
      <w:ind w:left="720"/>
      <w:contextualSpacing/>
    </w:pPr>
  </w:style>
  <w:style w:type="character" w:styleId="CommentReference">
    <w:name w:val="annotation reference"/>
    <w:basedOn w:val="DefaultParagraphFont"/>
    <w:semiHidden/>
    <w:unhideWhenUsed/>
    <w:rsid w:val="0066744B"/>
    <w:rPr>
      <w:sz w:val="16"/>
      <w:szCs w:val="16"/>
    </w:rPr>
  </w:style>
  <w:style w:type="paragraph" w:styleId="CommentText">
    <w:name w:val="annotation text"/>
    <w:basedOn w:val="Normal"/>
    <w:link w:val="CommentTextChar"/>
    <w:semiHidden/>
    <w:unhideWhenUsed/>
    <w:rsid w:val="0066744B"/>
  </w:style>
  <w:style w:type="character" w:customStyle="1" w:styleId="CommentTextChar">
    <w:name w:val="Comment Text Char"/>
    <w:basedOn w:val="DefaultParagraphFont"/>
    <w:link w:val="CommentText"/>
    <w:semiHidden/>
    <w:rsid w:val="0066744B"/>
    <w:rPr>
      <w:lang w:val="en-US" w:eastAsia="en-US"/>
    </w:rPr>
  </w:style>
  <w:style w:type="paragraph" w:styleId="CommentSubject">
    <w:name w:val="annotation subject"/>
    <w:basedOn w:val="CommentText"/>
    <w:next w:val="CommentText"/>
    <w:link w:val="CommentSubjectChar"/>
    <w:semiHidden/>
    <w:unhideWhenUsed/>
    <w:rsid w:val="0066744B"/>
    <w:rPr>
      <w:b/>
      <w:bCs/>
    </w:rPr>
  </w:style>
  <w:style w:type="character" w:customStyle="1" w:styleId="CommentSubjectChar">
    <w:name w:val="Comment Subject Char"/>
    <w:basedOn w:val="CommentTextChar"/>
    <w:link w:val="CommentSubject"/>
    <w:semiHidden/>
    <w:rsid w:val="0066744B"/>
    <w:rPr>
      <w:b/>
      <w:bCs/>
      <w:lang w:val="en-US" w:eastAsia="en-US"/>
    </w:rPr>
  </w:style>
  <w:style w:type="paragraph" w:styleId="Revision">
    <w:name w:val="Revision"/>
    <w:hidden/>
    <w:uiPriority w:val="99"/>
    <w:semiHidden/>
    <w:rsid w:val="0066744B"/>
    <w:rPr>
      <w:lang w:val="en-US" w:eastAsia="en-US"/>
    </w:rPr>
  </w:style>
  <w:style w:type="character" w:styleId="UnresolvedMention">
    <w:name w:val="Unresolved Mention"/>
    <w:basedOn w:val="DefaultParagraphFont"/>
    <w:uiPriority w:val="99"/>
    <w:semiHidden/>
    <w:unhideWhenUsed/>
    <w:rsid w:val="00BE227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84535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rturley@plaintree.com"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plaintree.com"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629AC1-7C68-4FB2-941B-160F2EA62B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5</Pages>
  <Words>1213</Words>
  <Characters>6799</Characters>
  <Application>Microsoft Office Word</Application>
  <DocSecurity>0</DocSecurity>
  <Lines>165</Lines>
  <Paragraphs>95</Paragraphs>
  <ScaleCrop>false</ScaleCrop>
  <HeadingPairs>
    <vt:vector size="2" baseType="variant">
      <vt:variant>
        <vt:lpstr>Title</vt:lpstr>
      </vt:variant>
      <vt:variant>
        <vt:i4>1</vt:i4>
      </vt:variant>
    </vt:vector>
  </HeadingPairs>
  <TitlesOfParts>
    <vt:vector size="1" baseType="lpstr">
      <vt:lpstr/>
    </vt:vector>
  </TitlesOfParts>
  <Company>Vancouver Stock Exchange</Company>
  <LinksUpToDate>false</LinksUpToDate>
  <CharactersWithSpaces>7917</CharactersWithSpaces>
  <SharedDoc>false</SharedDoc>
  <HLinks>
    <vt:vector size="6" baseType="variant">
      <vt:variant>
        <vt:i4>7405647</vt:i4>
      </vt:variant>
      <vt:variant>
        <vt:i4>0</vt:i4>
      </vt:variant>
      <vt:variant>
        <vt:i4>0</vt:i4>
      </vt:variant>
      <vt:variant>
        <vt:i4>5</vt:i4>
      </vt:variant>
      <vt:variant>
        <vt:lpwstr>mailto:lsaunders@plaintree.com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GJ</dc:creator>
  <cp:lastModifiedBy>Robert Turley</cp:lastModifiedBy>
  <cp:revision>9</cp:revision>
  <cp:lastPrinted>2022-09-08T15:15:00Z</cp:lastPrinted>
  <dcterms:created xsi:type="dcterms:W3CDTF">2024-06-06T12:22:00Z</dcterms:created>
  <dcterms:modified xsi:type="dcterms:W3CDTF">2025-04-03T20:06:00Z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OOTERPATH">
    <vt:lpwstr>3214.001\0162</vt:lpwstr>
  </property>
  <property fmtid="{D5CDD505-2E9C-101B-9397-08002B2CF9AE}" pid="3" name="DOCID">
    <vt:lpwstr>40288088.2</vt:lpwstr>
  </property>
  <property fmtid="{D5CDD505-2E9C-101B-9397-08002B2CF9AE}" pid="4" name="GrammarlyDocumentId">
    <vt:lpwstr>477abe4ab082f684beb67340d4129e6caa16be7c0bc0f2298d4019e6b9bdfc7d</vt:lpwstr>
  </property>
</Properties>
</file>