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2055" w14:textId="77777777"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14:paraId="71975536" w14:textId="40EB6EA7"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sidR="0018618B">
        <w:rPr>
          <w:rFonts w:ascii="Arial" w:hAnsi="Arial"/>
          <w:color w:val="000000"/>
        </w:rPr>
        <w:t>Element79 Gold Corp.</w:t>
      </w:r>
      <w:r>
        <w:rPr>
          <w:rFonts w:ascii="Arial" w:hAnsi="Arial"/>
          <w:color w:val="000000"/>
          <w:u w:val="single"/>
        </w:rPr>
        <w:t>_____</w:t>
      </w:r>
      <w:r>
        <w:rPr>
          <w:rFonts w:ascii="Arial" w:hAnsi="Arial"/>
          <w:color w:val="000000"/>
        </w:rPr>
        <w:t xml:space="preserve"> (the “Issuer”).</w:t>
      </w:r>
    </w:p>
    <w:p w14:paraId="662EB4EA" w14:textId="79485379"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18618B">
        <w:rPr>
          <w:rFonts w:ascii="Arial" w:hAnsi="Arial"/>
          <w:color w:val="000000"/>
        </w:rPr>
        <w:t>ELEM</w:t>
      </w:r>
    </w:p>
    <w:p w14:paraId="28DF6F98" w14:textId="77777777"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w:t>
      </w:r>
      <w:proofErr w:type="gramStart"/>
      <w:r>
        <w:rPr>
          <w:rFonts w:ascii="Arial" w:hAnsi="Arial"/>
          <w:color w:val="000000"/>
        </w:rPr>
        <w:t>if  no</w:t>
      </w:r>
      <w:proofErr w:type="gramEnd"/>
      <w:r>
        <w:rPr>
          <w:rFonts w:ascii="Arial" w:hAnsi="Arial"/>
          <w:color w:val="000000"/>
        </w:rPr>
        <w:t xml:space="preserve">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w:t>
      </w:r>
      <w:proofErr w:type="gramStart"/>
      <w:r>
        <w:rPr>
          <w:rFonts w:ascii="Arial" w:hAnsi="Arial"/>
          <w:color w:val="000000"/>
        </w:rPr>
        <w:t>make reference</w:t>
      </w:r>
      <w:proofErr w:type="gramEnd"/>
      <w:r>
        <w:rPr>
          <w:rFonts w:ascii="Arial" w:hAnsi="Arial"/>
          <w:color w:val="000000"/>
        </w:rPr>
        <w:t xml:space="preserv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14:paraId="1EC8D3FE" w14:textId="77777777"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14:paraId="19796C7A" w14:textId="77777777" w:rsidR="0048706B" w:rsidRDefault="0048706B">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following items must be in narrative form.  When the answer to any item is negative or not applicable to the Issuer, state it in a sentence.  The title to each item must precede the answer.</w:t>
      </w:r>
    </w:p>
    <w:p w14:paraId="62433672" w14:textId="77777777" w:rsidR="0048706B" w:rsidRDefault="0048706B">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14:paraId="478CA11C" w14:textId="77777777" w:rsidR="0048706B" w:rsidRDefault="0048706B">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790D8603" w14:textId="77777777" w:rsidR="0048706B" w:rsidRDefault="0048706B">
      <w:pPr>
        <w:pStyle w:val="Heading1"/>
        <w:spacing w:line="280" w:lineRule="exact"/>
        <w:rPr>
          <w:rFonts w:ascii="Arial" w:hAnsi="Arial"/>
          <w:b w:val="0"/>
        </w:rPr>
      </w:pPr>
    </w:p>
    <w:p w14:paraId="16DB0EF0" w14:textId="77777777"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14:paraId="6CD8CBC0" w14:textId="77777777" w:rsidR="0048706B" w:rsidRDefault="0048706B">
      <w:pPr>
        <w:rPr>
          <w:sz w:val="24"/>
        </w:rPr>
      </w:pPr>
    </w:p>
    <w:p w14:paraId="540D784A" w14:textId="77777777"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14:paraId="23CC8C52" w14:textId="77777777" w:rsidR="0048706B" w:rsidRDefault="0048706B">
      <w:pPr>
        <w:rPr>
          <w:rFonts w:ascii="Arial" w:hAnsi="Arial"/>
          <w:sz w:val="24"/>
        </w:rPr>
      </w:pPr>
    </w:p>
    <w:p w14:paraId="792FECAB" w14:textId="77777777" w:rsidR="0048706B" w:rsidRDefault="0048706B">
      <w:pPr>
        <w:pStyle w:val="BodyText"/>
        <w:spacing w:before="0"/>
        <w:rPr>
          <w:rFonts w:ascii="Arial" w:hAnsi="Arial"/>
          <w:lang w:val="en-US"/>
        </w:rPr>
      </w:pPr>
      <w:r>
        <w:rPr>
          <w:rFonts w:ascii="Arial" w:hAnsi="Arial"/>
          <w:lang w:val="en-US"/>
        </w:rPr>
        <w:t>Financial statements are required as follows:</w:t>
      </w:r>
    </w:p>
    <w:p w14:paraId="3E9755E1" w14:textId="77777777" w:rsidR="0048706B" w:rsidRDefault="0048706B">
      <w:pPr>
        <w:rPr>
          <w:rFonts w:ascii="Arial" w:hAnsi="Arial"/>
          <w:sz w:val="24"/>
        </w:rPr>
      </w:pPr>
    </w:p>
    <w:p w14:paraId="4EC67905" w14:textId="77777777" w:rsidR="0048706B" w:rsidRDefault="0048706B">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State">
        <w:smartTag w:uri="urn:schemas-microsoft-com:office:smarttags" w:element="place">
          <w:r>
            <w:rPr>
              <w:rFonts w:ascii="Arial" w:hAnsi="Arial"/>
              <w:sz w:val="24"/>
            </w:rPr>
            <w:t>Ontario</w:t>
          </w:r>
        </w:smartTag>
      </w:smartTag>
      <w:r>
        <w:rPr>
          <w:rFonts w:ascii="Arial" w:hAnsi="Arial"/>
          <w:sz w:val="24"/>
        </w:rPr>
        <w:t xml:space="preserve"> securities law must be attached.</w:t>
      </w:r>
    </w:p>
    <w:p w14:paraId="2F1D9E51" w14:textId="77777777" w:rsidR="0048706B" w:rsidRDefault="0048706B">
      <w:pPr>
        <w:rPr>
          <w:rFonts w:ascii="Arial" w:hAnsi="Arial"/>
          <w:sz w:val="24"/>
        </w:rPr>
      </w:pPr>
    </w:p>
    <w:p w14:paraId="1E4F59AD" w14:textId="77777777" w:rsidR="0048706B" w:rsidRDefault="0048706B">
      <w:pPr>
        <w:rPr>
          <w:rFonts w:ascii="Arial" w:hAnsi="Arial"/>
          <w:sz w:val="24"/>
        </w:rPr>
      </w:pPr>
      <w:r>
        <w:rPr>
          <w:rFonts w:ascii="Arial" w:hAnsi="Arial"/>
          <w:sz w:val="24"/>
        </w:rPr>
        <w:t>If the Issuer is exempt from filing certain interim financial statements, give the date of the exempting order.</w:t>
      </w:r>
    </w:p>
    <w:p w14:paraId="653009ED" w14:textId="77777777" w:rsidR="00CA3C94" w:rsidRDefault="00CA3C94">
      <w:pPr>
        <w:rPr>
          <w:rFonts w:ascii="Arial" w:hAnsi="Arial"/>
          <w:sz w:val="24"/>
        </w:rPr>
      </w:pPr>
    </w:p>
    <w:p w14:paraId="7EF9BF42" w14:textId="77777777" w:rsidR="0048706B" w:rsidRDefault="0048706B">
      <w:pPr>
        <w:pStyle w:val="Heading1"/>
        <w:spacing w:line="280" w:lineRule="exact"/>
        <w:rPr>
          <w:rFonts w:ascii="Arial" w:hAnsi="Arial"/>
        </w:rPr>
      </w:pPr>
      <w:r>
        <w:rPr>
          <w:rFonts w:ascii="Arial" w:hAnsi="Arial"/>
        </w:rPr>
        <w:lastRenderedPageBreak/>
        <w:t>SCHEDULE B:  SUPPLEMENTARY INFORMATION</w:t>
      </w:r>
    </w:p>
    <w:p w14:paraId="4E2B31F9" w14:textId="77777777"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14:paraId="6A2905FB" w14:textId="77777777" w:rsidR="0048706B" w:rsidRDefault="0048706B">
      <w:pPr>
        <w:spacing w:line="280" w:lineRule="exact"/>
        <w:jc w:val="both"/>
        <w:rPr>
          <w:rFonts w:ascii="Arial" w:hAnsi="Arial"/>
          <w:sz w:val="24"/>
        </w:rPr>
      </w:pPr>
    </w:p>
    <w:p w14:paraId="42D756EF" w14:textId="77777777" w:rsidR="0048706B" w:rsidRDefault="0048706B">
      <w:pPr>
        <w:spacing w:line="280" w:lineRule="exact"/>
        <w:jc w:val="both"/>
        <w:rPr>
          <w:rFonts w:ascii="Arial" w:hAnsi="Arial"/>
          <w:sz w:val="24"/>
        </w:rPr>
      </w:pPr>
    </w:p>
    <w:p w14:paraId="5A2EE61D" w14:textId="77777777" w:rsidR="0048706B" w:rsidRDefault="0048706B">
      <w:pPr>
        <w:numPr>
          <w:ilvl w:val="0"/>
          <w:numId w:val="3"/>
        </w:numPr>
        <w:spacing w:line="280" w:lineRule="exact"/>
        <w:jc w:val="both"/>
        <w:rPr>
          <w:rFonts w:ascii="Arial" w:hAnsi="Arial"/>
          <w:b/>
          <w:sz w:val="24"/>
        </w:rPr>
      </w:pPr>
      <w:r>
        <w:rPr>
          <w:rFonts w:ascii="Arial" w:hAnsi="Arial"/>
          <w:b/>
          <w:sz w:val="24"/>
        </w:rPr>
        <w:t>Related party transactions</w:t>
      </w:r>
    </w:p>
    <w:p w14:paraId="543ED7D3" w14:textId="77777777" w:rsidR="0048706B" w:rsidRDefault="0048706B">
      <w:pPr>
        <w:spacing w:line="280" w:lineRule="exact"/>
        <w:jc w:val="both"/>
        <w:rPr>
          <w:rFonts w:ascii="Arial" w:hAnsi="Arial"/>
          <w:sz w:val="24"/>
        </w:rPr>
      </w:pPr>
    </w:p>
    <w:p w14:paraId="09EAAC12" w14:textId="77777777"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14:paraId="0AD7F008" w14:textId="77777777" w:rsidR="0048706B" w:rsidRDefault="0048706B">
      <w:pPr>
        <w:pStyle w:val="BodyTextIndent"/>
        <w:spacing w:line="280" w:lineRule="exact"/>
        <w:rPr>
          <w:rFonts w:ascii="Arial" w:hAnsi="Arial"/>
        </w:rPr>
      </w:pPr>
    </w:p>
    <w:p w14:paraId="19200CF2" w14:textId="4D398064" w:rsidR="0048706B" w:rsidRDefault="0048706B">
      <w:pPr>
        <w:pStyle w:val="BodyTextIndent"/>
        <w:numPr>
          <w:ilvl w:val="0"/>
          <w:numId w:val="6"/>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14:paraId="31FF5857" w14:textId="34919852" w:rsidR="0018618B" w:rsidRDefault="0018618B" w:rsidP="0018618B">
      <w:pPr>
        <w:pStyle w:val="BodyTextIndent"/>
        <w:spacing w:line="280" w:lineRule="exact"/>
        <w:rPr>
          <w:rFonts w:ascii="Arial" w:hAnsi="Arial"/>
        </w:rPr>
      </w:pPr>
    </w:p>
    <w:p w14:paraId="508D5A81" w14:textId="24FD8780" w:rsidR="0018618B" w:rsidRDefault="0018618B">
      <w:pPr>
        <w:pStyle w:val="BodyTextIndent"/>
        <w:numPr>
          <w:ilvl w:val="0"/>
          <w:numId w:val="7"/>
        </w:numPr>
        <w:spacing w:line="280" w:lineRule="exact"/>
        <w:rPr>
          <w:rFonts w:ascii="Arial" w:hAnsi="Arial"/>
        </w:rPr>
      </w:pPr>
      <w:r>
        <w:rPr>
          <w:rFonts w:ascii="Arial" w:hAnsi="Arial"/>
        </w:rPr>
        <w:t>Konstantin Lichtenwald, Director</w:t>
      </w:r>
    </w:p>
    <w:p w14:paraId="682AACF2" w14:textId="56145A03" w:rsidR="0018618B" w:rsidRDefault="0018618B">
      <w:pPr>
        <w:pStyle w:val="BodyTextIndent"/>
        <w:numPr>
          <w:ilvl w:val="0"/>
          <w:numId w:val="7"/>
        </w:numPr>
        <w:spacing w:line="280" w:lineRule="exact"/>
        <w:rPr>
          <w:rFonts w:ascii="Arial" w:hAnsi="Arial"/>
        </w:rPr>
      </w:pPr>
      <w:r>
        <w:rPr>
          <w:rFonts w:ascii="Arial" w:hAnsi="Arial"/>
        </w:rPr>
        <w:t>Lichtenwald Professional Corp., a company controlled by Konstantin Lichtenwald</w:t>
      </w:r>
    </w:p>
    <w:p w14:paraId="65CE1794" w14:textId="00467C3D" w:rsidR="0018618B" w:rsidRDefault="0018618B">
      <w:pPr>
        <w:pStyle w:val="BodyTextIndent"/>
        <w:numPr>
          <w:ilvl w:val="0"/>
          <w:numId w:val="7"/>
        </w:numPr>
        <w:spacing w:line="280" w:lineRule="exact"/>
        <w:rPr>
          <w:rFonts w:ascii="Arial" w:hAnsi="Arial"/>
        </w:rPr>
      </w:pPr>
      <w:r>
        <w:rPr>
          <w:rFonts w:ascii="Arial" w:hAnsi="Arial"/>
        </w:rPr>
        <w:t>Neil Pettigrew, Director</w:t>
      </w:r>
    </w:p>
    <w:p w14:paraId="2B18E3A3" w14:textId="34C6AAAF" w:rsidR="00B73325" w:rsidRDefault="00B73325">
      <w:pPr>
        <w:pStyle w:val="BodyTextIndent"/>
        <w:numPr>
          <w:ilvl w:val="0"/>
          <w:numId w:val="7"/>
        </w:numPr>
        <w:spacing w:line="280" w:lineRule="exact"/>
        <w:rPr>
          <w:rFonts w:ascii="Arial" w:hAnsi="Arial"/>
        </w:rPr>
      </w:pPr>
      <w:r>
        <w:rPr>
          <w:rFonts w:ascii="Arial" w:hAnsi="Arial"/>
        </w:rPr>
        <w:t>Fladgate Exploration Consulting Corp., a company controlled by Neil Pettigrew</w:t>
      </w:r>
    </w:p>
    <w:p w14:paraId="39456E73" w14:textId="5E4F6099" w:rsidR="0018618B" w:rsidRDefault="0018618B">
      <w:pPr>
        <w:pStyle w:val="BodyTextIndent"/>
        <w:numPr>
          <w:ilvl w:val="0"/>
          <w:numId w:val="7"/>
        </w:numPr>
        <w:spacing w:line="280" w:lineRule="exact"/>
        <w:rPr>
          <w:rFonts w:ascii="Arial" w:hAnsi="Arial"/>
        </w:rPr>
      </w:pPr>
      <w:r>
        <w:rPr>
          <w:rFonts w:ascii="Arial" w:hAnsi="Arial"/>
        </w:rPr>
        <w:t>Shane Williams, Director</w:t>
      </w:r>
    </w:p>
    <w:p w14:paraId="2639AB65" w14:textId="0AB64F26" w:rsidR="0018618B" w:rsidRDefault="0018618B">
      <w:pPr>
        <w:pStyle w:val="BodyTextIndent"/>
        <w:numPr>
          <w:ilvl w:val="0"/>
          <w:numId w:val="7"/>
        </w:numPr>
        <w:spacing w:line="280" w:lineRule="exact"/>
        <w:rPr>
          <w:rFonts w:ascii="Arial" w:hAnsi="Arial"/>
        </w:rPr>
      </w:pPr>
      <w:proofErr w:type="spellStart"/>
      <w:r>
        <w:rPr>
          <w:rFonts w:ascii="Arial" w:hAnsi="Arial"/>
        </w:rPr>
        <w:t>Antonios</w:t>
      </w:r>
      <w:proofErr w:type="spellEnd"/>
      <w:r>
        <w:rPr>
          <w:rFonts w:ascii="Arial" w:hAnsi="Arial"/>
        </w:rPr>
        <w:t xml:space="preserve"> Maragakis, Director and COO</w:t>
      </w:r>
    </w:p>
    <w:p w14:paraId="0F071E81" w14:textId="5FC119FB" w:rsidR="0018618B" w:rsidRDefault="0018618B">
      <w:pPr>
        <w:pStyle w:val="BodyTextIndent"/>
        <w:numPr>
          <w:ilvl w:val="0"/>
          <w:numId w:val="7"/>
        </w:numPr>
        <w:spacing w:line="280" w:lineRule="exact"/>
        <w:rPr>
          <w:rFonts w:ascii="Arial" w:hAnsi="Arial"/>
        </w:rPr>
      </w:pPr>
      <w:r>
        <w:rPr>
          <w:rFonts w:ascii="Arial" w:hAnsi="Arial"/>
        </w:rPr>
        <w:t xml:space="preserve">James </w:t>
      </w:r>
      <w:proofErr w:type="spellStart"/>
      <w:r>
        <w:rPr>
          <w:rFonts w:ascii="Arial" w:hAnsi="Arial"/>
        </w:rPr>
        <w:t>Tworek</w:t>
      </w:r>
      <w:proofErr w:type="spellEnd"/>
      <w:r>
        <w:rPr>
          <w:rFonts w:ascii="Arial" w:hAnsi="Arial"/>
        </w:rPr>
        <w:t>, CEO</w:t>
      </w:r>
    </w:p>
    <w:p w14:paraId="0E0EA2CE" w14:textId="2D1514F7" w:rsidR="0018618B" w:rsidRDefault="0018618B">
      <w:pPr>
        <w:pStyle w:val="BodyTextIndent"/>
        <w:numPr>
          <w:ilvl w:val="0"/>
          <w:numId w:val="7"/>
        </w:numPr>
        <w:spacing w:line="280" w:lineRule="exact"/>
        <w:rPr>
          <w:rFonts w:ascii="Arial" w:hAnsi="Arial"/>
        </w:rPr>
      </w:pPr>
      <w:r>
        <w:rPr>
          <w:rFonts w:ascii="Arial" w:hAnsi="Arial"/>
        </w:rPr>
        <w:t xml:space="preserve">Stack Asset Management, a company controlled by James </w:t>
      </w:r>
      <w:proofErr w:type="spellStart"/>
      <w:r>
        <w:rPr>
          <w:rFonts w:ascii="Arial" w:hAnsi="Arial"/>
        </w:rPr>
        <w:t>Tworek</w:t>
      </w:r>
      <w:proofErr w:type="spellEnd"/>
    </w:p>
    <w:p w14:paraId="1CD20BB1" w14:textId="5E6AED6F" w:rsidR="0018618B" w:rsidRDefault="0018618B">
      <w:pPr>
        <w:pStyle w:val="BodyTextIndent"/>
        <w:numPr>
          <w:ilvl w:val="0"/>
          <w:numId w:val="7"/>
        </w:numPr>
        <w:spacing w:line="280" w:lineRule="exact"/>
        <w:rPr>
          <w:rFonts w:ascii="Arial" w:hAnsi="Arial"/>
        </w:rPr>
      </w:pPr>
      <w:r>
        <w:rPr>
          <w:rFonts w:ascii="Arial" w:hAnsi="Arial"/>
        </w:rPr>
        <w:t xml:space="preserve">Heidi </w:t>
      </w:r>
      <w:proofErr w:type="spellStart"/>
      <w:r>
        <w:rPr>
          <w:rFonts w:ascii="Arial" w:hAnsi="Arial"/>
        </w:rPr>
        <w:t>Gutte</w:t>
      </w:r>
      <w:proofErr w:type="spellEnd"/>
      <w:r>
        <w:rPr>
          <w:rFonts w:ascii="Arial" w:hAnsi="Arial"/>
        </w:rPr>
        <w:t>, CFO</w:t>
      </w:r>
    </w:p>
    <w:p w14:paraId="4723A460" w14:textId="77777777" w:rsidR="0018618B" w:rsidRPr="0018618B" w:rsidRDefault="0018618B" w:rsidP="0018618B">
      <w:pPr>
        <w:pStyle w:val="BodyTextIndent"/>
        <w:spacing w:line="280" w:lineRule="exact"/>
        <w:ind w:left="1800"/>
        <w:rPr>
          <w:rFonts w:ascii="Arial" w:hAnsi="Arial"/>
        </w:rPr>
      </w:pPr>
    </w:p>
    <w:p w14:paraId="7D9D4F91" w14:textId="3D65C3AD" w:rsidR="0048706B" w:rsidRDefault="0048706B">
      <w:pPr>
        <w:pStyle w:val="BodyTextIndent"/>
        <w:numPr>
          <w:ilvl w:val="0"/>
          <w:numId w:val="6"/>
        </w:numPr>
        <w:spacing w:line="280" w:lineRule="exact"/>
        <w:rPr>
          <w:rFonts w:ascii="Arial" w:hAnsi="Arial"/>
        </w:rPr>
      </w:pPr>
      <w:r>
        <w:rPr>
          <w:rFonts w:ascii="Arial" w:hAnsi="Arial"/>
        </w:rPr>
        <w:t>A description of the transaction(s), including those for which no amount has been recorded.</w:t>
      </w:r>
    </w:p>
    <w:p w14:paraId="0410A4A9" w14:textId="06D5B2DF" w:rsidR="0018618B" w:rsidRDefault="0018618B">
      <w:pPr>
        <w:pStyle w:val="BodyTextIndent"/>
        <w:numPr>
          <w:ilvl w:val="0"/>
          <w:numId w:val="7"/>
        </w:numPr>
        <w:spacing w:line="280" w:lineRule="exact"/>
        <w:rPr>
          <w:rFonts w:ascii="Arial" w:hAnsi="Arial"/>
        </w:rPr>
      </w:pPr>
      <w:r>
        <w:rPr>
          <w:rFonts w:ascii="Arial" w:hAnsi="Arial"/>
        </w:rPr>
        <w:t>Lichtenwald Professional Corporation</w:t>
      </w:r>
      <w:r w:rsidR="00A91E97">
        <w:rPr>
          <w:rFonts w:ascii="Arial" w:hAnsi="Arial"/>
        </w:rPr>
        <w:t>:</w:t>
      </w:r>
      <w:r>
        <w:rPr>
          <w:rFonts w:ascii="Arial" w:hAnsi="Arial"/>
        </w:rPr>
        <w:t xml:space="preserve"> $12,500 monthly for </w:t>
      </w:r>
      <w:r w:rsidR="00A91E97">
        <w:rPr>
          <w:rFonts w:ascii="Arial" w:hAnsi="Arial"/>
        </w:rPr>
        <w:t>consulting</w:t>
      </w:r>
      <w:r>
        <w:rPr>
          <w:rFonts w:ascii="Arial" w:hAnsi="Arial"/>
        </w:rPr>
        <w:t xml:space="preserve"> fees and $2,000 for director fees</w:t>
      </w:r>
    </w:p>
    <w:p w14:paraId="3BC6855E" w14:textId="5D8D3E6C" w:rsidR="0018618B" w:rsidRDefault="00A91E97">
      <w:pPr>
        <w:pStyle w:val="BodyTextIndent"/>
        <w:numPr>
          <w:ilvl w:val="0"/>
          <w:numId w:val="7"/>
        </w:numPr>
        <w:spacing w:line="280" w:lineRule="exact"/>
        <w:rPr>
          <w:rFonts w:ascii="Arial" w:hAnsi="Arial"/>
        </w:rPr>
      </w:pPr>
      <w:r>
        <w:rPr>
          <w:rFonts w:ascii="Arial" w:hAnsi="Arial"/>
        </w:rPr>
        <w:t>Neil Pettigrew: $2,000 monthly for director fees</w:t>
      </w:r>
    </w:p>
    <w:p w14:paraId="0EA0A674" w14:textId="0D9778AF" w:rsidR="00A91E97" w:rsidRDefault="00A91E97">
      <w:pPr>
        <w:pStyle w:val="BodyTextIndent"/>
        <w:numPr>
          <w:ilvl w:val="0"/>
          <w:numId w:val="7"/>
        </w:numPr>
        <w:spacing w:line="280" w:lineRule="exact"/>
        <w:rPr>
          <w:rFonts w:ascii="Arial" w:hAnsi="Arial"/>
        </w:rPr>
      </w:pPr>
      <w:r>
        <w:rPr>
          <w:rFonts w:ascii="Arial" w:hAnsi="Arial"/>
        </w:rPr>
        <w:t>Shane Williams: $2,000 monthly for director fees</w:t>
      </w:r>
    </w:p>
    <w:p w14:paraId="06FD8A73" w14:textId="4F3BDA3F" w:rsidR="00A91E97" w:rsidRDefault="00A91E97">
      <w:pPr>
        <w:pStyle w:val="BodyTextIndent"/>
        <w:numPr>
          <w:ilvl w:val="0"/>
          <w:numId w:val="7"/>
        </w:numPr>
        <w:spacing w:line="280" w:lineRule="exact"/>
        <w:rPr>
          <w:rFonts w:ascii="Arial" w:hAnsi="Arial"/>
        </w:rPr>
      </w:pPr>
      <w:proofErr w:type="spellStart"/>
      <w:r>
        <w:rPr>
          <w:rFonts w:ascii="Arial" w:hAnsi="Arial"/>
        </w:rPr>
        <w:t>Antonios</w:t>
      </w:r>
      <w:proofErr w:type="spellEnd"/>
      <w:r>
        <w:rPr>
          <w:rFonts w:ascii="Arial" w:hAnsi="Arial"/>
        </w:rPr>
        <w:t xml:space="preserve"> Maragakis: $2,000 monthly for director fees and $10,000 for management fees</w:t>
      </w:r>
    </w:p>
    <w:p w14:paraId="4630766F" w14:textId="068C5A1C" w:rsidR="00A91E97" w:rsidRDefault="00A91E97">
      <w:pPr>
        <w:pStyle w:val="BodyTextIndent"/>
        <w:numPr>
          <w:ilvl w:val="0"/>
          <w:numId w:val="7"/>
        </w:numPr>
        <w:spacing w:line="280" w:lineRule="exact"/>
        <w:rPr>
          <w:rFonts w:ascii="Arial" w:hAnsi="Arial"/>
        </w:rPr>
      </w:pPr>
      <w:r>
        <w:rPr>
          <w:rFonts w:ascii="Arial" w:hAnsi="Arial"/>
        </w:rPr>
        <w:t>Stack Asset Management: $10,000 monthly for management fees</w:t>
      </w:r>
    </w:p>
    <w:p w14:paraId="51698EF5" w14:textId="4D800EE3" w:rsidR="00A91E97" w:rsidRDefault="00A91E97">
      <w:pPr>
        <w:pStyle w:val="BodyTextIndent"/>
        <w:numPr>
          <w:ilvl w:val="0"/>
          <w:numId w:val="7"/>
        </w:numPr>
        <w:spacing w:line="280" w:lineRule="exact"/>
        <w:rPr>
          <w:rFonts w:ascii="Arial" w:hAnsi="Arial"/>
        </w:rPr>
      </w:pPr>
      <w:r>
        <w:rPr>
          <w:rFonts w:ascii="Arial" w:hAnsi="Arial"/>
        </w:rPr>
        <w:t>Fees were accrued, but not paid for the most recent quarter</w:t>
      </w:r>
    </w:p>
    <w:p w14:paraId="44C7ED1C" w14:textId="4BF3F784" w:rsidR="00A91E97" w:rsidRDefault="00A91E97">
      <w:pPr>
        <w:pStyle w:val="BodyTextIndent"/>
        <w:numPr>
          <w:ilvl w:val="0"/>
          <w:numId w:val="7"/>
        </w:numPr>
        <w:spacing w:line="280" w:lineRule="exact"/>
        <w:rPr>
          <w:rFonts w:ascii="Arial" w:hAnsi="Arial"/>
        </w:rPr>
      </w:pPr>
      <w:r>
        <w:rPr>
          <w:rFonts w:ascii="Arial" w:hAnsi="Arial"/>
        </w:rPr>
        <w:t xml:space="preserve">Stack Asset Management and Heidi </w:t>
      </w:r>
      <w:proofErr w:type="spellStart"/>
      <w:r>
        <w:rPr>
          <w:rFonts w:ascii="Arial" w:hAnsi="Arial"/>
        </w:rPr>
        <w:t>Gutte</w:t>
      </w:r>
      <w:proofErr w:type="spellEnd"/>
      <w:r>
        <w:rPr>
          <w:rFonts w:ascii="Arial" w:hAnsi="Arial"/>
        </w:rPr>
        <w:t xml:space="preserve"> have been paying expenses on the Company’s behalf, and were reimbursed partially for those expenses</w:t>
      </w:r>
    </w:p>
    <w:p w14:paraId="696B5F0A" w14:textId="5729E589" w:rsidR="00B3067F" w:rsidRDefault="00B3067F" w:rsidP="00B3067F">
      <w:pPr>
        <w:pStyle w:val="BodyTextIndent"/>
        <w:spacing w:line="280" w:lineRule="exact"/>
        <w:ind w:left="1800"/>
        <w:rPr>
          <w:rFonts w:ascii="Arial" w:hAnsi="Arial"/>
        </w:rPr>
      </w:pPr>
    </w:p>
    <w:p w14:paraId="7D57AFFA" w14:textId="3109FAA6" w:rsidR="00B3067F" w:rsidRDefault="00B3067F" w:rsidP="00B3067F">
      <w:pPr>
        <w:pStyle w:val="BodyTextIndent"/>
        <w:spacing w:line="280" w:lineRule="exact"/>
        <w:rPr>
          <w:rFonts w:ascii="Arial" w:hAnsi="Arial"/>
        </w:rPr>
      </w:pPr>
    </w:p>
    <w:p w14:paraId="17025B99" w14:textId="64875492" w:rsidR="0048706B" w:rsidRDefault="0048706B">
      <w:pPr>
        <w:pStyle w:val="BodyTextIndent"/>
        <w:numPr>
          <w:ilvl w:val="0"/>
          <w:numId w:val="6"/>
        </w:numPr>
        <w:spacing w:line="280" w:lineRule="exact"/>
        <w:rPr>
          <w:rFonts w:ascii="Arial" w:hAnsi="Arial"/>
        </w:rPr>
      </w:pPr>
      <w:r>
        <w:rPr>
          <w:rFonts w:ascii="Arial" w:hAnsi="Arial"/>
        </w:rPr>
        <w:lastRenderedPageBreak/>
        <w:t>The recorded amount of the transactions classified by financial statement category.</w:t>
      </w:r>
    </w:p>
    <w:p w14:paraId="36C43F2E" w14:textId="670F5D9E" w:rsidR="00A91E97" w:rsidRDefault="00A91E97">
      <w:pPr>
        <w:pStyle w:val="BodyTextIndent"/>
        <w:numPr>
          <w:ilvl w:val="0"/>
          <w:numId w:val="7"/>
        </w:numPr>
        <w:spacing w:line="280" w:lineRule="exact"/>
        <w:rPr>
          <w:rFonts w:ascii="Arial" w:hAnsi="Arial"/>
        </w:rPr>
      </w:pPr>
      <w:r>
        <w:rPr>
          <w:rFonts w:ascii="Arial" w:hAnsi="Arial"/>
        </w:rPr>
        <w:t>This information is included in the financial statement</w:t>
      </w:r>
      <w:r w:rsidR="00B3067F">
        <w:rPr>
          <w:rFonts w:ascii="Arial" w:hAnsi="Arial"/>
        </w:rPr>
        <w:t xml:space="preserve"> filed on SEDAR on February 9</w:t>
      </w:r>
      <w:r w:rsidR="00B3067F" w:rsidRPr="00B3067F">
        <w:rPr>
          <w:rFonts w:ascii="Arial" w:hAnsi="Arial"/>
          <w:vertAlign w:val="superscript"/>
        </w:rPr>
        <w:t>th</w:t>
      </w:r>
      <w:r w:rsidR="00B3067F">
        <w:rPr>
          <w:rFonts w:ascii="Arial" w:hAnsi="Arial"/>
        </w:rPr>
        <w:t xml:space="preserve"> 2023.</w:t>
      </w:r>
    </w:p>
    <w:p w14:paraId="7AB6CFC8" w14:textId="77777777" w:rsidR="00B3067F" w:rsidRDefault="00B3067F" w:rsidP="00B3067F">
      <w:pPr>
        <w:pStyle w:val="BodyTextIndent"/>
        <w:spacing w:line="280" w:lineRule="exact"/>
        <w:ind w:left="1800"/>
        <w:rPr>
          <w:rFonts w:ascii="Arial" w:hAnsi="Arial"/>
        </w:rPr>
      </w:pPr>
    </w:p>
    <w:p w14:paraId="5080C20A" w14:textId="55009F49" w:rsidR="0048706B" w:rsidRDefault="0048706B">
      <w:pPr>
        <w:pStyle w:val="BodyTextIndent"/>
        <w:numPr>
          <w:ilvl w:val="0"/>
          <w:numId w:val="6"/>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14:paraId="6DD548E7" w14:textId="754E2D1D" w:rsidR="00B3067F" w:rsidRDefault="00A91E97" w:rsidP="00B3067F">
      <w:pPr>
        <w:pStyle w:val="BodyTextIndent"/>
        <w:numPr>
          <w:ilvl w:val="0"/>
          <w:numId w:val="7"/>
        </w:numPr>
        <w:spacing w:line="280" w:lineRule="exact"/>
        <w:rPr>
          <w:rFonts w:ascii="Arial" w:hAnsi="Arial"/>
        </w:rPr>
      </w:pPr>
      <w:r>
        <w:rPr>
          <w:rFonts w:ascii="Arial" w:hAnsi="Arial"/>
        </w:rPr>
        <w:t>See financial statement</w:t>
      </w:r>
      <w:r w:rsidR="00B3067F">
        <w:rPr>
          <w:rFonts w:ascii="Arial" w:hAnsi="Arial"/>
        </w:rPr>
        <w:t xml:space="preserve"> </w:t>
      </w:r>
      <w:r w:rsidR="00B3067F">
        <w:rPr>
          <w:rFonts w:ascii="Arial" w:hAnsi="Arial"/>
        </w:rPr>
        <w:t xml:space="preserve">filed on SEDAR on February </w:t>
      </w:r>
      <w:r w:rsidR="00B3067F">
        <w:rPr>
          <w:rFonts w:ascii="Arial" w:hAnsi="Arial"/>
        </w:rPr>
        <w:t>9</w:t>
      </w:r>
      <w:r w:rsidR="00B3067F" w:rsidRPr="00B3067F">
        <w:rPr>
          <w:rFonts w:ascii="Arial" w:hAnsi="Arial"/>
          <w:vertAlign w:val="superscript"/>
        </w:rPr>
        <w:t>th</w:t>
      </w:r>
      <w:proofErr w:type="gramStart"/>
      <w:r w:rsidR="00B3067F">
        <w:rPr>
          <w:rFonts w:ascii="Arial" w:hAnsi="Arial"/>
        </w:rPr>
        <w:t xml:space="preserve"> 2023</w:t>
      </w:r>
      <w:proofErr w:type="gramEnd"/>
      <w:r w:rsidR="00B3067F">
        <w:rPr>
          <w:rFonts w:ascii="Arial" w:hAnsi="Arial"/>
        </w:rPr>
        <w:t>.</w:t>
      </w:r>
    </w:p>
    <w:p w14:paraId="13EB942E" w14:textId="2A5AB0FE" w:rsidR="00A91E97" w:rsidRDefault="00A91E97" w:rsidP="00B3067F">
      <w:pPr>
        <w:pStyle w:val="BodyTextIndent"/>
        <w:spacing w:line="280" w:lineRule="exact"/>
        <w:ind w:left="1800"/>
        <w:rPr>
          <w:rFonts w:ascii="Arial" w:hAnsi="Arial"/>
        </w:rPr>
      </w:pPr>
    </w:p>
    <w:p w14:paraId="76A0E214" w14:textId="1237AA31" w:rsidR="0048706B" w:rsidRDefault="0048706B">
      <w:pPr>
        <w:pStyle w:val="BodyTextIndent"/>
        <w:numPr>
          <w:ilvl w:val="0"/>
          <w:numId w:val="6"/>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14:paraId="7C88CAE0" w14:textId="235E4480" w:rsidR="00A91E97" w:rsidRDefault="00A91E97">
      <w:pPr>
        <w:pStyle w:val="BodyTextIndent"/>
        <w:numPr>
          <w:ilvl w:val="0"/>
          <w:numId w:val="7"/>
        </w:numPr>
        <w:spacing w:line="280" w:lineRule="exact"/>
        <w:rPr>
          <w:rFonts w:ascii="Arial" w:hAnsi="Arial"/>
        </w:rPr>
      </w:pPr>
      <w:r>
        <w:rPr>
          <w:rFonts w:ascii="Arial" w:hAnsi="Arial"/>
        </w:rPr>
        <w:t>See answers in (b)</w:t>
      </w:r>
    </w:p>
    <w:p w14:paraId="7276A063" w14:textId="77777777" w:rsidR="00B3067F" w:rsidRDefault="00B3067F" w:rsidP="00B3067F">
      <w:pPr>
        <w:pStyle w:val="BodyTextIndent"/>
        <w:spacing w:line="280" w:lineRule="exact"/>
        <w:ind w:left="1800"/>
        <w:rPr>
          <w:rFonts w:ascii="Arial" w:hAnsi="Arial"/>
        </w:rPr>
      </w:pPr>
    </w:p>
    <w:p w14:paraId="150E216A" w14:textId="37EBB9FB" w:rsidR="0048706B" w:rsidRDefault="0048706B">
      <w:pPr>
        <w:pStyle w:val="BodyTextIndent"/>
        <w:numPr>
          <w:ilvl w:val="0"/>
          <w:numId w:val="6"/>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14:paraId="694AB3AA" w14:textId="7005E16C" w:rsidR="00A91E97" w:rsidRDefault="00A91E97">
      <w:pPr>
        <w:pStyle w:val="BodyTextIndent"/>
        <w:numPr>
          <w:ilvl w:val="0"/>
          <w:numId w:val="7"/>
        </w:numPr>
        <w:spacing w:line="280" w:lineRule="exact"/>
        <w:rPr>
          <w:rFonts w:ascii="Arial" w:hAnsi="Arial"/>
        </w:rPr>
      </w:pPr>
      <w:r>
        <w:rPr>
          <w:rFonts w:ascii="Arial" w:hAnsi="Arial"/>
        </w:rPr>
        <w:t>none</w:t>
      </w:r>
    </w:p>
    <w:p w14:paraId="5A2494A1" w14:textId="77777777" w:rsidR="0048706B" w:rsidRDefault="0048706B">
      <w:pPr>
        <w:spacing w:line="280" w:lineRule="exact"/>
        <w:ind w:left="720"/>
        <w:jc w:val="both"/>
        <w:rPr>
          <w:rFonts w:ascii="Arial" w:hAnsi="Arial"/>
          <w:sz w:val="24"/>
        </w:rPr>
      </w:pPr>
    </w:p>
    <w:p w14:paraId="4866DC60" w14:textId="77777777" w:rsidR="0048706B" w:rsidRDefault="0048706B">
      <w:pPr>
        <w:numPr>
          <w:ilvl w:val="0"/>
          <w:numId w:val="3"/>
        </w:numPr>
        <w:spacing w:line="280" w:lineRule="exact"/>
        <w:jc w:val="both"/>
        <w:rPr>
          <w:rFonts w:ascii="Arial" w:hAnsi="Arial"/>
          <w:b/>
          <w:sz w:val="24"/>
        </w:rPr>
      </w:pPr>
      <w:r>
        <w:rPr>
          <w:rFonts w:ascii="Arial" w:hAnsi="Arial"/>
          <w:b/>
          <w:sz w:val="24"/>
        </w:rPr>
        <w:t>Summary of securities issued and options granted during the period.</w:t>
      </w:r>
    </w:p>
    <w:p w14:paraId="2D211A54" w14:textId="77777777" w:rsidR="0048706B" w:rsidRDefault="0048706B">
      <w:pPr>
        <w:spacing w:line="280" w:lineRule="exact"/>
        <w:jc w:val="both"/>
        <w:rPr>
          <w:rFonts w:ascii="Arial" w:hAnsi="Arial"/>
          <w:sz w:val="24"/>
        </w:rPr>
      </w:pPr>
    </w:p>
    <w:p w14:paraId="69FBDEFB" w14:textId="77777777"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14:paraId="7EA6348C" w14:textId="77777777" w:rsidR="0048706B" w:rsidRDefault="0048706B">
      <w:pPr>
        <w:spacing w:line="280" w:lineRule="exact"/>
        <w:ind w:left="720"/>
        <w:jc w:val="both"/>
        <w:rPr>
          <w:rFonts w:ascii="Arial" w:hAnsi="Arial"/>
          <w:sz w:val="24"/>
        </w:rPr>
      </w:pPr>
    </w:p>
    <w:p w14:paraId="493AD83E" w14:textId="109304C5" w:rsidR="0048706B" w:rsidRDefault="0048706B">
      <w:pPr>
        <w:numPr>
          <w:ilvl w:val="0"/>
          <w:numId w:val="4"/>
        </w:numPr>
        <w:spacing w:line="280" w:lineRule="exact"/>
        <w:jc w:val="both"/>
        <w:rPr>
          <w:rFonts w:ascii="Arial" w:hAnsi="Arial"/>
          <w:sz w:val="24"/>
        </w:rPr>
      </w:pPr>
      <w:r>
        <w:rPr>
          <w:rFonts w:ascii="Arial" w:hAnsi="Arial"/>
          <w:sz w:val="24"/>
        </w:rPr>
        <w:t>summary of securities issued during the period</w:t>
      </w:r>
      <w:r w:rsidR="00B3067F">
        <w:rPr>
          <w:rFonts w:ascii="Arial" w:hAnsi="Arial"/>
          <w:sz w:val="24"/>
        </w:rPr>
        <w:t>:</w:t>
      </w:r>
    </w:p>
    <w:p w14:paraId="7186A640" w14:textId="77777777" w:rsidR="0048706B" w:rsidRDefault="0048706B">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8706B" w14:paraId="01B71881" w14:textId="77777777">
        <w:tc>
          <w:tcPr>
            <w:tcW w:w="990" w:type="dxa"/>
          </w:tcPr>
          <w:p w14:paraId="55A4DC63" w14:textId="77777777" w:rsidR="0048706B" w:rsidRDefault="0048706B">
            <w:pPr>
              <w:keepNext/>
              <w:keepLines/>
              <w:spacing w:line="280" w:lineRule="exact"/>
              <w:jc w:val="center"/>
              <w:rPr>
                <w:rFonts w:ascii="Arial" w:hAnsi="Arial"/>
                <w:b/>
              </w:rPr>
            </w:pPr>
          </w:p>
          <w:p w14:paraId="30A7949D" w14:textId="77777777" w:rsidR="0048706B" w:rsidRDefault="0048706B">
            <w:pPr>
              <w:keepNext/>
              <w:keepLines/>
              <w:spacing w:line="280" w:lineRule="exact"/>
              <w:jc w:val="center"/>
              <w:rPr>
                <w:rFonts w:ascii="Arial" w:hAnsi="Arial"/>
                <w:b/>
              </w:rPr>
            </w:pPr>
          </w:p>
          <w:p w14:paraId="27FD0BED" w14:textId="77777777" w:rsidR="0048706B" w:rsidRDefault="0048706B">
            <w:pPr>
              <w:keepNext/>
              <w:keepLines/>
              <w:spacing w:line="280" w:lineRule="exact"/>
              <w:jc w:val="center"/>
              <w:rPr>
                <w:rFonts w:ascii="Arial" w:hAnsi="Arial"/>
                <w:b/>
              </w:rPr>
            </w:pPr>
          </w:p>
          <w:p w14:paraId="31BF421D" w14:textId="77777777" w:rsidR="0048706B" w:rsidRDefault="0048706B">
            <w:pPr>
              <w:keepNext/>
              <w:keepLines/>
              <w:spacing w:line="280" w:lineRule="exact"/>
              <w:jc w:val="center"/>
              <w:rPr>
                <w:rFonts w:ascii="Arial" w:hAnsi="Arial"/>
                <w:b/>
              </w:rPr>
            </w:pPr>
          </w:p>
          <w:p w14:paraId="11582329" w14:textId="77777777" w:rsidR="0048706B" w:rsidRDefault="0048706B">
            <w:pPr>
              <w:keepNext/>
              <w:keepLines/>
              <w:spacing w:line="280" w:lineRule="exact"/>
              <w:jc w:val="center"/>
              <w:rPr>
                <w:rFonts w:ascii="Arial" w:hAnsi="Arial"/>
                <w:b/>
              </w:rPr>
            </w:pPr>
          </w:p>
          <w:p w14:paraId="7D49A073" w14:textId="77777777" w:rsidR="0048706B" w:rsidRDefault="0048706B">
            <w:pPr>
              <w:keepNext/>
              <w:keepLines/>
              <w:spacing w:line="280" w:lineRule="exact"/>
              <w:jc w:val="center"/>
              <w:rPr>
                <w:rFonts w:ascii="Arial" w:hAnsi="Arial"/>
                <w:b/>
              </w:rPr>
            </w:pPr>
          </w:p>
          <w:p w14:paraId="0C9D63B3" w14:textId="77777777" w:rsidR="0048706B" w:rsidRDefault="0048706B">
            <w:pPr>
              <w:keepNext/>
              <w:keepLines/>
              <w:spacing w:line="280" w:lineRule="exact"/>
              <w:jc w:val="center"/>
              <w:rPr>
                <w:rFonts w:ascii="Arial" w:hAnsi="Arial"/>
                <w:b/>
              </w:rPr>
            </w:pPr>
            <w:r>
              <w:rPr>
                <w:rFonts w:ascii="Arial" w:hAnsi="Arial"/>
                <w:b/>
              </w:rPr>
              <w:t>Date of Issue</w:t>
            </w:r>
          </w:p>
        </w:tc>
        <w:tc>
          <w:tcPr>
            <w:tcW w:w="1440" w:type="dxa"/>
          </w:tcPr>
          <w:p w14:paraId="0D0690B0" w14:textId="77777777" w:rsidR="0048706B" w:rsidRDefault="0048706B">
            <w:pPr>
              <w:keepNext/>
              <w:keepLines/>
              <w:spacing w:line="280" w:lineRule="exact"/>
              <w:jc w:val="center"/>
              <w:rPr>
                <w:rFonts w:ascii="Arial" w:hAnsi="Arial"/>
                <w:b/>
              </w:rPr>
            </w:pPr>
          </w:p>
          <w:p w14:paraId="4FE96E6D" w14:textId="77777777"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50" w:type="dxa"/>
          </w:tcPr>
          <w:p w14:paraId="493E382B" w14:textId="77777777"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990" w:type="dxa"/>
          </w:tcPr>
          <w:p w14:paraId="72FDAB06" w14:textId="77777777" w:rsidR="0048706B" w:rsidRDefault="0048706B">
            <w:pPr>
              <w:pStyle w:val="Heading3"/>
              <w:keepLines/>
              <w:jc w:val="center"/>
              <w:rPr>
                <w:sz w:val="20"/>
              </w:rPr>
            </w:pPr>
          </w:p>
          <w:p w14:paraId="08970A7B" w14:textId="77777777" w:rsidR="0048706B" w:rsidRDefault="0048706B">
            <w:pPr>
              <w:pStyle w:val="Heading3"/>
              <w:keepLines/>
              <w:jc w:val="center"/>
              <w:rPr>
                <w:sz w:val="20"/>
              </w:rPr>
            </w:pPr>
          </w:p>
          <w:p w14:paraId="2579C98E" w14:textId="77777777" w:rsidR="0048706B" w:rsidRDefault="0048706B">
            <w:pPr>
              <w:pStyle w:val="Heading3"/>
              <w:keepLines/>
              <w:jc w:val="center"/>
              <w:rPr>
                <w:sz w:val="20"/>
              </w:rPr>
            </w:pPr>
          </w:p>
          <w:p w14:paraId="4C362141" w14:textId="77777777" w:rsidR="0048706B" w:rsidRDefault="0048706B">
            <w:pPr>
              <w:pStyle w:val="Heading3"/>
              <w:keepLines/>
              <w:jc w:val="center"/>
              <w:rPr>
                <w:sz w:val="20"/>
              </w:rPr>
            </w:pPr>
          </w:p>
          <w:p w14:paraId="53A69E31" w14:textId="77777777" w:rsidR="0048706B" w:rsidRDefault="0048706B">
            <w:pPr>
              <w:pStyle w:val="Heading3"/>
              <w:keepLines/>
              <w:jc w:val="center"/>
              <w:rPr>
                <w:sz w:val="20"/>
              </w:rPr>
            </w:pPr>
          </w:p>
          <w:p w14:paraId="3A0FA700" w14:textId="77777777" w:rsidR="0048706B" w:rsidRDefault="0048706B">
            <w:pPr>
              <w:pStyle w:val="Heading3"/>
              <w:keepLines/>
              <w:jc w:val="center"/>
              <w:rPr>
                <w:sz w:val="20"/>
              </w:rPr>
            </w:pPr>
          </w:p>
          <w:p w14:paraId="058685BE" w14:textId="77777777" w:rsidR="0048706B" w:rsidRDefault="0048706B">
            <w:pPr>
              <w:pStyle w:val="Heading3"/>
              <w:keepLines/>
              <w:jc w:val="center"/>
              <w:rPr>
                <w:sz w:val="20"/>
              </w:rPr>
            </w:pPr>
          </w:p>
          <w:p w14:paraId="14C57C3A" w14:textId="77777777" w:rsidR="0048706B" w:rsidRDefault="0048706B">
            <w:pPr>
              <w:pStyle w:val="Heading3"/>
              <w:keepLines/>
              <w:jc w:val="center"/>
              <w:rPr>
                <w:sz w:val="20"/>
              </w:rPr>
            </w:pPr>
            <w:r>
              <w:rPr>
                <w:sz w:val="20"/>
              </w:rPr>
              <w:t>Number</w:t>
            </w:r>
          </w:p>
        </w:tc>
        <w:tc>
          <w:tcPr>
            <w:tcW w:w="810" w:type="dxa"/>
          </w:tcPr>
          <w:p w14:paraId="773B8B5E" w14:textId="77777777" w:rsidR="0048706B" w:rsidRDefault="0048706B">
            <w:pPr>
              <w:keepNext/>
              <w:keepLines/>
              <w:spacing w:line="280" w:lineRule="exact"/>
              <w:jc w:val="center"/>
              <w:rPr>
                <w:rFonts w:ascii="Arial" w:hAnsi="Arial"/>
                <w:b/>
              </w:rPr>
            </w:pPr>
          </w:p>
          <w:p w14:paraId="425E8E3C" w14:textId="77777777" w:rsidR="0048706B" w:rsidRDefault="0048706B">
            <w:pPr>
              <w:keepNext/>
              <w:keepLines/>
              <w:spacing w:line="280" w:lineRule="exact"/>
              <w:jc w:val="center"/>
              <w:rPr>
                <w:rFonts w:ascii="Arial" w:hAnsi="Arial"/>
                <w:b/>
              </w:rPr>
            </w:pPr>
          </w:p>
          <w:p w14:paraId="40835BA7" w14:textId="77777777" w:rsidR="0048706B" w:rsidRDefault="0048706B">
            <w:pPr>
              <w:keepNext/>
              <w:keepLines/>
              <w:spacing w:line="280" w:lineRule="exact"/>
              <w:jc w:val="center"/>
              <w:rPr>
                <w:rFonts w:ascii="Arial" w:hAnsi="Arial"/>
                <w:b/>
              </w:rPr>
            </w:pPr>
          </w:p>
          <w:p w14:paraId="0A5FF6EE" w14:textId="77777777" w:rsidR="0048706B" w:rsidRDefault="0048706B">
            <w:pPr>
              <w:keepNext/>
              <w:keepLines/>
              <w:spacing w:line="280" w:lineRule="exact"/>
              <w:jc w:val="center"/>
              <w:rPr>
                <w:rFonts w:ascii="Arial" w:hAnsi="Arial"/>
                <w:b/>
              </w:rPr>
            </w:pPr>
          </w:p>
          <w:p w14:paraId="1E90B319" w14:textId="77777777" w:rsidR="0048706B" w:rsidRDefault="0048706B">
            <w:pPr>
              <w:keepNext/>
              <w:keepLines/>
              <w:spacing w:line="280" w:lineRule="exact"/>
              <w:jc w:val="center"/>
              <w:rPr>
                <w:rFonts w:ascii="Arial" w:hAnsi="Arial"/>
                <w:b/>
              </w:rPr>
            </w:pPr>
          </w:p>
          <w:p w14:paraId="3033871F" w14:textId="77777777" w:rsidR="0048706B" w:rsidRDefault="0048706B">
            <w:pPr>
              <w:keepNext/>
              <w:keepLines/>
              <w:spacing w:line="280" w:lineRule="exact"/>
              <w:jc w:val="center"/>
              <w:rPr>
                <w:rFonts w:ascii="Arial" w:hAnsi="Arial"/>
                <w:b/>
              </w:rPr>
            </w:pPr>
          </w:p>
          <w:p w14:paraId="43D37D37" w14:textId="77777777" w:rsidR="0048706B" w:rsidRDefault="0048706B">
            <w:pPr>
              <w:keepNext/>
              <w:keepLines/>
              <w:spacing w:line="280" w:lineRule="exact"/>
              <w:jc w:val="center"/>
              <w:rPr>
                <w:rFonts w:ascii="Arial" w:hAnsi="Arial"/>
                <w:b/>
              </w:rPr>
            </w:pPr>
          </w:p>
          <w:p w14:paraId="23776F5D" w14:textId="77777777" w:rsidR="0048706B" w:rsidRDefault="0048706B">
            <w:pPr>
              <w:keepNext/>
              <w:keepLines/>
              <w:spacing w:line="280" w:lineRule="exact"/>
              <w:jc w:val="center"/>
              <w:rPr>
                <w:rFonts w:ascii="Arial" w:hAnsi="Arial"/>
                <w:b/>
              </w:rPr>
            </w:pPr>
            <w:r>
              <w:rPr>
                <w:rFonts w:ascii="Arial" w:hAnsi="Arial"/>
                <w:b/>
              </w:rPr>
              <w:t>Price</w:t>
            </w:r>
          </w:p>
        </w:tc>
        <w:tc>
          <w:tcPr>
            <w:tcW w:w="1260" w:type="dxa"/>
          </w:tcPr>
          <w:p w14:paraId="37F80818" w14:textId="77777777" w:rsidR="0048706B" w:rsidRDefault="0048706B">
            <w:pPr>
              <w:keepNext/>
              <w:keepLines/>
              <w:spacing w:line="280" w:lineRule="exact"/>
              <w:jc w:val="center"/>
              <w:rPr>
                <w:rFonts w:ascii="Arial" w:hAnsi="Arial"/>
                <w:b/>
              </w:rPr>
            </w:pPr>
          </w:p>
          <w:p w14:paraId="415B5B3B" w14:textId="77777777" w:rsidR="0048706B" w:rsidRDefault="0048706B">
            <w:pPr>
              <w:keepNext/>
              <w:keepLines/>
              <w:spacing w:line="280" w:lineRule="exact"/>
              <w:jc w:val="center"/>
              <w:rPr>
                <w:rFonts w:ascii="Arial" w:hAnsi="Arial"/>
                <w:b/>
              </w:rPr>
            </w:pPr>
          </w:p>
          <w:p w14:paraId="68C7D074" w14:textId="77777777" w:rsidR="0048706B" w:rsidRDefault="0048706B">
            <w:pPr>
              <w:keepNext/>
              <w:keepLines/>
              <w:spacing w:line="280" w:lineRule="exact"/>
              <w:jc w:val="center"/>
              <w:rPr>
                <w:rFonts w:ascii="Arial" w:hAnsi="Arial"/>
                <w:b/>
              </w:rPr>
            </w:pPr>
          </w:p>
          <w:p w14:paraId="5494F32B" w14:textId="77777777" w:rsidR="0048706B" w:rsidRDefault="0048706B">
            <w:pPr>
              <w:keepNext/>
              <w:keepLines/>
              <w:spacing w:line="280" w:lineRule="exact"/>
              <w:jc w:val="center"/>
              <w:rPr>
                <w:rFonts w:ascii="Arial" w:hAnsi="Arial"/>
                <w:b/>
              </w:rPr>
            </w:pPr>
          </w:p>
          <w:p w14:paraId="71418A37" w14:textId="77777777" w:rsidR="0048706B" w:rsidRDefault="0048706B">
            <w:pPr>
              <w:keepNext/>
              <w:keepLines/>
              <w:spacing w:line="280" w:lineRule="exact"/>
              <w:jc w:val="center"/>
              <w:rPr>
                <w:rFonts w:ascii="Arial" w:hAnsi="Arial"/>
                <w:b/>
              </w:rPr>
            </w:pPr>
          </w:p>
          <w:p w14:paraId="7A6058C3" w14:textId="77777777" w:rsidR="0048706B" w:rsidRDefault="0048706B">
            <w:pPr>
              <w:keepNext/>
              <w:keepLines/>
              <w:spacing w:line="280" w:lineRule="exact"/>
              <w:jc w:val="center"/>
              <w:rPr>
                <w:rFonts w:ascii="Arial" w:hAnsi="Arial"/>
                <w:b/>
              </w:rPr>
            </w:pPr>
          </w:p>
          <w:p w14:paraId="5D3A298C" w14:textId="77777777" w:rsidR="0048706B" w:rsidRDefault="0048706B">
            <w:pPr>
              <w:keepNext/>
              <w:keepLines/>
              <w:spacing w:line="280" w:lineRule="exact"/>
              <w:jc w:val="center"/>
              <w:rPr>
                <w:rFonts w:ascii="Arial" w:hAnsi="Arial"/>
                <w:b/>
              </w:rPr>
            </w:pPr>
            <w:r>
              <w:rPr>
                <w:rFonts w:ascii="Arial" w:hAnsi="Arial"/>
                <w:b/>
              </w:rPr>
              <w:t>Total Proceeds</w:t>
            </w:r>
          </w:p>
        </w:tc>
        <w:tc>
          <w:tcPr>
            <w:tcW w:w="1620" w:type="dxa"/>
          </w:tcPr>
          <w:p w14:paraId="1B58D1AE" w14:textId="77777777" w:rsidR="0048706B" w:rsidRDefault="0048706B">
            <w:pPr>
              <w:keepNext/>
              <w:keepLines/>
              <w:spacing w:line="280" w:lineRule="exact"/>
              <w:jc w:val="center"/>
              <w:rPr>
                <w:rFonts w:ascii="Arial" w:hAnsi="Arial"/>
                <w:b/>
              </w:rPr>
            </w:pPr>
          </w:p>
          <w:p w14:paraId="3970B051" w14:textId="77777777" w:rsidR="0048706B" w:rsidRDefault="0048706B">
            <w:pPr>
              <w:keepNext/>
              <w:keepLines/>
              <w:spacing w:line="280" w:lineRule="exact"/>
              <w:jc w:val="center"/>
              <w:rPr>
                <w:rFonts w:ascii="Arial" w:hAnsi="Arial"/>
                <w:b/>
              </w:rPr>
            </w:pPr>
          </w:p>
          <w:p w14:paraId="3328DE6E" w14:textId="77777777" w:rsidR="0048706B" w:rsidRDefault="0048706B">
            <w:pPr>
              <w:keepNext/>
              <w:keepLines/>
              <w:spacing w:line="280" w:lineRule="exact"/>
              <w:jc w:val="center"/>
              <w:rPr>
                <w:rFonts w:ascii="Arial" w:hAnsi="Arial"/>
                <w:b/>
              </w:rPr>
            </w:pPr>
          </w:p>
          <w:p w14:paraId="41E9F4FB" w14:textId="77777777" w:rsidR="0048706B" w:rsidRDefault="0048706B">
            <w:pPr>
              <w:keepNext/>
              <w:keepLines/>
              <w:spacing w:line="280" w:lineRule="exact"/>
              <w:jc w:val="center"/>
              <w:rPr>
                <w:rFonts w:ascii="Arial" w:hAnsi="Arial"/>
                <w:b/>
              </w:rPr>
            </w:pPr>
          </w:p>
          <w:p w14:paraId="476824EA" w14:textId="77777777"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14:paraId="015CF5C9" w14:textId="77777777" w:rsidR="0048706B" w:rsidRDefault="0048706B">
            <w:pPr>
              <w:keepNext/>
              <w:keepLines/>
              <w:spacing w:line="280" w:lineRule="exact"/>
              <w:jc w:val="center"/>
              <w:rPr>
                <w:rFonts w:ascii="Arial" w:hAnsi="Arial"/>
                <w:b/>
              </w:rPr>
            </w:pPr>
          </w:p>
          <w:p w14:paraId="664DCC26" w14:textId="77777777"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14:paraId="519DCD7C" w14:textId="77777777" w:rsidR="0048706B" w:rsidRDefault="0048706B">
            <w:pPr>
              <w:keepNext/>
              <w:keepLines/>
              <w:spacing w:line="280" w:lineRule="exact"/>
              <w:jc w:val="center"/>
              <w:rPr>
                <w:rFonts w:ascii="Arial" w:hAnsi="Arial"/>
                <w:b/>
              </w:rPr>
            </w:pPr>
          </w:p>
          <w:p w14:paraId="2DE0E0C5" w14:textId="77777777" w:rsidR="0048706B" w:rsidRDefault="0048706B">
            <w:pPr>
              <w:keepNext/>
              <w:keepLines/>
              <w:spacing w:line="280" w:lineRule="exact"/>
              <w:jc w:val="center"/>
              <w:rPr>
                <w:rFonts w:ascii="Arial" w:hAnsi="Arial"/>
                <w:b/>
              </w:rPr>
            </w:pPr>
          </w:p>
          <w:p w14:paraId="271BAD6D" w14:textId="77777777" w:rsidR="0048706B" w:rsidRDefault="0048706B">
            <w:pPr>
              <w:keepNext/>
              <w:keepLines/>
              <w:spacing w:line="280" w:lineRule="exact"/>
              <w:jc w:val="center"/>
              <w:rPr>
                <w:rFonts w:ascii="Arial" w:hAnsi="Arial"/>
                <w:b/>
              </w:rPr>
            </w:pPr>
          </w:p>
          <w:p w14:paraId="6BD8E97D" w14:textId="77777777" w:rsidR="0048706B" w:rsidRDefault="0048706B">
            <w:pPr>
              <w:keepNext/>
              <w:keepLines/>
              <w:spacing w:line="280" w:lineRule="exact"/>
              <w:jc w:val="center"/>
              <w:rPr>
                <w:rFonts w:ascii="Arial" w:hAnsi="Arial"/>
                <w:b/>
              </w:rPr>
            </w:pPr>
          </w:p>
          <w:p w14:paraId="7B8257C5" w14:textId="77777777" w:rsidR="0048706B" w:rsidRDefault="0048706B">
            <w:pPr>
              <w:keepNext/>
              <w:keepLines/>
              <w:spacing w:line="280" w:lineRule="exact"/>
              <w:jc w:val="center"/>
              <w:rPr>
                <w:rFonts w:ascii="Arial" w:hAnsi="Arial"/>
                <w:b/>
              </w:rPr>
            </w:pPr>
          </w:p>
          <w:p w14:paraId="526E080B" w14:textId="77777777" w:rsidR="0048706B" w:rsidRDefault="0048706B">
            <w:pPr>
              <w:keepNext/>
              <w:keepLines/>
              <w:spacing w:line="280" w:lineRule="exact"/>
              <w:jc w:val="center"/>
              <w:rPr>
                <w:rFonts w:ascii="Arial" w:hAnsi="Arial"/>
                <w:b/>
              </w:rPr>
            </w:pPr>
          </w:p>
          <w:p w14:paraId="623761FD" w14:textId="77777777" w:rsidR="0048706B" w:rsidRDefault="0048706B">
            <w:pPr>
              <w:keepNext/>
              <w:keepLines/>
              <w:spacing w:line="280" w:lineRule="exact"/>
              <w:jc w:val="center"/>
              <w:rPr>
                <w:rFonts w:ascii="Arial" w:hAnsi="Arial"/>
                <w:b/>
              </w:rPr>
            </w:pPr>
            <w:r>
              <w:rPr>
                <w:rFonts w:ascii="Arial" w:hAnsi="Arial"/>
                <w:b/>
              </w:rPr>
              <w:t>Commission Paid</w:t>
            </w:r>
          </w:p>
        </w:tc>
      </w:tr>
      <w:tr w:rsidR="0048706B" w14:paraId="0A16C035" w14:textId="77777777">
        <w:tc>
          <w:tcPr>
            <w:tcW w:w="990" w:type="dxa"/>
          </w:tcPr>
          <w:p w14:paraId="6833CE6C" w14:textId="78A97ACA" w:rsidR="0048706B" w:rsidRDefault="00A91E97">
            <w:pPr>
              <w:keepNext/>
              <w:keepLines/>
              <w:spacing w:line="280" w:lineRule="exact"/>
              <w:jc w:val="both"/>
              <w:rPr>
                <w:rFonts w:ascii="Arial" w:hAnsi="Arial"/>
              </w:rPr>
            </w:pPr>
            <w:r>
              <w:rPr>
                <w:rFonts w:ascii="Arial" w:hAnsi="Arial"/>
              </w:rPr>
              <w:t>Sept 16, 2022</w:t>
            </w:r>
          </w:p>
        </w:tc>
        <w:tc>
          <w:tcPr>
            <w:tcW w:w="1440" w:type="dxa"/>
          </w:tcPr>
          <w:p w14:paraId="268302F8" w14:textId="71206C52" w:rsidR="0048706B" w:rsidRDefault="00A91E97">
            <w:pPr>
              <w:keepNext/>
              <w:keepLines/>
              <w:spacing w:line="280" w:lineRule="exact"/>
              <w:jc w:val="both"/>
              <w:rPr>
                <w:rFonts w:ascii="Arial" w:hAnsi="Arial"/>
              </w:rPr>
            </w:pPr>
            <w:r>
              <w:rPr>
                <w:rFonts w:ascii="Arial" w:hAnsi="Arial"/>
              </w:rPr>
              <w:t>Common shares</w:t>
            </w:r>
          </w:p>
        </w:tc>
        <w:tc>
          <w:tcPr>
            <w:tcW w:w="1350" w:type="dxa"/>
          </w:tcPr>
          <w:p w14:paraId="0B15A6A2" w14:textId="5886C146" w:rsidR="0048706B" w:rsidRDefault="00A91E97">
            <w:pPr>
              <w:keepNext/>
              <w:keepLines/>
              <w:spacing w:line="280" w:lineRule="exact"/>
              <w:jc w:val="both"/>
              <w:rPr>
                <w:rFonts w:ascii="Arial" w:hAnsi="Arial"/>
              </w:rPr>
            </w:pPr>
            <w:r>
              <w:rPr>
                <w:rFonts w:ascii="Arial" w:hAnsi="Arial"/>
              </w:rPr>
              <w:t>Shares for debt</w:t>
            </w:r>
          </w:p>
        </w:tc>
        <w:tc>
          <w:tcPr>
            <w:tcW w:w="990" w:type="dxa"/>
          </w:tcPr>
          <w:p w14:paraId="58A653B7" w14:textId="6BC42988" w:rsidR="0048706B" w:rsidRDefault="00A91E97">
            <w:pPr>
              <w:keepNext/>
              <w:keepLines/>
              <w:spacing w:line="280" w:lineRule="exact"/>
              <w:jc w:val="both"/>
              <w:rPr>
                <w:rFonts w:ascii="Arial" w:hAnsi="Arial"/>
              </w:rPr>
            </w:pPr>
            <w:r>
              <w:rPr>
                <w:rFonts w:ascii="Arial" w:hAnsi="Arial"/>
              </w:rPr>
              <w:t>319,552</w:t>
            </w:r>
          </w:p>
        </w:tc>
        <w:tc>
          <w:tcPr>
            <w:tcW w:w="810" w:type="dxa"/>
          </w:tcPr>
          <w:p w14:paraId="7FE67C87" w14:textId="4A30C84F" w:rsidR="0048706B" w:rsidRDefault="00A91E97">
            <w:pPr>
              <w:keepNext/>
              <w:keepLines/>
              <w:spacing w:line="280" w:lineRule="exact"/>
              <w:jc w:val="both"/>
              <w:rPr>
                <w:rFonts w:ascii="Arial" w:hAnsi="Arial"/>
              </w:rPr>
            </w:pPr>
            <w:r>
              <w:rPr>
                <w:rFonts w:ascii="Arial" w:hAnsi="Arial"/>
              </w:rPr>
              <w:t>0.389</w:t>
            </w:r>
          </w:p>
        </w:tc>
        <w:tc>
          <w:tcPr>
            <w:tcW w:w="1260" w:type="dxa"/>
          </w:tcPr>
          <w:p w14:paraId="48443A35" w14:textId="22B8332C" w:rsidR="0048706B" w:rsidRDefault="00A91E97">
            <w:pPr>
              <w:keepNext/>
              <w:keepLines/>
              <w:spacing w:line="280" w:lineRule="exact"/>
              <w:jc w:val="both"/>
              <w:rPr>
                <w:rFonts w:ascii="Arial" w:hAnsi="Arial"/>
              </w:rPr>
            </w:pPr>
            <w:r>
              <w:rPr>
                <w:rFonts w:ascii="Arial" w:hAnsi="Arial"/>
              </w:rPr>
              <w:t>124,266.69</w:t>
            </w:r>
          </w:p>
        </w:tc>
        <w:tc>
          <w:tcPr>
            <w:tcW w:w="1620" w:type="dxa"/>
          </w:tcPr>
          <w:p w14:paraId="7C79E422" w14:textId="1230E2C6" w:rsidR="0048706B" w:rsidRDefault="00A91E97">
            <w:pPr>
              <w:keepNext/>
              <w:keepLines/>
              <w:spacing w:line="280" w:lineRule="exact"/>
              <w:jc w:val="both"/>
              <w:rPr>
                <w:rFonts w:ascii="Arial" w:hAnsi="Arial"/>
              </w:rPr>
            </w:pPr>
            <w:r>
              <w:rPr>
                <w:rFonts w:ascii="Arial" w:hAnsi="Arial"/>
              </w:rPr>
              <w:t>debt</w:t>
            </w:r>
          </w:p>
        </w:tc>
        <w:tc>
          <w:tcPr>
            <w:tcW w:w="1350" w:type="dxa"/>
          </w:tcPr>
          <w:p w14:paraId="6B31E73B" w14:textId="179C31C4" w:rsidR="0048706B" w:rsidRDefault="00A91E97">
            <w:pPr>
              <w:keepNext/>
              <w:keepLines/>
              <w:spacing w:line="280" w:lineRule="exact"/>
              <w:jc w:val="both"/>
              <w:rPr>
                <w:rFonts w:ascii="Arial" w:hAnsi="Arial"/>
              </w:rPr>
            </w:pPr>
            <w:r>
              <w:rPr>
                <w:rFonts w:ascii="Arial" w:hAnsi="Arial"/>
              </w:rPr>
              <w:t>Consultant</w:t>
            </w:r>
          </w:p>
        </w:tc>
        <w:tc>
          <w:tcPr>
            <w:tcW w:w="1440" w:type="dxa"/>
          </w:tcPr>
          <w:p w14:paraId="7480BE70" w14:textId="22F0509B" w:rsidR="0048706B" w:rsidRDefault="00A91E97">
            <w:pPr>
              <w:keepNext/>
              <w:keepLines/>
              <w:spacing w:line="280" w:lineRule="exact"/>
              <w:jc w:val="both"/>
              <w:rPr>
                <w:rFonts w:ascii="Arial" w:hAnsi="Arial"/>
              </w:rPr>
            </w:pPr>
            <w:r>
              <w:rPr>
                <w:rFonts w:ascii="Arial" w:hAnsi="Arial"/>
              </w:rPr>
              <w:t>no</w:t>
            </w:r>
          </w:p>
        </w:tc>
      </w:tr>
      <w:tr w:rsidR="0048706B" w14:paraId="5DC73CAF" w14:textId="77777777">
        <w:tc>
          <w:tcPr>
            <w:tcW w:w="990" w:type="dxa"/>
          </w:tcPr>
          <w:p w14:paraId="25D86BED" w14:textId="7596BE37" w:rsidR="0048706B" w:rsidRDefault="00A91E97">
            <w:pPr>
              <w:keepNext/>
              <w:keepLines/>
              <w:spacing w:line="280" w:lineRule="exact"/>
              <w:jc w:val="both"/>
              <w:rPr>
                <w:rFonts w:ascii="Arial" w:hAnsi="Arial"/>
              </w:rPr>
            </w:pPr>
            <w:r>
              <w:rPr>
                <w:rFonts w:ascii="Arial" w:hAnsi="Arial"/>
              </w:rPr>
              <w:t>Sept 16, 2022</w:t>
            </w:r>
          </w:p>
        </w:tc>
        <w:tc>
          <w:tcPr>
            <w:tcW w:w="1440" w:type="dxa"/>
          </w:tcPr>
          <w:p w14:paraId="7AB11F30" w14:textId="79F7CF28" w:rsidR="0048706B" w:rsidRDefault="00A91E97">
            <w:pPr>
              <w:keepNext/>
              <w:keepLines/>
              <w:spacing w:line="280" w:lineRule="exact"/>
              <w:jc w:val="both"/>
              <w:rPr>
                <w:rFonts w:ascii="Arial" w:hAnsi="Arial"/>
              </w:rPr>
            </w:pPr>
            <w:r>
              <w:rPr>
                <w:rFonts w:ascii="Arial" w:hAnsi="Arial"/>
              </w:rPr>
              <w:t>Common shares</w:t>
            </w:r>
          </w:p>
        </w:tc>
        <w:tc>
          <w:tcPr>
            <w:tcW w:w="1350" w:type="dxa"/>
          </w:tcPr>
          <w:p w14:paraId="78066833" w14:textId="28FA2130" w:rsidR="0048706B" w:rsidRDefault="00A91E97">
            <w:pPr>
              <w:keepNext/>
              <w:keepLines/>
              <w:spacing w:line="280" w:lineRule="exact"/>
              <w:jc w:val="both"/>
              <w:rPr>
                <w:rFonts w:ascii="Arial" w:hAnsi="Arial"/>
              </w:rPr>
            </w:pPr>
            <w:r>
              <w:rPr>
                <w:rFonts w:ascii="Arial" w:hAnsi="Arial"/>
              </w:rPr>
              <w:t>Shares for debt</w:t>
            </w:r>
          </w:p>
        </w:tc>
        <w:tc>
          <w:tcPr>
            <w:tcW w:w="990" w:type="dxa"/>
          </w:tcPr>
          <w:p w14:paraId="28D85ECB" w14:textId="21AD835C" w:rsidR="0048706B" w:rsidRDefault="00A91E97">
            <w:pPr>
              <w:keepNext/>
              <w:keepLines/>
              <w:spacing w:line="280" w:lineRule="exact"/>
              <w:jc w:val="both"/>
              <w:rPr>
                <w:rFonts w:ascii="Arial" w:hAnsi="Arial"/>
              </w:rPr>
            </w:pPr>
            <w:r>
              <w:rPr>
                <w:rFonts w:ascii="Arial" w:hAnsi="Arial"/>
              </w:rPr>
              <w:t>25,000</w:t>
            </w:r>
          </w:p>
        </w:tc>
        <w:tc>
          <w:tcPr>
            <w:tcW w:w="810" w:type="dxa"/>
          </w:tcPr>
          <w:p w14:paraId="0FB96BBD" w14:textId="13777871" w:rsidR="0048706B" w:rsidRDefault="00A91E97">
            <w:pPr>
              <w:keepNext/>
              <w:keepLines/>
              <w:spacing w:line="280" w:lineRule="exact"/>
              <w:jc w:val="both"/>
              <w:rPr>
                <w:rFonts w:ascii="Arial" w:hAnsi="Arial"/>
              </w:rPr>
            </w:pPr>
            <w:r>
              <w:rPr>
                <w:rFonts w:ascii="Arial" w:hAnsi="Arial"/>
              </w:rPr>
              <w:t>0.20</w:t>
            </w:r>
          </w:p>
        </w:tc>
        <w:tc>
          <w:tcPr>
            <w:tcW w:w="1260" w:type="dxa"/>
          </w:tcPr>
          <w:p w14:paraId="5766EAE7" w14:textId="56E88CCD" w:rsidR="0048706B" w:rsidRDefault="00A91E97">
            <w:pPr>
              <w:keepNext/>
              <w:keepLines/>
              <w:spacing w:line="280" w:lineRule="exact"/>
              <w:jc w:val="both"/>
              <w:rPr>
                <w:rFonts w:ascii="Arial" w:hAnsi="Arial"/>
              </w:rPr>
            </w:pPr>
            <w:r>
              <w:rPr>
                <w:rFonts w:ascii="Arial" w:hAnsi="Arial"/>
              </w:rPr>
              <w:t>5,000</w:t>
            </w:r>
          </w:p>
        </w:tc>
        <w:tc>
          <w:tcPr>
            <w:tcW w:w="1620" w:type="dxa"/>
          </w:tcPr>
          <w:p w14:paraId="224E976E" w14:textId="2C249AB5" w:rsidR="0048706B" w:rsidRDefault="00A91E97">
            <w:pPr>
              <w:keepNext/>
              <w:keepLines/>
              <w:spacing w:line="280" w:lineRule="exact"/>
              <w:jc w:val="both"/>
              <w:rPr>
                <w:rFonts w:ascii="Arial" w:hAnsi="Arial"/>
              </w:rPr>
            </w:pPr>
            <w:r>
              <w:rPr>
                <w:rFonts w:ascii="Arial" w:hAnsi="Arial"/>
              </w:rPr>
              <w:t>Debt</w:t>
            </w:r>
          </w:p>
        </w:tc>
        <w:tc>
          <w:tcPr>
            <w:tcW w:w="1350" w:type="dxa"/>
          </w:tcPr>
          <w:p w14:paraId="3C1425F0" w14:textId="5CF0C145" w:rsidR="0048706B" w:rsidRDefault="00B73325">
            <w:pPr>
              <w:keepNext/>
              <w:keepLines/>
              <w:spacing w:line="280" w:lineRule="exact"/>
              <w:jc w:val="both"/>
              <w:rPr>
                <w:rFonts w:ascii="Arial" w:hAnsi="Arial"/>
              </w:rPr>
            </w:pPr>
            <w:r>
              <w:rPr>
                <w:rFonts w:ascii="Arial" w:hAnsi="Arial"/>
              </w:rPr>
              <w:t>Consultant</w:t>
            </w:r>
            <w:r w:rsidR="00A91E97">
              <w:rPr>
                <w:rFonts w:ascii="Arial" w:hAnsi="Arial"/>
              </w:rPr>
              <w:t xml:space="preserve"> – RP</w:t>
            </w:r>
          </w:p>
        </w:tc>
        <w:tc>
          <w:tcPr>
            <w:tcW w:w="1440" w:type="dxa"/>
          </w:tcPr>
          <w:p w14:paraId="6C002CE5" w14:textId="45E7E193" w:rsidR="0048706B" w:rsidRDefault="00A91E97">
            <w:pPr>
              <w:keepNext/>
              <w:keepLines/>
              <w:spacing w:line="280" w:lineRule="exact"/>
              <w:jc w:val="both"/>
              <w:rPr>
                <w:rFonts w:ascii="Arial" w:hAnsi="Arial"/>
              </w:rPr>
            </w:pPr>
            <w:r>
              <w:rPr>
                <w:rFonts w:ascii="Arial" w:hAnsi="Arial"/>
              </w:rPr>
              <w:t>no</w:t>
            </w:r>
          </w:p>
        </w:tc>
      </w:tr>
      <w:tr w:rsidR="0048706B" w14:paraId="09B73744" w14:textId="77777777">
        <w:tc>
          <w:tcPr>
            <w:tcW w:w="990" w:type="dxa"/>
          </w:tcPr>
          <w:p w14:paraId="3F6FEA34" w14:textId="213B18E2" w:rsidR="0048706B" w:rsidRDefault="00A91E97">
            <w:pPr>
              <w:keepNext/>
              <w:keepLines/>
              <w:spacing w:line="280" w:lineRule="exact"/>
              <w:jc w:val="both"/>
              <w:rPr>
                <w:rFonts w:ascii="Arial" w:hAnsi="Arial"/>
              </w:rPr>
            </w:pPr>
            <w:r>
              <w:rPr>
                <w:rFonts w:ascii="Arial" w:hAnsi="Arial"/>
              </w:rPr>
              <w:t>Sept 16, 2022</w:t>
            </w:r>
          </w:p>
        </w:tc>
        <w:tc>
          <w:tcPr>
            <w:tcW w:w="1440" w:type="dxa"/>
          </w:tcPr>
          <w:p w14:paraId="4378A48F" w14:textId="445C9749" w:rsidR="0048706B" w:rsidRDefault="00A91E97">
            <w:pPr>
              <w:keepNext/>
              <w:keepLines/>
              <w:spacing w:line="280" w:lineRule="exact"/>
              <w:jc w:val="both"/>
              <w:rPr>
                <w:rFonts w:ascii="Arial" w:hAnsi="Arial"/>
              </w:rPr>
            </w:pPr>
            <w:r>
              <w:rPr>
                <w:rFonts w:ascii="Arial" w:hAnsi="Arial"/>
              </w:rPr>
              <w:t>Common shares</w:t>
            </w:r>
          </w:p>
        </w:tc>
        <w:tc>
          <w:tcPr>
            <w:tcW w:w="1350" w:type="dxa"/>
          </w:tcPr>
          <w:p w14:paraId="064DC95C" w14:textId="2DCA7279" w:rsidR="0048706B" w:rsidRDefault="00A91E97">
            <w:pPr>
              <w:keepNext/>
              <w:keepLines/>
              <w:spacing w:line="280" w:lineRule="exact"/>
              <w:jc w:val="both"/>
              <w:rPr>
                <w:rFonts w:ascii="Arial" w:hAnsi="Arial"/>
              </w:rPr>
            </w:pPr>
            <w:r>
              <w:rPr>
                <w:rFonts w:ascii="Arial" w:hAnsi="Arial"/>
              </w:rPr>
              <w:t>Shares for debt</w:t>
            </w:r>
          </w:p>
        </w:tc>
        <w:tc>
          <w:tcPr>
            <w:tcW w:w="990" w:type="dxa"/>
          </w:tcPr>
          <w:p w14:paraId="713285DE" w14:textId="68EC3018" w:rsidR="0048706B" w:rsidRDefault="00B73325">
            <w:pPr>
              <w:keepNext/>
              <w:keepLines/>
              <w:spacing w:line="280" w:lineRule="exact"/>
              <w:jc w:val="both"/>
              <w:rPr>
                <w:rFonts w:ascii="Arial" w:hAnsi="Arial"/>
              </w:rPr>
            </w:pPr>
            <w:r>
              <w:rPr>
                <w:rFonts w:ascii="Arial" w:hAnsi="Arial"/>
              </w:rPr>
              <w:t>300,000</w:t>
            </w:r>
          </w:p>
        </w:tc>
        <w:tc>
          <w:tcPr>
            <w:tcW w:w="810" w:type="dxa"/>
          </w:tcPr>
          <w:p w14:paraId="3A467F5F" w14:textId="56645A67" w:rsidR="0048706B" w:rsidRDefault="00422808">
            <w:pPr>
              <w:keepNext/>
              <w:keepLines/>
              <w:spacing w:line="280" w:lineRule="exact"/>
              <w:jc w:val="both"/>
              <w:rPr>
                <w:rFonts w:ascii="Arial" w:hAnsi="Arial"/>
              </w:rPr>
            </w:pPr>
            <w:r>
              <w:rPr>
                <w:rFonts w:ascii="Arial" w:hAnsi="Arial"/>
              </w:rPr>
              <w:t>0.20</w:t>
            </w:r>
          </w:p>
        </w:tc>
        <w:tc>
          <w:tcPr>
            <w:tcW w:w="1260" w:type="dxa"/>
          </w:tcPr>
          <w:p w14:paraId="3D9144BE" w14:textId="3B2168A0" w:rsidR="0048706B" w:rsidRDefault="00B73325">
            <w:pPr>
              <w:keepNext/>
              <w:keepLines/>
              <w:spacing w:line="280" w:lineRule="exact"/>
              <w:jc w:val="both"/>
              <w:rPr>
                <w:rFonts w:ascii="Arial" w:hAnsi="Arial"/>
              </w:rPr>
            </w:pPr>
            <w:r>
              <w:rPr>
                <w:rFonts w:ascii="Arial" w:hAnsi="Arial"/>
              </w:rPr>
              <w:t>60,000</w:t>
            </w:r>
          </w:p>
        </w:tc>
        <w:tc>
          <w:tcPr>
            <w:tcW w:w="1620" w:type="dxa"/>
          </w:tcPr>
          <w:p w14:paraId="0906EFB7" w14:textId="324327F6" w:rsidR="0048706B" w:rsidRDefault="00B73325">
            <w:pPr>
              <w:keepNext/>
              <w:keepLines/>
              <w:spacing w:line="280" w:lineRule="exact"/>
              <w:jc w:val="both"/>
              <w:rPr>
                <w:rFonts w:ascii="Arial" w:hAnsi="Arial"/>
              </w:rPr>
            </w:pPr>
            <w:r>
              <w:rPr>
                <w:rFonts w:ascii="Arial" w:hAnsi="Arial"/>
              </w:rPr>
              <w:t>Debt</w:t>
            </w:r>
          </w:p>
        </w:tc>
        <w:tc>
          <w:tcPr>
            <w:tcW w:w="1350" w:type="dxa"/>
          </w:tcPr>
          <w:p w14:paraId="6A26E5EB" w14:textId="0B8B5815" w:rsidR="0048706B" w:rsidRDefault="00B73325">
            <w:pPr>
              <w:keepNext/>
              <w:keepLines/>
              <w:spacing w:line="280" w:lineRule="exact"/>
              <w:jc w:val="both"/>
              <w:rPr>
                <w:rFonts w:ascii="Arial" w:hAnsi="Arial"/>
              </w:rPr>
            </w:pPr>
            <w:r>
              <w:rPr>
                <w:rFonts w:ascii="Arial" w:hAnsi="Arial"/>
              </w:rPr>
              <w:t>Consultant</w:t>
            </w:r>
          </w:p>
        </w:tc>
        <w:tc>
          <w:tcPr>
            <w:tcW w:w="1440" w:type="dxa"/>
          </w:tcPr>
          <w:p w14:paraId="714F492D" w14:textId="45D9E5EC" w:rsidR="0048706B" w:rsidRDefault="00B73325">
            <w:pPr>
              <w:keepNext/>
              <w:keepLines/>
              <w:spacing w:line="280" w:lineRule="exact"/>
              <w:jc w:val="both"/>
              <w:rPr>
                <w:rFonts w:ascii="Arial" w:hAnsi="Arial"/>
              </w:rPr>
            </w:pPr>
            <w:r>
              <w:rPr>
                <w:rFonts w:ascii="Arial" w:hAnsi="Arial"/>
              </w:rPr>
              <w:t>No</w:t>
            </w:r>
          </w:p>
        </w:tc>
      </w:tr>
      <w:tr w:rsidR="00B73325" w14:paraId="615F0FA9" w14:textId="77777777">
        <w:tc>
          <w:tcPr>
            <w:tcW w:w="990" w:type="dxa"/>
          </w:tcPr>
          <w:p w14:paraId="7A1EE242" w14:textId="680EEA8C" w:rsidR="00B73325" w:rsidRDefault="00B73325">
            <w:pPr>
              <w:keepNext/>
              <w:keepLines/>
              <w:spacing w:line="280" w:lineRule="exact"/>
              <w:jc w:val="both"/>
              <w:rPr>
                <w:rFonts w:ascii="Arial" w:hAnsi="Arial"/>
              </w:rPr>
            </w:pPr>
            <w:r>
              <w:rPr>
                <w:rFonts w:ascii="Arial" w:hAnsi="Arial"/>
              </w:rPr>
              <w:t>Sept 16, 2022</w:t>
            </w:r>
          </w:p>
        </w:tc>
        <w:tc>
          <w:tcPr>
            <w:tcW w:w="1440" w:type="dxa"/>
          </w:tcPr>
          <w:p w14:paraId="0DDAECA6" w14:textId="714A4534" w:rsidR="00B73325" w:rsidRDefault="00B73325">
            <w:pPr>
              <w:keepNext/>
              <w:keepLines/>
              <w:spacing w:line="280" w:lineRule="exact"/>
              <w:jc w:val="both"/>
              <w:rPr>
                <w:rFonts w:ascii="Arial" w:hAnsi="Arial"/>
              </w:rPr>
            </w:pPr>
            <w:r>
              <w:rPr>
                <w:rFonts w:ascii="Arial" w:hAnsi="Arial"/>
              </w:rPr>
              <w:t>Common shares</w:t>
            </w:r>
          </w:p>
        </w:tc>
        <w:tc>
          <w:tcPr>
            <w:tcW w:w="1350" w:type="dxa"/>
          </w:tcPr>
          <w:p w14:paraId="22B55AB9" w14:textId="14F048C8" w:rsidR="00B73325" w:rsidRDefault="00B73325">
            <w:pPr>
              <w:keepNext/>
              <w:keepLines/>
              <w:spacing w:line="280" w:lineRule="exact"/>
              <w:jc w:val="both"/>
              <w:rPr>
                <w:rFonts w:ascii="Arial" w:hAnsi="Arial"/>
              </w:rPr>
            </w:pPr>
            <w:r>
              <w:rPr>
                <w:rFonts w:ascii="Arial" w:hAnsi="Arial"/>
              </w:rPr>
              <w:t>Shares for debt</w:t>
            </w:r>
          </w:p>
        </w:tc>
        <w:tc>
          <w:tcPr>
            <w:tcW w:w="990" w:type="dxa"/>
          </w:tcPr>
          <w:p w14:paraId="22662A73" w14:textId="512A2CAC" w:rsidR="00B73325" w:rsidRDefault="00B73325">
            <w:pPr>
              <w:keepNext/>
              <w:keepLines/>
              <w:spacing w:line="280" w:lineRule="exact"/>
              <w:jc w:val="both"/>
              <w:rPr>
                <w:rFonts w:ascii="Arial" w:hAnsi="Arial"/>
              </w:rPr>
            </w:pPr>
            <w:r>
              <w:rPr>
                <w:rFonts w:ascii="Arial" w:hAnsi="Arial"/>
              </w:rPr>
              <w:t>10,000</w:t>
            </w:r>
          </w:p>
        </w:tc>
        <w:tc>
          <w:tcPr>
            <w:tcW w:w="810" w:type="dxa"/>
          </w:tcPr>
          <w:p w14:paraId="44773CF1" w14:textId="03BF2971" w:rsidR="00B73325" w:rsidRDefault="00422808">
            <w:pPr>
              <w:keepNext/>
              <w:keepLines/>
              <w:spacing w:line="280" w:lineRule="exact"/>
              <w:jc w:val="both"/>
              <w:rPr>
                <w:rFonts w:ascii="Arial" w:hAnsi="Arial"/>
              </w:rPr>
            </w:pPr>
            <w:r>
              <w:rPr>
                <w:rFonts w:ascii="Arial" w:hAnsi="Arial"/>
              </w:rPr>
              <w:t>0.19</w:t>
            </w:r>
          </w:p>
        </w:tc>
        <w:tc>
          <w:tcPr>
            <w:tcW w:w="1260" w:type="dxa"/>
          </w:tcPr>
          <w:p w14:paraId="2D69C81D" w14:textId="7C7CC8DE" w:rsidR="00B73325" w:rsidRDefault="00B73325">
            <w:pPr>
              <w:keepNext/>
              <w:keepLines/>
              <w:spacing w:line="280" w:lineRule="exact"/>
              <w:jc w:val="both"/>
              <w:rPr>
                <w:rFonts w:ascii="Arial" w:hAnsi="Arial"/>
              </w:rPr>
            </w:pPr>
            <w:r>
              <w:rPr>
                <w:rFonts w:ascii="Arial" w:hAnsi="Arial"/>
              </w:rPr>
              <w:t>1,900</w:t>
            </w:r>
          </w:p>
        </w:tc>
        <w:tc>
          <w:tcPr>
            <w:tcW w:w="1620" w:type="dxa"/>
          </w:tcPr>
          <w:p w14:paraId="4E2EBCDA" w14:textId="4A41CBCE" w:rsidR="00B73325" w:rsidRDefault="00B73325">
            <w:pPr>
              <w:keepNext/>
              <w:keepLines/>
              <w:spacing w:line="280" w:lineRule="exact"/>
              <w:jc w:val="both"/>
              <w:rPr>
                <w:rFonts w:ascii="Arial" w:hAnsi="Arial"/>
              </w:rPr>
            </w:pPr>
            <w:r>
              <w:rPr>
                <w:rFonts w:ascii="Arial" w:hAnsi="Arial"/>
              </w:rPr>
              <w:t>Debt</w:t>
            </w:r>
          </w:p>
        </w:tc>
        <w:tc>
          <w:tcPr>
            <w:tcW w:w="1350" w:type="dxa"/>
          </w:tcPr>
          <w:p w14:paraId="720FD980" w14:textId="3B7B1292" w:rsidR="00B73325" w:rsidRDefault="00B73325">
            <w:pPr>
              <w:keepNext/>
              <w:keepLines/>
              <w:spacing w:line="280" w:lineRule="exact"/>
              <w:jc w:val="both"/>
              <w:rPr>
                <w:rFonts w:ascii="Arial" w:hAnsi="Arial"/>
              </w:rPr>
            </w:pPr>
            <w:r>
              <w:rPr>
                <w:rFonts w:ascii="Arial" w:hAnsi="Arial"/>
              </w:rPr>
              <w:t>Consultant</w:t>
            </w:r>
          </w:p>
        </w:tc>
        <w:tc>
          <w:tcPr>
            <w:tcW w:w="1440" w:type="dxa"/>
          </w:tcPr>
          <w:p w14:paraId="6517E953" w14:textId="38106875" w:rsidR="00B73325" w:rsidRDefault="00B73325">
            <w:pPr>
              <w:keepNext/>
              <w:keepLines/>
              <w:spacing w:line="280" w:lineRule="exact"/>
              <w:jc w:val="both"/>
              <w:rPr>
                <w:rFonts w:ascii="Arial" w:hAnsi="Arial"/>
              </w:rPr>
            </w:pPr>
            <w:r>
              <w:rPr>
                <w:rFonts w:ascii="Arial" w:hAnsi="Arial"/>
              </w:rPr>
              <w:t>No</w:t>
            </w:r>
          </w:p>
        </w:tc>
      </w:tr>
      <w:tr w:rsidR="00422808" w14:paraId="580C89FD" w14:textId="77777777">
        <w:tc>
          <w:tcPr>
            <w:tcW w:w="990" w:type="dxa"/>
          </w:tcPr>
          <w:p w14:paraId="0BA29924" w14:textId="0223C1C5" w:rsidR="00422808" w:rsidRDefault="00422808">
            <w:pPr>
              <w:keepNext/>
              <w:keepLines/>
              <w:spacing w:line="280" w:lineRule="exact"/>
              <w:jc w:val="both"/>
              <w:rPr>
                <w:rFonts w:ascii="Arial" w:hAnsi="Arial"/>
              </w:rPr>
            </w:pPr>
            <w:r>
              <w:rPr>
                <w:rFonts w:ascii="Arial" w:hAnsi="Arial"/>
              </w:rPr>
              <w:t>Sept 22, 2022</w:t>
            </w:r>
          </w:p>
        </w:tc>
        <w:tc>
          <w:tcPr>
            <w:tcW w:w="1440" w:type="dxa"/>
          </w:tcPr>
          <w:p w14:paraId="77D9AC0D" w14:textId="1DA21493" w:rsidR="00422808" w:rsidRDefault="00422808">
            <w:pPr>
              <w:keepNext/>
              <w:keepLines/>
              <w:spacing w:line="280" w:lineRule="exact"/>
              <w:jc w:val="both"/>
              <w:rPr>
                <w:rFonts w:ascii="Arial" w:hAnsi="Arial"/>
              </w:rPr>
            </w:pPr>
            <w:r>
              <w:rPr>
                <w:rFonts w:ascii="Arial" w:hAnsi="Arial"/>
              </w:rPr>
              <w:t>Common shares</w:t>
            </w:r>
          </w:p>
        </w:tc>
        <w:tc>
          <w:tcPr>
            <w:tcW w:w="1350" w:type="dxa"/>
          </w:tcPr>
          <w:p w14:paraId="74AA74D7" w14:textId="51FB1733" w:rsidR="00422808" w:rsidRDefault="00422808">
            <w:pPr>
              <w:keepNext/>
              <w:keepLines/>
              <w:spacing w:line="280" w:lineRule="exact"/>
              <w:jc w:val="both"/>
              <w:rPr>
                <w:rFonts w:ascii="Arial" w:hAnsi="Arial"/>
              </w:rPr>
            </w:pPr>
            <w:r>
              <w:rPr>
                <w:rFonts w:ascii="Arial" w:hAnsi="Arial"/>
              </w:rPr>
              <w:t>Shares for debt</w:t>
            </w:r>
          </w:p>
        </w:tc>
        <w:tc>
          <w:tcPr>
            <w:tcW w:w="990" w:type="dxa"/>
          </w:tcPr>
          <w:p w14:paraId="4A5161B4" w14:textId="4D3647D5" w:rsidR="00422808" w:rsidRDefault="00422808">
            <w:pPr>
              <w:keepNext/>
              <w:keepLines/>
              <w:spacing w:line="280" w:lineRule="exact"/>
              <w:jc w:val="both"/>
              <w:rPr>
                <w:rFonts w:ascii="Arial" w:hAnsi="Arial"/>
              </w:rPr>
            </w:pPr>
            <w:r>
              <w:rPr>
                <w:rFonts w:ascii="Arial" w:hAnsi="Arial"/>
              </w:rPr>
              <w:t>4,700,000</w:t>
            </w:r>
          </w:p>
        </w:tc>
        <w:tc>
          <w:tcPr>
            <w:tcW w:w="810" w:type="dxa"/>
          </w:tcPr>
          <w:p w14:paraId="2F1E0B23" w14:textId="0CED9D2F" w:rsidR="00422808" w:rsidRDefault="00422808">
            <w:pPr>
              <w:keepNext/>
              <w:keepLines/>
              <w:spacing w:line="280" w:lineRule="exact"/>
              <w:jc w:val="both"/>
              <w:rPr>
                <w:rFonts w:ascii="Arial" w:hAnsi="Arial"/>
              </w:rPr>
            </w:pPr>
            <w:r>
              <w:rPr>
                <w:rFonts w:ascii="Arial" w:hAnsi="Arial"/>
              </w:rPr>
              <w:t>0.20</w:t>
            </w:r>
          </w:p>
        </w:tc>
        <w:tc>
          <w:tcPr>
            <w:tcW w:w="1260" w:type="dxa"/>
          </w:tcPr>
          <w:p w14:paraId="2E9E01E7" w14:textId="5605C22A" w:rsidR="00422808" w:rsidRDefault="00422808">
            <w:pPr>
              <w:keepNext/>
              <w:keepLines/>
              <w:spacing w:line="280" w:lineRule="exact"/>
              <w:jc w:val="both"/>
              <w:rPr>
                <w:rFonts w:ascii="Arial" w:hAnsi="Arial"/>
              </w:rPr>
            </w:pPr>
            <w:r>
              <w:rPr>
                <w:rFonts w:ascii="Arial" w:hAnsi="Arial"/>
              </w:rPr>
              <w:t>940,000</w:t>
            </w:r>
          </w:p>
        </w:tc>
        <w:tc>
          <w:tcPr>
            <w:tcW w:w="1620" w:type="dxa"/>
          </w:tcPr>
          <w:p w14:paraId="7EBBB9A1" w14:textId="54A72DCA" w:rsidR="00422808" w:rsidRDefault="00422808">
            <w:pPr>
              <w:keepNext/>
              <w:keepLines/>
              <w:spacing w:line="280" w:lineRule="exact"/>
              <w:jc w:val="both"/>
              <w:rPr>
                <w:rFonts w:ascii="Arial" w:hAnsi="Arial"/>
              </w:rPr>
            </w:pPr>
            <w:r>
              <w:rPr>
                <w:rFonts w:ascii="Arial" w:hAnsi="Arial"/>
              </w:rPr>
              <w:t>Shares previously subscribed</w:t>
            </w:r>
          </w:p>
        </w:tc>
        <w:tc>
          <w:tcPr>
            <w:tcW w:w="1350" w:type="dxa"/>
          </w:tcPr>
          <w:p w14:paraId="02CD56F8" w14:textId="6F20E998" w:rsidR="00422808" w:rsidRDefault="00422808">
            <w:pPr>
              <w:keepNext/>
              <w:keepLines/>
              <w:spacing w:line="280" w:lineRule="exact"/>
              <w:jc w:val="both"/>
              <w:rPr>
                <w:rFonts w:ascii="Arial" w:hAnsi="Arial"/>
              </w:rPr>
            </w:pPr>
            <w:r>
              <w:rPr>
                <w:rFonts w:ascii="Arial" w:hAnsi="Arial"/>
              </w:rPr>
              <w:t>Financing partner</w:t>
            </w:r>
          </w:p>
        </w:tc>
        <w:tc>
          <w:tcPr>
            <w:tcW w:w="1440" w:type="dxa"/>
          </w:tcPr>
          <w:p w14:paraId="1A8E16C7" w14:textId="3471EFF6" w:rsidR="00422808" w:rsidRDefault="00422808">
            <w:pPr>
              <w:keepNext/>
              <w:keepLines/>
              <w:spacing w:line="280" w:lineRule="exact"/>
              <w:jc w:val="both"/>
              <w:rPr>
                <w:rFonts w:ascii="Arial" w:hAnsi="Arial"/>
              </w:rPr>
            </w:pPr>
            <w:r>
              <w:rPr>
                <w:rFonts w:ascii="Arial" w:hAnsi="Arial"/>
              </w:rPr>
              <w:t>No</w:t>
            </w:r>
          </w:p>
        </w:tc>
      </w:tr>
      <w:tr w:rsidR="00B73325" w14:paraId="72218360" w14:textId="77777777">
        <w:tc>
          <w:tcPr>
            <w:tcW w:w="990" w:type="dxa"/>
          </w:tcPr>
          <w:p w14:paraId="3031A419" w14:textId="6C419751" w:rsidR="00B73325" w:rsidRDefault="00B73325">
            <w:pPr>
              <w:keepNext/>
              <w:keepLines/>
              <w:spacing w:line="280" w:lineRule="exact"/>
              <w:jc w:val="both"/>
              <w:rPr>
                <w:rFonts w:ascii="Arial" w:hAnsi="Arial"/>
              </w:rPr>
            </w:pPr>
            <w:r>
              <w:rPr>
                <w:rFonts w:ascii="Arial" w:hAnsi="Arial"/>
              </w:rPr>
              <w:t xml:space="preserve">Sept </w:t>
            </w:r>
            <w:r w:rsidR="00422808">
              <w:rPr>
                <w:rFonts w:ascii="Arial" w:hAnsi="Arial"/>
              </w:rPr>
              <w:t>26</w:t>
            </w:r>
            <w:r>
              <w:rPr>
                <w:rFonts w:ascii="Arial" w:hAnsi="Arial"/>
              </w:rPr>
              <w:t>, 2022</w:t>
            </w:r>
          </w:p>
        </w:tc>
        <w:tc>
          <w:tcPr>
            <w:tcW w:w="1440" w:type="dxa"/>
          </w:tcPr>
          <w:p w14:paraId="7B71286C" w14:textId="78D05B27" w:rsidR="00B73325" w:rsidRDefault="00B73325">
            <w:pPr>
              <w:keepNext/>
              <w:keepLines/>
              <w:spacing w:line="280" w:lineRule="exact"/>
              <w:jc w:val="both"/>
              <w:rPr>
                <w:rFonts w:ascii="Arial" w:hAnsi="Arial"/>
              </w:rPr>
            </w:pPr>
            <w:r>
              <w:rPr>
                <w:rFonts w:ascii="Arial" w:hAnsi="Arial"/>
              </w:rPr>
              <w:t>Common shares</w:t>
            </w:r>
          </w:p>
        </w:tc>
        <w:tc>
          <w:tcPr>
            <w:tcW w:w="1350" w:type="dxa"/>
          </w:tcPr>
          <w:p w14:paraId="3F28B32B" w14:textId="1AEFC000" w:rsidR="00B73325" w:rsidRDefault="00B73325">
            <w:pPr>
              <w:keepNext/>
              <w:keepLines/>
              <w:spacing w:line="280" w:lineRule="exact"/>
              <w:jc w:val="both"/>
              <w:rPr>
                <w:rFonts w:ascii="Arial" w:hAnsi="Arial"/>
              </w:rPr>
            </w:pPr>
            <w:r>
              <w:rPr>
                <w:rFonts w:ascii="Arial" w:hAnsi="Arial"/>
              </w:rPr>
              <w:t>Shares for debt</w:t>
            </w:r>
          </w:p>
        </w:tc>
        <w:tc>
          <w:tcPr>
            <w:tcW w:w="990" w:type="dxa"/>
          </w:tcPr>
          <w:p w14:paraId="176E3CE2" w14:textId="46AF0D18" w:rsidR="00B73325" w:rsidRDefault="00B73325">
            <w:pPr>
              <w:keepNext/>
              <w:keepLines/>
              <w:spacing w:line="280" w:lineRule="exact"/>
              <w:jc w:val="both"/>
              <w:rPr>
                <w:rFonts w:ascii="Arial" w:hAnsi="Arial"/>
              </w:rPr>
            </w:pPr>
            <w:r>
              <w:rPr>
                <w:rFonts w:ascii="Arial" w:hAnsi="Arial"/>
              </w:rPr>
              <w:t>1,000,000</w:t>
            </w:r>
          </w:p>
        </w:tc>
        <w:tc>
          <w:tcPr>
            <w:tcW w:w="810" w:type="dxa"/>
          </w:tcPr>
          <w:p w14:paraId="7B226FC8" w14:textId="613728A5" w:rsidR="00B73325" w:rsidRDefault="00422808">
            <w:pPr>
              <w:keepNext/>
              <w:keepLines/>
              <w:spacing w:line="280" w:lineRule="exact"/>
              <w:jc w:val="both"/>
              <w:rPr>
                <w:rFonts w:ascii="Arial" w:hAnsi="Arial"/>
              </w:rPr>
            </w:pPr>
            <w:r>
              <w:rPr>
                <w:rFonts w:ascii="Arial" w:hAnsi="Arial"/>
              </w:rPr>
              <w:t>0.76</w:t>
            </w:r>
          </w:p>
        </w:tc>
        <w:tc>
          <w:tcPr>
            <w:tcW w:w="1260" w:type="dxa"/>
          </w:tcPr>
          <w:p w14:paraId="73274902" w14:textId="7CA14D22" w:rsidR="00B73325" w:rsidRDefault="00B73325">
            <w:pPr>
              <w:keepNext/>
              <w:keepLines/>
              <w:spacing w:line="280" w:lineRule="exact"/>
              <w:jc w:val="both"/>
              <w:rPr>
                <w:rFonts w:ascii="Arial" w:hAnsi="Arial"/>
              </w:rPr>
            </w:pPr>
            <w:r>
              <w:rPr>
                <w:rFonts w:ascii="Arial" w:hAnsi="Arial"/>
              </w:rPr>
              <w:t>760,000</w:t>
            </w:r>
          </w:p>
        </w:tc>
        <w:tc>
          <w:tcPr>
            <w:tcW w:w="1620" w:type="dxa"/>
          </w:tcPr>
          <w:p w14:paraId="4528CD95" w14:textId="37A8CF94" w:rsidR="00B73325" w:rsidRDefault="00B73325">
            <w:pPr>
              <w:keepNext/>
              <w:keepLines/>
              <w:spacing w:line="280" w:lineRule="exact"/>
              <w:jc w:val="both"/>
              <w:rPr>
                <w:rFonts w:ascii="Arial" w:hAnsi="Arial"/>
              </w:rPr>
            </w:pPr>
            <w:r>
              <w:rPr>
                <w:rFonts w:ascii="Arial" w:hAnsi="Arial"/>
              </w:rPr>
              <w:t>Debt</w:t>
            </w:r>
          </w:p>
        </w:tc>
        <w:tc>
          <w:tcPr>
            <w:tcW w:w="1350" w:type="dxa"/>
          </w:tcPr>
          <w:p w14:paraId="4963B0B5" w14:textId="59C38F0D" w:rsidR="00B73325" w:rsidRDefault="00B73325">
            <w:pPr>
              <w:keepNext/>
              <w:keepLines/>
              <w:spacing w:line="280" w:lineRule="exact"/>
              <w:jc w:val="both"/>
              <w:rPr>
                <w:rFonts w:ascii="Arial" w:hAnsi="Arial"/>
              </w:rPr>
            </w:pPr>
            <w:r>
              <w:rPr>
                <w:rFonts w:ascii="Arial" w:hAnsi="Arial"/>
              </w:rPr>
              <w:t>Consultant</w:t>
            </w:r>
          </w:p>
        </w:tc>
        <w:tc>
          <w:tcPr>
            <w:tcW w:w="1440" w:type="dxa"/>
          </w:tcPr>
          <w:p w14:paraId="107EF8F5" w14:textId="329BE94E" w:rsidR="00B73325" w:rsidRDefault="00B73325">
            <w:pPr>
              <w:keepNext/>
              <w:keepLines/>
              <w:spacing w:line="280" w:lineRule="exact"/>
              <w:jc w:val="both"/>
              <w:rPr>
                <w:rFonts w:ascii="Arial" w:hAnsi="Arial"/>
              </w:rPr>
            </w:pPr>
            <w:r>
              <w:rPr>
                <w:rFonts w:ascii="Arial" w:hAnsi="Arial"/>
              </w:rPr>
              <w:t>No</w:t>
            </w:r>
          </w:p>
        </w:tc>
      </w:tr>
      <w:tr w:rsidR="00B73325" w14:paraId="4095D182" w14:textId="77777777">
        <w:tc>
          <w:tcPr>
            <w:tcW w:w="990" w:type="dxa"/>
          </w:tcPr>
          <w:p w14:paraId="5D0AEA13" w14:textId="55FA3BEA" w:rsidR="00B73325" w:rsidRDefault="00B73325">
            <w:pPr>
              <w:keepNext/>
              <w:keepLines/>
              <w:spacing w:line="280" w:lineRule="exact"/>
              <w:jc w:val="both"/>
              <w:rPr>
                <w:rFonts w:ascii="Arial" w:hAnsi="Arial"/>
              </w:rPr>
            </w:pPr>
            <w:r>
              <w:rPr>
                <w:rFonts w:ascii="Arial" w:hAnsi="Arial"/>
              </w:rPr>
              <w:t>Oct 26, 2022</w:t>
            </w:r>
          </w:p>
        </w:tc>
        <w:tc>
          <w:tcPr>
            <w:tcW w:w="1440" w:type="dxa"/>
          </w:tcPr>
          <w:p w14:paraId="06C2D45D" w14:textId="554B36E2" w:rsidR="00B73325" w:rsidRDefault="00B73325">
            <w:pPr>
              <w:keepNext/>
              <w:keepLines/>
              <w:spacing w:line="280" w:lineRule="exact"/>
              <w:jc w:val="both"/>
              <w:rPr>
                <w:rFonts w:ascii="Arial" w:hAnsi="Arial"/>
              </w:rPr>
            </w:pPr>
            <w:r>
              <w:rPr>
                <w:rFonts w:ascii="Arial" w:hAnsi="Arial"/>
              </w:rPr>
              <w:t>Common shares</w:t>
            </w:r>
          </w:p>
        </w:tc>
        <w:tc>
          <w:tcPr>
            <w:tcW w:w="1350" w:type="dxa"/>
          </w:tcPr>
          <w:p w14:paraId="7B59B81E" w14:textId="3BB73661" w:rsidR="00B73325" w:rsidRDefault="00B73325">
            <w:pPr>
              <w:keepNext/>
              <w:keepLines/>
              <w:spacing w:line="280" w:lineRule="exact"/>
              <w:jc w:val="both"/>
              <w:rPr>
                <w:rFonts w:ascii="Arial" w:hAnsi="Arial"/>
              </w:rPr>
            </w:pPr>
            <w:r>
              <w:rPr>
                <w:rFonts w:ascii="Arial" w:hAnsi="Arial"/>
              </w:rPr>
              <w:t>Shares for debt</w:t>
            </w:r>
          </w:p>
        </w:tc>
        <w:tc>
          <w:tcPr>
            <w:tcW w:w="990" w:type="dxa"/>
          </w:tcPr>
          <w:p w14:paraId="3BF949EA" w14:textId="54B86F55" w:rsidR="00B73325" w:rsidRDefault="00B73325">
            <w:pPr>
              <w:keepNext/>
              <w:keepLines/>
              <w:spacing w:line="280" w:lineRule="exact"/>
              <w:jc w:val="both"/>
              <w:rPr>
                <w:rFonts w:ascii="Arial" w:hAnsi="Arial"/>
              </w:rPr>
            </w:pPr>
            <w:r>
              <w:rPr>
                <w:rFonts w:ascii="Arial" w:hAnsi="Arial"/>
              </w:rPr>
              <w:t>343,097</w:t>
            </w:r>
          </w:p>
        </w:tc>
        <w:tc>
          <w:tcPr>
            <w:tcW w:w="810" w:type="dxa"/>
          </w:tcPr>
          <w:p w14:paraId="659568F4" w14:textId="7324F190" w:rsidR="00B73325" w:rsidRDefault="00B73325">
            <w:pPr>
              <w:keepNext/>
              <w:keepLines/>
              <w:spacing w:line="280" w:lineRule="exact"/>
              <w:jc w:val="both"/>
              <w:rPr>
                <w:rFonts w:ascii="Arial" w:hAnsi="Arial"/>
              </w:rPr>
            </w:pPr>
            <w:r>
              <w:rPr>
                <w:rFonts w:ascii="Arial" w:hAnsi="Arial"/>
              </w:rPr>
              <w:t>0.115</w:t>
            </w:r>
          </w:p>
        </w:tc>
        <w:tc>
          <w:tcPr>
            <w:tcW w:w="1260" w:type="dxa"/>
          </w:tcPr>
          <w:p w14:paraId="2FE83567" w14:textId="31F4F1C8" w:rsidR="00B73325" w:rsidRDefault="00B73325">
            <w:pPr>
              <w:keepNext/>
              <w:keepLines/>
              <w:spacing w:line="280" w:lineRule="exact"/>
              <w:jc w:val="both"/>
              <w:rPr>
                <w:rFonts w:ascii="Arial" w:hAnsi="Arial"/>
              </w:rPr>
            </w:pPr>
            <w:r>
              <w:rPr>
                <w:rFonts w:ascii="Arial" w:hAnsi="Arial"/>
              </w:rPr>
              <w:t>39,456.24</w:t>
            </w:r>
          </w:p>
        </w:tc>
        <w:tc>
          <w:tcPr>
            <w:tcW w:w="1620" w:type="dxa"/>
          </w:tcPr>
          <w:p w14:paraId="7A55854F" w14:textId="037672E1" w:rsidR="00B73325" w:rsidRDefault="00B73325">
            <w:pPr>
              <w:keepNext/>
              <w:keepLines/>
              <w:spacing w:line="280" w:lineRule="exact"/>
              <w:jc w:val="both"/>
              <w:rPr>
                <w:rFonts w:ascii="Arial" w:hAnsi="Arial"/>
              </w:rPr>
            </w:pPr>
            <w:r>
              <w:rPr>
                <w:rFonts w:ascii="Arial" w:hAnsi="Arial"/>
              </w:rPr>
              <w:t>Debt</w:t>
            </w:r>
          </w:p>
        </w:tc>
        <w:tc>
          <w:tcPr>
            <w:tcW w:w="1350" w:type="dxa"/>
          </w:tcPr>
          <w:p w14:paraId="3DE8202F" w14:textId="24898B37" w:rsidR="00B73325" w:rsidRDefault="00B73325">
            <w:pPr>
              <w:keepNext/>
              <w:keepLines/>
              <w:spacing w:line="280" w:lineRule="exact"/>
              <w:jc w:val="both"/>
              <w:rPr>
                <w:rFonts w:ascii="Arial" w:hAnsi="Arial"/>
              </w:rPr>
            </w:pPr>
            <w:r>
              <w:rPr>
                <w:rFonts w:ascii="Arial" w:hAnsi="Arial"/>
              </w:rPr>
              <w:t>Consultant</w:t>
            </w:r>
          </w:p>
        </w:tc>
        <w:tc>
          <w:tcPr>
            <w:tcW w:w="1440" w:type="dxa"/>
          </w:tcPr>
          <w:p w14:paraId="0D2787EA" w14:textId="6ADCB72D" w:rsidR="00B73325" w:rsidRDefault="00B73325">
            <w:pPr>
              <w:keepNext/>
              <w:keepLines/>
              <w:spacing w:line="280" w:lineRule="exact"/>
              <w:jc w:val="both"/>
              <w:rPr>
                <w:rFonts w:ascii="Arial" w:hAnsi="Arial"/>
              </w:rPr>
            </w:pPr>
            <w:r>
              <w:rPr>
                <w:rFonts w:ascii="Arial" w:hAnsi="Arial"/>
              </w:rPr>
              <w:t>No</w:t>
            </w:r>
          </w:p>
        </w:tc>
      </w:tr>
      <w:tr w:rsidR="00B73325" w14:paraId="2F3FC4EF" w14:textId="77777777">
        <w:tc>
          <w:tcPr>
            <w:tcW w:w="990" w:type="dxa"/>
          </w:tcPr>
          <w:p w14:paraId="3D2DB84F" w14:textId="568E88FB" w:rsidR="00B73325" w:rsidRDefault="00B73325">
            <w:pPr>
              <w:keepNext/>
              <w:keepLines/>
              <w:spacing w:line="280" w:lineRule="exact"/>
              <w:jc w:val="both"/>
              <w:rPr>
                <w:rFonts w:ascii="Arial" w:hAnsi="Arial"/>
              </w:rPr>
            </w:pPr>
            <w:r>
              <w:rPr>
                <w:rFonts w:ascii="Arial" w:hAnsi="Arial"/>
              </w:rPr>
              <w:t>Oct 26, 2022</w:t>
            </w:r>
          </w:p>
        </w:tc>
        <w:tc>
          <w:tcPr>
            <w:tcW w:w="1440" w:type="dxa"/>
          </w:tcPr>
          <w:p w14:paraId="1E049248" w14:textId="30F8DEE7" w:rsidR="00B73325" w:rsidRDefault="00B73325">
            <w:pPr>
              <w:keepNext/>
              <w:keepLines/>
              <w:spacing w:line="280" w:lineRule="exact"/>
              <w:jc w:val="both"/>
              <w:rPr>
                <w:rFonts w:ascii="Arial" w:hAnsi="Arial"/>
              </w:rPr>
            </w:pPr>
            <w:r>
              <w:rPr>
                <w:rFonts w:ascii="Arial" w:hAnsi="Arial"/>
              </w:rPr>
              <w:t>Common shares</w:t>
            </w:r>
          </w:p>
        </w:tc>
        <w:tc>
          <w:tcPr>
            <w:tcW w:w="1350" w:type="dxa"/>
          </w:tcPr>
          <w:p w14:paraId="306C96FE" w14:textId="7554D8D4" w:rsidR="00B73325" w:rsidRDefault="00B73325">
            <w:pPr>
              <w:keepNext/>
              <w:keepLines/>
              <w:spacing w:line="280" w:lineRule="exact"/>
              <w:jc w:val="both"/>
              <w:rPr>
                <w:rFonts w:ascii="Arial" w:hAnsi="Arial"/>
              </w:rPr>
            </w:pPr>
            <w:r>
              <w:rPr>
                <w:rFonts w:ascii="Arial" w:hAnsi="Arial"/>
              </w:rPr>
              <w:t>Shares for debt</w:t>
            </w:r>
          </w:p>
        </w:tc>
        <w:tc>
          <w:tcPr>
            <w:tcW w:w="990" w:type="dxa"/>
          </w:tcPr>
          <w:p w14:paraId="50E96903" w14:textId="13CFE30D" w:rsidR="00B73325" w:rsidRDefault="00B73325">
            <w:pPr>
              <w:keepNext/>
              <w:keepLines/>
              <w:spacing w:line="280" w:lineRule="exact"/>
              <w:jc w:val="both"/>
              <w:rPr>
                <w:rFonts w:ascii="Arial" w:hAnsi="Arial"/>
              </w:rPr>
            </w:pPr>
            <w:r>
              <w:rPr>
                <w:rFonts w:ascii="Arial" w:hAnsi="Arial"/>
              </w:rPr>
              <w:t>410,869</w:t>
            </w:r>
          </w:p>
        </w:tc>
        <w:tc>
          <w:tcPr>
            <w:tcW w:w="810" w:type="dxa"/>
          </w:tcPr>
          <w:p w14:paraId="256E70A8" w14:textId="2122A11D" w:rsidR="00B73325" w:rsidRDefault="00B73325">
            <w:pPr>
              <w:keepNext/>
              <w:keepLines/>
              <w:spacing w:line="280" w:lineRule="exact"/>
              <w:jc w:val="both"/>
              <w:rPr>
                <w:rFonts w:ascii="Arial" w:hAnsi="Arial"/>
              </w:rPr>
            </w:pPr>
            <w:r>
              <w:rPr>
                <w:rFonts w:ascii="Arial" w:hAnsi="Arial"/>
              </w:rPr>
              <w:t>0.115</w:t>
            </w:r>
          </w:p>
        </w:tc>
        <w:tc>
          <w:tcPr>
            <w:tcW w:w="1260" w:type="dxa"/>
          </w:tcPr>
          <w:p w14:paraId="18E4AB56" w14:textId="4DF0D6CF" w:rsidR="00B73325" w:rsidRDefault="00B73325">
            <w:pPr>
              <w:keepNext/>
              <w:keepLines/>
              <w:spacing w:line="280" w:lineRule="exact"/>
              <w:jc w:val="both"/>
              <w:rPr>
                <w:rFonts w:ascii="Arial" w:hAnsi="Arial"/>
              </w:rPr>
            </w:pPr>
            <w:r>
              <w:rPr>
                <w:rFonts w:ascii="Arial" w:hAnsi="Arial"/>
              </w:rPr>
              <w:t>47,250</w:t>
            </w:r>
          </w:p>
        </w:tc>
        <w:tc>
          <w:tcPr>
            <w:tcW w:w="1620" w:type="dxa"/>
          </w:tcPr>
          <w:p w14:paraId="178DAE9A" w14:textId="19846A96" w:rsidR="00B73325" w:rsidRDefault="00B73325">
            <w:pPr>
              <w:keepNext/>
              <w:keepLines/>
              <w:spacing w:line="280" w:lineRule="exact"/>
              <w:jc w:val="both"/>
              <w:rPr>
                <w:rFonts w:ascii="Arial" w:hAnsi="Arial"/>
              </w:rPr>
            </w:pPr>
            <w:r>
              <w:rPr>
                <w:rFonts w:ascii="Arial" w:hAnsi="Arial"/>
              </w:rPr>
              <w:t>Debt</w:t>
            </w:r>
          </w:p>
        </w:tc>
        <w:tc>
          <w:tcPr>
            <w:tcW w:w="1350" w:type="dxa"/>
          </w:tcPr>
          <w:p w14:paraId="317011CE" w14:textId="539823FD" w:rsidR="00B73325" w:rsidRDefault="00B73325">
            <w:pPr>
              <w:keepNext/>
              <w:keepLines/>
              <w:spacing w:line="280" w:lineRule="exact"/>
              <w:jc w:val="both"/>
              <w:rPr>
                <w:rFonts w:ascii="Arial" w:hAnsi="Arial"/>
              </w:rPr>
            </w:pPr>
            <w:r>
              <w:rPr>
                <w:rFonts w:ascii="Arial" w:hAnsi="Arial"/>
              </w:rPr>
              <w:t>CEO – RP</w:t>
            </w:r>
          </w:p>
        </w:tc>
        <w:tc>
          <w:tcPr>
            <w:tcW w:w="1440" w:type="dxa"/>
          </w:tcPr>
          <w:p w14:paraId="3367C6BB" w14:textId="5FC323CD" w:rsidR="00B73325" w:rsidRDefault="00B73325">
            <w:pPr>
              <w:keepNext/>
              <w:keepLines/>
              <w:spacing w:line="280" w:lineRule="exact"/>
              <w:jc w:val="both"/>
              <w:rPr>
                <w:rFonts w:ascii="Arial" w:hAnsi="Arial"/>
              </w:rPr>
            </w:pPr>
            <w:r>
              <w:rPr>
                <w:rFonts w:ascii="Arial" w:hAnsi="Arial"/>
              </w:rPr>
              <w:t>No</w:t>
            </w:r>
          </w:p>
        </w:tc>
      </w:tr>
      <w:tr w:rsidR="00B73325" w14:paraId="7BDC3997" w14:textId="77777777">
        <w:tc>
          <w:tcPr>
            <w:tcW w:w="990" w:type="dxa"/>
          </w:tcPr>
          <w:p w14:paraId="07432FCB" w14:textId="75B0FFE8" w:rsidR="00B73325" w:rsidRDefault="00B73325">
            <w:pPr>
              <w:keepNext/>
              <w:keepLines/>
              <w:spacing w:line="280" w:lineRule="exact"/>
              <w:jc w:val="both"/>
              <w:rPr>
                <w:rFonts w:ascii="Arial" w:hAnsi="Arial"/>
              </w:rPr>
            </w:pPr>
            <w:r>
              <w:rPr>
                <w:rFonts w:ascii="Arial" w:hAnsi="Arial"/>
              </w:rPr>
              <w:t>Oct 26, 2022</w:t>
            </w:r>
          </w:p>
        </w:tc>
        <w:tc>
          <w:tcPr>
            <w:tcW w:w="1440" w:type="dxa"/>
          </w:tcPr>
          <w:p w14:paraId="378D3944" w14:textId="55D4EA99" w:rsidR="00B73325" w:rsidRDefault="00B73325">
            <w:pPr>
              <w:keepNext/>
              <w:keepLines/>
              <w:spacing w:line="280" w:lineRule="exact"/>
              <w:jc w:val="both"/>
              <w:rPr>
                <w:rFonts w:ascii="Arial" w:hAnsi="Arial"/>
              </w:rPr>
            </w:pPr>
            <w:r>
              <w:rPr>
                <w:rFonts w:ascii="Arial" w:hAnsi="Arial"/>
              </w:rPr>
              <w:t>Common shares</w:t>
            </w:r>
          </w:p>
        </w:tc>
        <w:tc>
          <w:tcPr>
            <w:tcW w:w="1350" w:type="dxa"/>
          </w:tcPr>
          <w:p w14:paraId="3FDABA39" w14:textId="0D86034C" w:rsidR="00B73325" w:rsidRDefault="00B73325">
            <w:pPr>
              <w:keepNext/>
              <w:keepLines/>
              <w:spacing w:line="280" w:lineRule="exact"/>
              <w:jc w:val="both"/>
              <w:rPr>
                <w:rFonts w:ascii="Arial" w:hAnsi="Arial"/>
              </w:rPr>
            </w:pPr>
            <w:r>
              <w:rPr>
                <w:rFonts w:ascii="Arial" w:hAnsi="Arial"/>
              </w:rPr>
              <w:t>Shares for debt</w:t>
            </w:r>
          </w:p>
        </w:tc>
        <w:tc>
          <w:tcPr>
            <w:tcW w:w="990" w:type="dxa"/>
          </w:tcPr>
          <w:p w14:paraId="4526F25A" w14:textId="1C866EBA" w:rsidR="00B73325" w:rsidRDefault="00B73325">
            <w:pPr>
              <w:keepNext/>
              <w:keepLines/>
              <w:spacing w:line="280" w:lineRule="exact"/>
              <w:jc w:val="both"/>
              <w:rPr>
                <w:rFonts w:ascii="Arial" w:hAnsi="Arial"/>
              </w:rPr>
            </w:pPr>
            <w:r>
              <w:rPr>
                <w:rFonts w:ascii="Arial" w:hAnsi="Arial"/>
              </w:rPr>
              <w:t>572,744</w:t>
            </w:r>
          </w:p>
        </w:tc>
        <w:tc>
          <w:tcPr>
            <w:tcW w:w="810" w:type="dxa"/>
          </w:tcPr>
          <w:p w14:paraId="022C31C7" w14:textId="71A946F2" w:rsidR="00B73325" w:rsidRDefault="00B73325">
            <w:pPr>
              <w:keepNext/>
              <w:keepLines/>
              <w:spacing w:line="280" w:lineRule="exact"/>
              <w:jc w:val="both"/>
              <w:rPr>
                <w:rFonts w:ascii="Arial" w:hAnsi="Arial"/>
              </w:rPr>
            </w:pPr>
            <w:r>
              <w:rPr>
                <w:rFonts w:ascii="Arial" w:hAnsi="Arial"/>
              </w:rPr>
              <w:t>0.115</w:t>
            </w:r>
          </w:p>
        </w:tc>
        <w:tc>
          <w:tcPr>
            <w:tcW w:w="1260" w:type="dxa"/>
          </w:tcPr>
          <w:p w14:paraId="747E52EA" w14:textId="7D6C3714" w:rsidR="00B73325" w:rsidRDefault="00B73325">
            <w:pPr>
              <w:keepNext/>
              <w:keepLines/>
              <w:spacing w:line="280" w:lineRule="exact"/>
              <w:jc w:val="both"/>
              <w:rPr>
                <w:rFonts w:ascii="Arial" w:hAnsi="Arial"/>
              </w:rPr>
            </w:pPr>
            <w:r>
              <w:rPr>
                <w:rFonts w:ascii="Arial" w:hAnsi="Arial"/>
              </w:rPr>
              <w:t>65,865</w:t>
            </w:r>
          </w:p>
        </w:tc>
        <w:tc>
          <w:tcPr>
            <w:tcW w:w="1620" w:type="dxa"/>
          </w:tcPr>
          <w:p w14:paraId="2D3FE0FC" w14:textId="7F804D13" w:rsidR="00B73325" w:rsidRDefault="00B73325">
            <w:pPr>
              <w:keepNext/>
              <w:keepLines/>
              <w:spacing w:line="280" w:lineRule="exact"/>
              <w:jc w:val="both"/>
              <w:rPr>
                <w:rFonts w:ascii="Arial" w:hAnsi="Arial"/>
              </w:rPr>
            </w:pPr>
            <w:r>
              <w:rPr>
                <w:rFonts w:ascii="Arial" w:hAnsi="Arial"/>
              </w:rPr>
              <w:t>Debt</w:t>
            </w:r>
          </w:p>
        </w:tc>
        <w:tc>
          <w:tcPr>
            <w:tcW w:w="1350" w:type="dxa"/>
          </w:tcPr>
          <w:p w14:paraId="06A6E56A" w14:textId="0EFD8E77" w:rsidR="00B73325" w:rsidRDefault="00B73325">
            <w:pPr>
              <w:keepNext/>
              <w:keepLines/>
              <w:spacing w:line="280" w:lineRule="exact"/>
              <w:jc w:val="both"/>
              <w:rPr>
                <w:rFonts w:ascii="Arial" w:hAnsi="Arial"/>
              </w:rPr>
            </w:pPr>
            <w:r>
              <w:rPr>
                <w:rFonts w:ascii="Arial" w:hAnsi="Arial"/>
              </w:rPr>
              <w:t>Consultant</w:t>
            </w:r>
          </w:p>
        </w:tc>
        <w:tc>
          <w:tcPr>
            <w:tcW w:w="1440" w:type="dxa"/>
          </w:tcPr>
          <w:p w14:paraId="4BBBBA05" w14:textId="6746C47D" w:rsidR="00B73325" w:rsidRDefault="00B73325">
            <w:pPr>
              <w:keepNext/>
              <w:keepLines/>
              <w:spacing w:line="280" w:lineRule="exact"/>
              <w:jc w:val="both"/>
              <w:rPr>
                <w:rFonts w:ascii="Arial" w:hAnsi="Arial"/>
              </w:rPr>
            </w:pPr>
            <w:r>
              <w:rPr>
                <w:rFonts w:ascii="Arial" w:hAnsi="Arial"/>
              </w:rPr>
              <w:t>No</w:t>
            </w:r>
          </w:p>
        </w:tc>
      </w:tr>
      <w:tr w:rsidR="00B73325" w14:paraId="5D35AF05" w14:textId="77777777">
        <w:tc>
          <w:tcPr>
            <w:tcW w:w="990" w:type="dxa"/>
          </w:tcPr>
          <w:p w14:paraId="398BA039" w14:textId="09FB5E94" w:rsidR="00B73325" w:rsidRDefault="00B73325">
            <w:pPr>
              <w:keepNext/>
              <w:keepLines/>
              <w:spacing w:line="280" w:lineRule="exact"/>
              <w:jc w:val="both"/>
              <w:rPr>
                <w:rFonts w:ascii="Arial" w:hAnsi="Arial"/>
              </w:rPr>
            </w:pPr>
            <w:r>
              <w:rPr>
                <w:rFonts w:ascii="Arial" w:hAnsi="Arial"/>
              </w:rPr>
              <w:t>Oct 26, 2022</w:t>
            </w:r>
          </w:p>
        </w:tc>
        <w:tc>
          <w:tcPr>
            <w:tcW w:w="1440" w:type="dxa"/>
          </w:tcPr>
          <w:p w14:paraId="3C8E74E3" w14:textId="49AFC8B0" w:rsidR="00B73325" w:rsidRDefault="00B73325">
            <w:pPr>
              <w:keepNext/>
              <w:keepLines/>
              <w:spacing w:line="280" w:lineRule="exact"/>
              <w:jc w:val="both"/>
              <w:rPr>
                <w:rFonts w:ascii="Arial" w:hAnsi="Arial"/>
              </w:rPr>
            </w:pPr>
            <w:r>
              <w:rPr>
                <w:rFonts w:ascii="Arial" w:hAnsi="Arial"/>
              </w:rPr>
              <w:t>Common shares</w:t>
            </w:r>
          </w:p>
        </w:tc>
        <w:tc>
          <w:tcPr>
            <w:tcW w:w="1350" w:type="dxa"/>
          </w:tcPr>
          <w:p w14:paraId="4026FB90" w14:textId="0D9073C9" w:rsidR="00B73325" w:rsidRDefault="00B73325">
            <w:pPr>
              <w:keepNext/>
              <w:keepLines/>
              <w:spacing w:line="280" w:lineRule="exact"/>
              <w:jc w:val="both"/>
              <w:rPr>
                <w:rFonts w:ascii="Arial" w:hAnsi="Arial"/>
              </w:rPr>
            </w:pPr>
            <w:r>
              <w:rPr>
                <w:rFonts w:ascii="Arial" w:hAnsi="Arial"/>
              </w:rPr>
              <w:t>Shares for debt</w:t>
            </w:r>
          </w:p>
        </w:tc>
        <w:tc>
          <w:tcPr>
            <w:tcW w:w="990" w:type="dxa"/>
          </w:tcPr>
          <w:p w14:paraId="328D87A6" w14:textId="3812B79E" w:rsidR="00B73325" w:rsidRDefault="00B73325">
            <w:pPr>
              <w:keepNext/>
              <w:keepLines/>
              <w:spacing w:line="280" w:lineRule="exact"/>
              <w:jc w:val="both"/>
              <w:rPr>
                <w:rFonts w:ascii="Arial" w:hAnsi="Arial"/>
              </w:rPr>
            </w:pPr>
            <w:r>
              <w:rPr>
                <w:rFonts w:ascii="Arial" w:hAnsi="Arial"/>
              </w:rPr>
              <w:t>640,000</w:t>
            </w:r>
          </w:p>
        </w:tc>
        <w:tc>
          <w:tcPr>
            <w:tcW w:w="810" w:type="dxa"/>
          </w:tcPr>
          <w:p w14:paraId="7A99B7F4" w14:textId="7ACB42D2" w:rsidR="00B73325" w:rsidRDefault="00B73325">
            <w:pPr>
              <w:keepNext/>
              <w:keepLines/>
              <w:spacing w:line="280" w:lineRule="exact"/>
              <w:jc w:val="both"/>
              <w:rPr>
                <w:rFonts w:ascii="Arial" w:hAnsi="Arial"/>
              </w:rPr>
            </w:pPr>
            <w:r>
              <w:rPr>
                <w:rFonts w:ascii="Arial" w:hAnsi="Arial"/>
              </w:rPr>
              <w:t>0.125</w:t>
            </w:r>
          </w:p>
        </w:tc>
        <w:tc>
          <w:tcPr>
            <w:tcW w:w="1260" w:type="dxa"/>
          </w:tcPr>
          <w:p w14:paraId="763304DF" w14:textId="04820540" w:rsidR="00B73325" w:rsidRDefault="00B73325">
            <w:pPr>
              <w:keepNext/>
              <w:keepLines/>
              <w:spacing w:line="280" w:lineRule="exact"/>
              <w:jc w:val="both"/>
              <w:rPr>
                <w:rFonts w:ascii="Arial" w:hAnsi="Arial"/>
              </w:rPr>
            </w:pPr>
            <w:r>
              <w:rPr>
                <w:rFonts w:ascii="Arial" w:hAnsi="Arial"/>
              </w:rPr>
              <w:t>80,000</w:t>
            </w:r>
          </w:p>
        </w:tc>
        <w:tc>
          <w:tcPr>
            <w:tcW w:w="1620" w:type="dxa"/>
          </w:tcPr>
          <w:p w14:paraId="1E4EDB52" w14:textId="238BDCBE" w:rsidR="00B73325" w:rsidRDefault="00B73325">
            <w:pPr>
              <w:keepNext/>
              <w:keepLines/>
              <w:spacing w:line="280" w:lineRule="exact"/>
              <w:jc w:val="both"/>
              <w:rPr>
                <w:rFonts w:ascii="Arial" w:hAnsi="Arial"/>
              </w:rPr>
            </w:pPr>
            <w:r>
              <w:rPr>
                <w:rFonts w:ascii="Arial" w:hAnsi="Arial"/>
              </w:rPr>
              <w:t>Debt</w:t>
            </w:r>
          </w:p>
        </w:tc>
        <w:tc>
          <w:tcPr>
            <w:tcW w:w="1350" w:type="dxa"/>
          </w:tcPr>
          <w:p w14:paraId="52409974" w14:textId="5E76D137" w:rsidR="00B73325" w:rsidRDefault="00B73325">
            <w:pPr>
              <w:keepNext/>
              <w:keepLines/>
              <w:spacing w:line="280" w:lineRule="exact"/>
              <w:jc w:val="both"/>
              <w:rPr>
                <w:rFonts w:ascii="Arial" w:hAnsi="Arial"/>
              </w:rPr>
            </w:pPr>
            <w:r>
              <w:rPr>
                <w:rFonts w:ascii="Arial" w:hAnsi="Arial"/>
              </w:rPr>
              <w:t>Marketing consultant</w:t>
            </w:r>
          </w:p>
        </w:tc>
        <w:tc>
          <w:tcPr>
            <w:tcW w:w="1440" w:type="dxa"/>
          </w:tcPr>
          <w:p w14:paraId="134BC79E" w14:textId="4E8C615C" w:rsidR="00B73325" w:rsidRDefault="00B73325">
            <w:pPr>
              <w:keepNext/>
              <w:keepLines/>
              <w:spacing w:line="280" w:lineRule="exact"/>
              <w:jc w:val="both"/>
              <w:rPr>
                <w:rFonts w:ascii="Arial" w:hAnsi="Arial"/>
              </w:rPr>
            </w:pPr>
            <w:r>
              <w:rPr>
                <w:rFonts w:ascii="Arial" w:hAnsi="Arial"/>
              </w:rPr>
              <w:t>No</w:t>
            </w:r>
          </w:p>
        </w:tc>
      </w:tr>
      <w:tr w:rsidR="00B73325" w14:paraId="30DC5050" w14:textId="77777777">
        <w:tc>
          <w:tcPr>
            <w:tcW w:w="990" w:type="dxa"/>
          </w:tcPr>
          <w:p w14:paraId="6F75DB3C" w14:textId="61CB7397" w:rsidR="00B73325" w:rsidRDefault="00B73325">
            <w:pPr>
              <w:keepNext/>
              <w:keepLines/>
              <w:spacing w:line="280" w:lineRule="exact"/>
              <w:jc w:val="both"/>
              <w:rPr>
                <w:rFonts w:ascii="Arial" w:hAnsi="Arial"/>
              </w:rPr>
            </w:pPr>
            <w:r>
              <w:rPr>
                <w:rFonts w:ascii="Arial" w:hAnsi="Arial"/>
              </w:rPr>
              <w:t>Oct 26, 2022</w:t>
            </w:r>
          </w:p>
        </w:tc>
        <w:tc>
          <w:tcPr>
            <w:tcW w:w="1440" w:type="dxa"/>
          </w:tcPr>
          <w:p w14:paraId="1768806A" w14:textId="31B72BE4" w:rsidR="00B73325" w:rsidRDefault="00B73325">
            <w:pPr>
              <w:keepNext/>
              <w:keepLines/>
              <w:spacing w:line="280" w:lineRule="exact"/>
              <w:jc w:val="both"/>
              <w:rPr>
                <w:rFonts w:ascii="Arial" w:hAnsi="Arial"/>
              </w:rPr>
            </w:pPr>
            <w:r>
              <w:rPr>
                <w:rFonts w:ascii="Arial" w:hAnsi="Arial"/>
              </w:rPr>
              <w:t>Common shares</w:t>
            </w:r>
          </w:p>
        </w:tc>
        <w:tc>
          <w:tcPr>
            <w:tcW w:w="1350" w:type="dxa"/>
          </w:tcPr>
          <w:p w14:paraId="1F13207A" w14:textId="10035E95" w:rsidR="00B73325" w:rsidRDefault="00B73325">
            <w:pPr>
              <w:keepNext/>
              <w:keepLines/>
              <w:spacing w:line="280" w:lineRule="exact"/>
              <w:jc w:val="both"/>
              <w:rPr>
                <w:rFonts w:ascii="Arial" w:hAnsi="Arial"/>
              </w:rPr>
            </w:pPr>
            <w:r>
              <w:rPr>
                <w:rFonts w:ascii="Arial" w:hAnsi="Arial"/>
              </w:rPr>
              <w:t>Shares for debt</w:t>
            </w:r>
          </w:p>
        </w:tc>
        <w:tc>
          <w:tcPr>
            <w:tcW w:w="990" w:type="dxa"/>
          </w:tcPr>
          <w:p w14:paraId="3BD1A41D" w14:textId="10171BAD" w:rsidR="00B73325" w:rsidRDefault="00B73325">
            <w:pPr>
              <w:keepNext/>
              <w:keepLines/>
              <w:spacing w:line="280" w:lineRule="exact"/>
              <w:jc w:val="both"/>
              <w:rPr>
                <w:rFonts w:ascii="Arial" w:hAnsi="Arial"/>
              </w:rPr>
            </w:pPr>
            <w:r>
              <w:rPr>
                <w:rFonts w:ascii="Arial" w:hAnsi="Arial"/>
              </w:rPr>
              <w:t>852,173</w:t>
            </w:r>
          </w:p>
        </w:tc>
        <w:tc>
          <w:tcPr>
            <w:tcW w:w="810" w:type="dxa"/>
          </w:tcPr>
          <w:p w14:paraId="7491C46C" w14:textId="57430D1A" w:rsidR="00B73325" w:rsidRDefault="00B73325">
            <w:pPr>
              <w:keepNext/>
              <w:keepLines/>
              <w:spacing w:line="280" w:lineRule="exact"/>
              <w:jc w:val="both"/>
              <w:rPr>
                <w:rFonts w:ascii="Arial" w:hAnsi="Arial"/>
              </w:rPr>
            </w:pPr>
            <w:r>
              <w:rPr>
                <w:rFonts w:ascii="Arial" w:hAnsi="Arial"/>
              </w:rPr>
              <w:t>0.115</w:t>
            </w:r>
          </w:p>
        </w:tc>
        <w:tc>
          <w:tcPr>
            <w:tcW w:w="1260" w:type="dxa"/>
          </w:tcPr>
          <w:p w14:paraId="172965EA" w14:textId="72B80323" w:rsidR="00B73325" w:rsidRDefault="00B73325">
            <w:pPr>
              <w:keepNext/>
              <w:keepLines/>
              <w:spacing w:line="280" w:lineRule="exact"/>
              <w:jc w:val="both"/>
              <w:rPr>
                <w:rFonts w:ascii="Arial" w:hAnsi="Arial"/>
              </w:rPr>
            </w:pPr>
            <w:r>
              <w:rPr>
                <w:rFonts w:ascii="Arial" w:hAnsi="Arial"/>
              </w:rPr>
              <w:t>98,000</w:t>
            </w:r>
          </w:p>
        </w:tc>
        <w:tc>
          <w:tcPr>
            <w:tcW w:w="1620" w:type="dxa"/>
          </w:tcPr>
          <w:p w14:paraId="2A376D18" w14:textId="76691385" w:rsidR="00B73325" w:rsidRDefault="00B73325">
            <w:pPr>
              <w:keepNext/>
              <w:keepLines/>
              <w:spacing w:line="280" w:lineRule="exact"/>
              <w:jc w:val="both"/>
              <w:rPr>
                <w:rFonts w:ascii="Arial" w:hAnsi="Arial"/>
              </w:rPr>
            </w:pPr>
            <w:r>
              <w:rPr>
                <w:rFonts w:ascii="Arial" w:hAnsi="Arial"/>
              </w:rPr>
              <w:t>Debt</w:t>
            </w:r>
          </w:p>
        </w:tc>
        <w:tc>
          <w:tcPr>
            <w:tcW w:w="1350" w:type="dxa"/>
          </w:tcPr>
          <w:p w14:paraId="2B60F634" w14:textId="4CFD7C4B" w:rsidR="00B73325" w:rsidRDefault="00B73325">
            <w:pPr>
              <w:keepNext/>
              <w:keepLines/>
              <w:spacing w:line="280" w:lineRule="exact"/>
              <w:jc w:val="both"/>
              <w:rPr>
                <w:rFonts w:ascii="Arial" w:hAnsi="Arial"/>
              </w:rPr>
            </w:pPr>
            <w:r>
              <w:rPr>
                <w:rFonts w:ascii="Arial" w:hAnsi="Arial"/>
              </w:rPr>
              <w:t>Consultant</w:t>
            </w:r>
          </w:p>
        </w:tc>
        <w:tc>
          <w:tcPr>
            <w:tcW w:w="1440" w:type="dxa"/>
          </w:tcPr>
          <w:p w14:paraId="41D2037B" w14:textId="1DB4BAAF" w:rsidR="00B73325" w:rsidRDefault="00B73325">
            <w:pPr>
              <w:keepNext/>
              <w:keepLines/>
              <w:spacing w:line="280" w:lineRule="exact"/>
              <w:jc w:val="both"/>
              <w:rPr>
                <w:rFonts w:ascii="Arial" w:hAnsi="Arial"/>
              </w:rPr>
            </w:pPr>
            <w:r>
              <w:rPr>
                <w:rFonts w:ascii="Arial" w:hAnsi="Arial"/>
              </w:rPr>
              <w:t>No</w:t>
            </w:r>
          </w:p>
        </w:tc>
      </w:tr>
      <w:tr w:rsidR="00B73325" w14:paraId="2096EE02" w14:textId="77777777">
        <w:tc>
          <w:tcPr>
            <w:tcW w:w="990" w:type="dxa"/>
          </w:tcPr>
          <w:p w14:paraId="36E132AC" w14:textId="31C049B8" w:rsidR="00B73325" w:rsidRDefault="00B73325">
            <w:pPr>
              <w:keepNext/>
              <w:keepLines/>
              <w:spacing w:line="280" w:lineRule="exact"/>
              <w:jc w:val="both"/>
              <w:rPr>
                <w:rFonts w:ascii="Arial" w:hAnsi="Arial"/>
              </w:rPr>
            </w:pPr>
            <w:r>
              <w:rPr>
                <w:rFonts w:ascii="Arial" w:hAnsi="Arial"/>
              </w:rPr>
              <w:t>Oct 26, 2022</w:t>
            </w:r>
          </w:p>
        </w:tc>
        <w:tc>
          <w:tcPr>
            <w:tcW w:w="1440" w:type="dxa"/>
          </w:tcPr>
          <w:p w14:paraId="7861BDCF" w14:textId="4EFB3280" w:rsidR="00B73325" w:rsidRDefault="00B73325">
            <w:pPr>
              <w:keepNext/>
              <w:keepLines/>
              <w:spacing w:line="280" w:lineRule="exact"/>
              <w:jc w:val="both"/>
              <w:rPr>
                <w:rFonts w:ascii="Arial" w:hAnsi="Arial"/>
              </w:rPr>
            </w:pPr>
            <w:r>
              <w:rPr>
                <w:rFonts w:ascii="Arial" w:hAnsi="Arial"/>
              </w:rPr>
              <w:t>Common shares</w:t>
            </w:r>
          </w:p>
        </w:tc>
        <w:tc>
          <w:tcPr>
            <w:tcW w:w="1350" w:type="dxa"/>
          </w:tcPr>
          <w:p w14:paraId="58BB996C" w14:textId="58E19EB8" w:rsidR="00B73325" w:rsidRDefault="00B73325">
            <w:pPr>
              <w:keepNext/>
              <w:keepLines/>
              <w:spacing w:line="280" w:lineRule="exact"/>
              <w:jc w:val="both"/>
              <w:rPr>
                <w:rFonts w:ascii="Arial" w:hAnsi="Arial"/>
              </w:rPr>
            </w:pPr>
            <w:r>
              <w:rPr>
                <w:rFonts w:ascii="Arial" w:hAnsi="Arial"/>
              </w:rPr>
              <w:t>Shares for debt</w:t>
            </w:r>
          </w:p>
        </w:tc>
        <w:tc>
          <w:tcPr>
            <w:tcW w:w="990" w:type="dxa"/>
          </w:tcPr>
          <w:p w14:paraId="2FF99B61" w14:textId="6364645B" w:rsidR="00B73325" w:rsidRDefault="00B73325">
            <w:pPr>
              <w:keepNext/>
              <w:keepLines/>
              <w:spacing w:line="280" w:lineRule="exact"/>
              <w:jc w:val="both"/>
              <w:rPr>
                <w:rFonts w:ascii="Arial" w:hAnsi="Arial"/>
              </w:rPr>
            </w:pPr>
            <w:r>
              <w:rPr>
                <w:rFonts w:ascii="Arial" w:hAnsi="Arial"/>
              </w:rPr>
              <w:t>130,434</w:t>
            </w:r>
          </w:p>
        </w:tc>
        <w:tc>
          <w:tcPr>
            <w:tcW w:w="810" w:type="dxa"/>
          </w:tcPr>
          <w:p w14:paraId="15CA953C" w14:textId="730F490A" w:rsidR="00B73325" w:rsidRDefault="00B73325">
            <w:pPr>
              <w:keepNext/>
              <w:keepLines/>
              <w:spacing w:line="280" w:lineRule="exact"/>
              <w:jc w:val="both"/>
              <w:rPr>
                <w:rFonts w:ascii="Arial" w:hAnsi="Arial"/>
              </w:rPr>
            </w:pPr>
            <w:r>
              <w:rPr>
                <w:rFonts w:ascii="Arial" w:hAnsi="Arial"/>
              </w:rPr>
              <w:t>0.115</w:t>
            </w:r>
          </w:p>
        </w:tc>
        <w:tc>
          <w:tcPr>
            <w:tcW w:w="1260" w:type="dxa"/>
          </w:tcPr>
          <w:p w14:paraId="17CBCCBB" w14:textId="73E40F00" w:rsidR="00B73325" w:rsidRDefault="00B73325">
            <w:pPr>
              <w:keepNext/>
              <w:keepLines/>
              <w:spacing w:line="280" w:lineRule="exact"/>
              <w:jc w:val="both"/>
              <w:rPr>
                <w:rFonts w:ascii="Arial" w:hAnsi="Arial"/>
              </w:rPr>
            </w:pPr>
            <w:r>
              <w:rPr>
                <w:rFonts w:ascii="Arial" w:hAnsi="Arial"/>
              </w:rPr>
              <w:t>15,000</w:t>
            </w:r>
          </w:p>
        </w:tc>
        <w:tc>
          <w:tcPr>
            <w:tcW w:w="1620" w:type="dxa"/>
          </w:tcPr>
          <w:p w14:paraId="0079E2AD" w14:textId="799E08B6" w:rsidR="00B73325" w:rsidRDefault="00B73325">
            <w:pPr>
              <w:keepNext/>
              <w:keepLines/>
              <w:spacing w:line="280" w:lineRule="exact"/>
              <w:jc w:val="both"/>
              <w:rPr>
                <w:rFonts w:ascii="Arial" w:hAnsi="Arial"/>
              </w:rPr>
            </w:pPr>
            <w:r>
              <w:rPr>
                <w:rFonts w:ascii="Arial" w:hAnsi="Arial"/>
              </w:rPr>
              <w:t>Debt</w:t>
            </w:r>
          </w:p>
        </w:tc>
        <w:tc>
          <w:tcPr>
            <w:tcW w:w="1350" w:type="dxa"/>
          </w:tcPr>
          <w:p w14:paraId="5EF9B7ED" w14:textId="6FC799D6" w:rsidR="00B73325" w:rsidRDefault="00B73325">
            <w:pPr>
              <w:keepNext/>
              <w:keepLines/>
              <w:spacing w:line="280" w:lineRule="exact"/>
              <w:jc w:val="both"/>
              <w:rPr>
                <w:rFonts w:ascii="Arial" w:hAnsi="Arial"/>
              </w:rPr>
            </w:pPr>
            <w:r>
              <w:rPr>
                <w:rFonts w:ascii="Arial" w:hAnsi="Arial"/>
              </w:rPr>
              <w:t>Consultant – RP</w:t>
            </w:r>
          </w:p>
        </w:tc>
        <w:tc>
          <w:tcPr>
            <w:tcW w:w="1440" w:type="dxa"/>
          </w:tcPr>
          <w:p w14:paraId="2D11D7F7" w14:textId="51620589" w:rsidR="00B73325" w:rsidRDefault="00B73325">
            <w:pPr>
              <w:keepNext/>
              <w:keepLines/>
              <w:spacing w:line="280" w:lineRule="exact"/>
              <w:jc w:val="both"/>
              <w:rPr>
                <w:rFonts w:ascii="Arial" w:hAnsi="Arial"/>
              </w:rPr>
            </w:pPr>
            <w:r>
              <w:rPr>
                <w:rFonts w:ascii="Arial" w:hAnsi="Arial"/>
              </w:rPr>
              <w:t>No</w:t>
            </w:r>
          </w:p>
        </w:tc>
      </w:tr>
      <w:tr w:rsidR="00B73325" w14:paraId="3C26BCD8" w14:textId="77777777">
        <w:tc>
          <w:tcPr>
            <w:tcW w:w="990" w:type="dxa"/>
          </w:tcPr>
          <w:p w14:paraId="5D3D14BB" w14:textId="6F30786E" w:rsidR="00B73325" w:rsidRDefault="00B73325">
            <w:pPr>
              <w:keepNext/>
              <w:keepLines/>
              <w:spacing w:line="280" w:lineRule="exact"/>
              <w:jc w:val="both"/>
              <w:rPr>
                <w:rFonts w:ascii="Arial" w:hAnsi="Arial"/>
              </w:rPr>
            </w:pPr>
            <w:r>
              <w:rPr>
                <w:rFonts w:ascii="Arial" w:hAnsi="Arial"/>
              </w:rPr>
              <w:t>Oct 26, 2022</w:t>
            </w:r>
          </w:p>
        </w:tc>
        <w:tc>
          <w:tcPr>
            <w:tcW w:w="1440" w:type="dxa"/>
          </w:tcPr>
          <w:p w14:paraId="0B513CBA" w14:textId="19D79D00" w:rsidR="00B73325" w:rsidRDefault="00B73325">
            <w:pPr>
              <w:keepNext/>
              <w:keepLines/>
              <w:spacing w:line="280" w:lineRule="exact"/>
              <w:jc w:val="both"/>
              <w:rPr>
                <w:rFonts w:ascii="Arial" w:hAnsi="Arial"/>
              </w:rPr>
            </w:pPr>
            <w:r>
              <w:rPr>
                <w:rFonts w:ascii="Arial" w:hAnsi="Arial"/>
              </w:rPr>
              <w:t>Common shares</w:t>
            </w:r>
          </w:p>
        </w:tc>
        <w:tc>
          <w:tcPr>
            <w:tcW w:w="1350" w:type="dxa"/>
          </w:tcPr>
          <w:p w14:paraId="46936989" w14:textId="3BC6A4C7" w:rsidR="00B73325" w:rsidRDefault="00B73325">
            <w:pPr>
              <w:keepNext/>
              <w:keepLines/>
              <w:spacing w:line="280" w:lineRule="exact"/>
              <w:jc w:val="both"/>
              <w:rPr>
                <w:rFonts w:ascii="Arial" w:hAnsi="Arial"/>
              </w:rPr>
            </w:pPr>
            <w:r>
              <w:rPr>
                <w:rFonts w:ascii="Arial" w:hAnsi="Arial"/>
              </w:rPr>
              <w:t>Shares for debt</w:t>
            </w:r>
          </w:p>
        </w:tc>
        <w:tc>
          <w:tcPr>
            <w:tcW w:w="990" w:type="dxa"/>
          </w:tcPr>
          <w:p w14:paraId="20448EEE" w14:textId="32B2ACCE" w:rsidR="00B73325" w:rsidRDefault="00B73325">
            <w:pPr>
              <w:keepNext/>
              <w:keepLines/>
              <w:spacing w:line="280" w:lineRule="exact"/>
              <w:jc w:val="both"/>
              <w:rPr>
                <w:rFonts w:ascii="Arial" w:hAnsi="Arial"/>
              </w:rPr>
            </w:pPr>
            <w:r>
              <w:rPr>
                <w:rFonts w:ascii="Arial" w:hAnsi="Arial"/>
              </w:rPr>
              <w:t>63,166</w:t>
            </w:r>
          </w:p>
        </w:tc>
        <w:tc>
          <w:tcPr>
            <w:tcW w:w="810" w:type="dxa"/>
          </w:tcPr>
          <w:p w14:paraId="012BF1FE" w14:textId="7D1A8CC7" w:rsidR="00B73325" w:rsidRDefault="00B73325">
            <w:pPr>
              <w:keepNext/>
              <w:keepLines/>
              <w:spacing w:line="280" w:lineRule="exact"/>
              <w:jc w:val="both"/>
              <w:rPr>
                <w:rFonts w:ascii="Arial" w:hAnsi="Arial"/>
              </w:rPr>
            </w:pPr>
            <w:r>
              <w:rPr>
                <w:rFonts w:ascii="Arial" w:hAnsi="Arial"/>
              </w:rPr>
              <w:t>0.115</w:t>
            </w:r>
          </w:p>
        </w:tc>
        <w:tc>
          <w:tcPr>
            <w:tcW w:w="1260" w:type="dxa"/>
          </w:tcPr>
          <w:p w14:paraId="0DEF533A" w14:textId="7FCF61EC" w:rsidR="00B73325" w:rsidRDefault="00B73325">
            <w:pPr>
              <w:keepNext/>
              <w:keepLines/>
              <w:spacing w:line="280" w:lineRule="exact"/>
              <w:jc w:val="both"/>
              <w:rPr>
                <w:rFonts w:ascii="Arial" w:hAnsi="Arial"/>
              </w:rPr>
            </w:pPr>
            <w:r>
              <w:rPr>
                <w:rFonts w:ascii="Arial" w:hAnsi="Arial"/>
              </w:rPr>
              <w:t>7,264.13</w:t>
            </w:r>
          </w:p>
        </w:tc>
        <w:tc>
          <w:tcPr>
            <w:tcW w:w="1620" w:type="dxa"/>
          </w:tcPr>
          <w:p w14:paraId="31588328" w14:textId="67B7784E" w:rsidR="00B73325" w:rsidRDefault="00B73325">
            <w:pPr>
              <w:keepNext/>
              <w:keepLines/>
              <w:spacing w:line="280" w:lineRule="exact"/>
              <w:jc w:val="both"/>
              <w:rPr>
                <w:rFonts w:ascii="Arial" w:hAnsi="Arial"/>
              </w:rPr>
            </w:pPr>
            <w:r>
              <w:rPr>
                <w:rFonts w:ascii="Arial" w:hAnsi="Arial"/>
              </w:rPr>
              <w:t>Debt</w:t>
            </w:r>
          </w:p>
        </w:tc>
        <w:tc>
          <w:tcPr>
            <w:tcW w:w="1350" w:type="dxa"/>
          </w:tcPr>
          <w:p w14:paraId="2BAC6585" w14:textId="5F133CF7" w:rsidR="00B73325" w:rsidRDefault="00B73325">
            <w:pPr>
              <w:keepNext/>
              <w:keepLines/>
              <w:spacing w:line="280" w:lineRule="exact"/>
              <w:jc w:val="both"/>
              <w:rPr>
                <w:rFonts w:ascii="Arial" w:hAnsi="Arial"/>
              </w:rPr>
            </w:pPr>
            <w:r>
              <w:rPr>
                <w:rFonts w:ascii="Arial" w:hAnsi="Arial"/>
              </w:rPr>
              <w:t>Consultant – RP</w:t>
            </w:r>
          </w:p>
        </w:tc>
        <w:tc>
          <w:tcPr>
            <w:tcW w:w="1440" w:type="dxa"/>
          </w:tcPr>
          <w:p w14:paraId="0FBF6231" w14:textId="76AB6520" w:rsidR="00B73325" w:rsidRDefault="00B73325">
            <w:pPr>
              <w:keepNext/>
              <w:keepLines/>
              <w:spacing w:line="280" w:lineRule="exact"/>
              <w:jc w:val="both"/>
              <w:rPr>
                <w:rFonts w:ascii="Arial" w:hAnsi="Arial"/>
              </w:rPr>
            </w:pPr>
            <w:r>
              <w:rPr>
                <w:rFonts w:ascii="Arial" w:hAnsi="Arial"/>
              </w:rPr>
              <w:t>No</w:t>
            </w:r>
          </w:p>
        </w:tc>
      </w:tr>
      <w:tr w:rsidR="00B73325" w14:paraId="66AB95D2" w14:textId="77777777">
        <w:tc>
          <w:tcPr>
            <w:tcW w:w="990" w:type="dxa"/>
          </w:tcPr>
          <w:p w14:paraId="5E4CBA4D" w14:textId="4CA4FFB6" w:rsidR="00B73325" w:rsidRDefault="00B73325">
            <w:pPr>
              <w:keepNext/>
              <w:keepLines/>
              <w:spacing w:line="280" w:lineRule="exact"/>
              <w:jc w:val="both"/>
              <w:rPr>
                <w:rFonts w:ascii="Arial" w:hAnsi="Arial"/>
              </w:rPr>
            </w:pPr>
            <w:r>
              <w:rPr>
                <w:rFonts w:ascii="Arial" w:hAnsi="Arial"/>
              </w:rPr>
              <w:t>Oct 26, 2022</w:t>
            </w:r>
          </w:p>
        </w:tc>
        <w:tc>
          <w:tcPr>
            <w:tcW w:w="1440" w:type="dxa"/>
          </w:tcPr>
          <w:p w14:paraId="40940313" w14:textId="38486583" w:rsidR="00B73325" w:rsidRDefault="00B73325">
            <w:pPr>
              <w:keepNext/>
              <w:keepLines/>
              <w:spacing w:line="280" w:lineRule="exact"/>
              <w:jc w:val="both"/>
              <w:rPr>
                <w:rFonts w:ascii="Arial" w:hAnsi="Arial"/>
              </w:rPr>
            </w:pPr>
            <w:r>
              <w:rPr>
                <w:rFonts w:ascii="Arial" w:hAnsi="Arial"/>
              </w:rPr>
              <w:t>Common shares</w:t>
            </w:r>
          </w:p>
        </w:tc>
        <w:tc>
          <w:tcPr>
            <w:tcW w:w="1350" w:type="dxa"/>
          </w:tcPr>
          <w:p w14:paraId="0946C759" w14:textId="5B43B6A7" w:rsidR="00B73325" w:rsidRDefault="00B73325">
            <w:pPr>
              <w:keepNext/>
              <w:keepLines/>
              <w:spacing w:line="280" w:lineRule="exact"/>
              <w:jc w:val="both"/>
              <w:rPr>
                <w:rFonts w:ascii="Arial" w:hAnsi="Arial"/>
              </w:rPr>
            </w:pPr>
            <w:r>
              <w:rPr>
                <w:rFonts w:ascii="Arial" w:hAnsi="Arial"/>
              </w:rPr>
              <w:t>Shares for debt</w:t>
            </w:r>
          </w:p>
        </w:tc>
        <w:tc>
          <w:tcPr>
            <w:tcW w:w="990" w:type="dxa"/>
          </w:tcPr>
          <w:p w14:paraId="7B5A53D5" w14:textId="537DF9FB" w:rsidR="00B73325" w:rsidRDefault="00B73325">
            <w:pPr>
              <w:keepNext/>
              <w:keepLines/>
              <w:spacing w:line="280" w:lineRule="exact"/>
              <w:jc w:val="both"/>
              <w:rPr>
                <w:rFonts w:ascii="Arial" w:hAnsi="Arial"/>
              </w:rPr>
            </w:pPr>
            <w:r>
              <w:rPr>
                <w:rFonts w:ascii="Arial" w:hAnsi="Arial"/>
              </w:rPr>
              <w:t>300,000</w:t>
            </w:r>
          </w:p>
        </w:tc>
        <w:tc>
          <w:tcPr>
            <w:tcW w:w="810" w:type="dxa"/>
          </w:tcPr>
          <w:p w14:paraId="534EFC8D" w14:textId="0E770D1C" w:rsidR="00B73325" w:rsidRDefault="00B73325">
            <w:pPr>
              <w:keepNext/>
              <w:keepLines/>
              <w:spacing w:line="280" w:lineRule="exact"/>
              <w:jc w:val="both"/>
              <w:rPr>
                <w:rFonts w:ascii="Arial" w:hAnsi="Arial"/>
              </w:rPr>
            </w:pPr>
            <w:r>
              <w:rPr>
                <w:rFonts w:ascii="Arial" w:hAnsi="Arial"/>
              </w:rPr>
              <w:t>0.115</w:t>
            </w:r>
          </w:p>
        </w:tc>
        <w:tc>
          <w:tcPr>
            <w:tcW w:w="1260" w:type="dxa"/>
          </w:tcPr>
          <w:p w14:paraId="183B95E6" w14:textId="07BF04D3" w:rsidR="00B73325" w:rsidRDefault="00B73325">
            <w:pPr>
              <w:keepNext/>
              <w:keepLines/>
              <w:spacing w:line="280" w:lineRule="exact"/>
              <w:jc w:val="both"/>
              <w:rPr>
                <w:rFonts w:ascii="Arial" w:hAnsi="Arial"/>
              </w:rPr>
            </w:pPr>
            <w:r>
              <w:rPr>
                <w:rFonts w:ascii="Arial" w:hAnsi="Arial"/>
              </w:rPr>
              <w:t>34,500</w:t>
            </w:r>
          </w:p>
        </w:tc>
        <w:tc>
          <w:tcPr>
            <w:tcW w:w="1620" w:type="dxa"/>
          </w:tcPr>
          <w:p w14:paraId="40F268E1" w14:textId="62FD79BF" w:rsidR="00B73325" w:rsidRDefault="00B73325">
            <w:pPr>
              <w:keepNext/>
              <w:keepLines/>
              <w:spacing w:line="280" w:lineRule="exact"/>
              <w:jc w:val="both"/>
              <w:rPr>
                <w:rFonts w:ascii="Arial" w:hAnsi="Arial"/>
              </w:rPr>
            </w:pPr>
            <w:r>
              <w:rPr>
                <w:rFonts w:ascii="Arial" w:hAnsi="Arial"/>
              </w:rPr>
              <w:t>Debt</w:t>
            </w:r>
          </w:p>
        </w:tc>
        <w:tc>
          <w:tcPr>
            <w:tcW w:w="1350" w:type="dxa"/>
          </w:tcPr>
          <w:p w14:paraId="2EAE4ECA" w14:textId="7F1F58B9" w:rsidR="00B73325" w:rsidRDefault="00B73325">
            <w:pPr>
              <w:keepNext/>
              <w:keepLines/>
              <w:spacing w:line="280" w:lineRule="exact"/>
              <w:jc w:val="both"/>
              <w:rPr>
                <w:rFonts w:ascii="Arial" w:hAnsi="Arial"/>
              </w:rPr>
            </w:pPr>
            <w:r>
              <w:rPr>
                <w:rFonts w:ascii="Arial" w:hAnsi="Arial"/>
              </w:rPr>
              <w:t>Director – RP</w:t>
            </w:r>
          </w:p>
        </w:tc>
        <w:tc>
          <w:tcPr>
            <w:tcW w:w="1440" w:type="dxa"/>
          </w:tcPr>
          <w:p w14:paraId="7011670F" w14:textId="097558B1" w:rsidR="00B73325" w:rsidRDefault="00B73325">
            <w:pPr>
              <w:keepNext/>
              <w:keepLines/>
              <w:spacing w:line="280" w:lineRule="exact"/>
              <w:jc w:val="both"/>
              <w:rPr>
                <w:rFonts w:ascii="Arial" w:hAnsi="Arial"/>
              </w:rPr>
            </w:pPr>
            <w:r>
              <w:rPr>
                <w:rFonts w:ascii="Arial" w:hAnsi="Arial"/>
              </w:rPr>
              <w:t>No</w:t>
            </w:r>
          </w:p>
        </w:tc>
      </w:tr>
      <w:tr w:rsidR="00B73325" w14:paraId="70D0407A" w14:textId="77777777">
        <w:tc>
          <w:tcPr>
            <w:tcW w:w="990" w:type="dxa"/>
          </w:tcPr>
          <w:p w14:paraId="5C4D295E" w14:textId="77777777" w:rsidR="00B73325" w:rsidRDefault="00B73325">
            <w:pPr>
              <w:keepNext/>
              <w:keepLines/>
              <w:spacing w:line="280" w:lineRule="exact"/>
              <w:jc w:val="both"/>
              <w:rPr>
                <w:rFonts w:ascii="Arial" w:hAnsi="Arial"/>
              </w:rPr>
            </w:pPr>
          </w:p>
        </w:tc>
        <w:tc>
          <w:tcPr>
            <w:tcW w:w="1440" w:type="dxa"/>
          </w:tcPr>
          <w:p w14:paraId="1738E194" w14:textId="77777777" w:rsidR="00B73325" w:rsidRDefault="00B73325">
            <w:pPr>
              <w:keepNext/>
              <w:keepLines/>
              <w:spacing w:line="280" w:lineRule="exact"/>
              <w:jc w:val="both"/>
              <w:rPr>
                <w:rFonts w:ascii="Arial" w:hAnsi="Arial"/>
              </w:rPr>
            </w:pPr>
          </w:p>
        </w:tc>
        <w:tc>
          <w:tcPr>
            <w:tcW w:w="1350" w:type="dxa"/>
          </w:tcPr>
          <w:p w14:paraId="7C32A9DA" w14:textId="77777777" w:rsidR="00B73325" w:rsidRDefault="00B73325">
            <w:pPr>
              <w:keepNext/>
              <w:keepLines/>
              <w:spacing w:line="280" w:lineRule="exact"/>
              <w:jc w:val="both"/>
              <w:rPr>
                <w:rFonts w:ascii="Arial" w:hAnsi="Arial"/>
              </w:rPr>
            </w:pPr>
          </w:p>
        </w:tc>
        <w:tc>
          <w:tcPr>
            <w:tcW w:w="990" w:type="dxa"/>
          </w:tcPr>
          <w:p w14:paraId="3EAB0E26" w14:textId="77777777" w:rsidR="00B73325" w:rsidRDefault="00B73325">
            <w:pPr>
              <w:keepNext/>
              <w:keepLines/>
              <w:spacing w:line="280" w:lineRule="exact"/>
              <w:jc w:val="both"/>
              <w:rPr>
                <w:rFonts w:ascii="Arial" w:hAnsi="Arial"/>
              </w:rPr>
            </w:pPr>
          </w:p>
        </w:tc>
        <w:tc>
          <w:tcPr>
            <w:tcW w:w="810" w:type="dxa"/>
          </w:tcPr>
          <w:p w14:paraId="434AAEAE" w14:textId="77777777" w:rsidR="00B73325" w:rsidRDefault="00B73325">
            <w:pPr>
              <w:keepNext/>
              <w:keepLines/>
              <w:spacing w:line="280" w:lineRule="exact"/>
              <w:jc w:val="both"/>
              <w:rPr>
                <w:rFonts w:ascii="Arial" w:hAnsi="Arial"/>
              </w:rPr>
            </w:pPr>
          </w:p>
        </w:tc>
        <w:tc>
          <w:tcPr>
            <w:tcW w:w="1260" w:type="dxa"/>
          </w:tcPr>
          <w:p w14:paraId="231C321D" w14:textId="77777777" w:rsidR="00B73325" w:rsidRDefault="00B73325">
            <w:pPr>
              <w:keepNext/>
              <w:keepLines/>
              <w:spacing w:line="280" w:lineRule="exact"/>
              <w:jc w:val="both"/>
              <w:rPr>
                <w:rFonts w:ascii="Arial" w:hAnsi="Arial"/>
              </w:rPr>
            </w:pPr>
          </w:p>
        </w:tc>
        <w:tc>
          <w:tcPr>
            <w:tcW w:w="1620" w:type="dxa"/>
          </w:tcPr>
          <w:p w14:paraId="0BBB4167" w14:textId="77777777" w:rsidR="00B73325" w:rsidRDefault="00B73325">
            <w:pPr>
              <w:keepNext/>
              <w:keepLines/>
              <w:spacing w:line="280" w:lineRule="exact"/>
              <w:jc w:val="both"/>
              <w:rPr>
                <w:rFonts w:ascii="Arial" w:hAnsi="Arial"/>
              </w:rPr>
            </w:pPr>
          </w:p>
        </w:tc>
        <w:tc>
          <w:tcPr>
            <w:tcW w:w="1350" w:type="dxa"/>
          </w:tcPr>
          <w:p w14:paraId="29C8CF1B" w14:textId="77777777" w:rsidR="00B73325" w:rsidRDefault="00B73325">
            <w:pPr>
              <w:keepNext/>
              <w:keepLines/>
              <w:spacing w:line="280" w:lineRule="exact"/>
              <w:jc w:val="both"/>
              <w:rPr>
                <w:rFonts w:ascii="Arial" w:hAnsi="Arial"/>
              </w:rPr>
            </w:pPr>
          </w:p>
        </w:tc>
        <w:tc>
          <w:tcPr>
            <w:tcW w:w="1440" w:type="dxa"/>
          </w:tcPr>
          <w:p w14:paraId="17BE0B9D" w14:textId="77777777" w:rsidR="00B73325" w:rsidRDefault="00B73325">
            <w:pPr>
              <w:keepNext/>
              <w:keepLines/>
              <w:spacing w:line="280" w:lineRule="exact"/>
              <w:jc w:val="both"/>
              <w:rPr>
                <w:rFonts w:ascii="Arial" w:hAnsi="Arial"/>
              </w:rPr>
            </w:pPr>
          </w:p>
        </w:tc>
      </w:tr>
    </w:tbl>
    <w:p w14:paraId="54CFDF2E" w14:textId="77777777" w:rsidR="0048706B" w:rsidRDefault="0048706B">
      <w:pPr>
        <w:spacing w:line="280" w:lineRule="exact"/>
        <w:ind w:left="720"/>
        <w:jc w:val="both"/>
        <w:rPr>
          <w:rFonts w:ascii="Arial" w:hAnsi="Arial"/>
          <w:sz w:val="24"/>
        </w:rPr>
      </w:pPr>
    </w:p>
    <w:p w14:paraId="45B1B962" w14:textId="77777777" w:rsidR="0048706B" w:rsidRDefault="0048706B">
      <w:pPr>
        <w:numPr>
          <w:ilvl w:val="0"/>
          <w:numId w:val="4"/>
        </w:numPr>
        <w:spacing w:line="280" w:lineRule="exact"/>
        <w:jc w:val="both"/>
        <w:rPr>
          <w:rFonts w:ascii="Arial" w:hAnsi="Arial"/>
          <w:sz w:val="24"/>
        </w:rPr>
      </w:pPr>
      <w:r>
        <w:rPr>
          <w:rFonts w:ascii="Arial" w:hAnsi="Arial"/>
          <w:sz w:val="24"/>
        </w:rPr>
        <w:t>summary of options granted during the period,</w:t>
      </w:r>
    </w:p>
    <w:p w14:paraId="4E21BDFE" w14:textId="77777777"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14:paraId="1A5A0010" w14:textId="77777777">
        <w:tc>
          <w:tcPr>
            <w:tcW w:w="1098" w:type="dxa"/>
          </w:tcPr>
          <w:p w14:paraId="7F82877F" w14:textId="77777777" w:rsidR="0048706B" w:rsidRDefault="0048706B">
            <w:pPr>
              <w:pStyle w:val="Heading4"/>
              <w:jc w:val="center"/>
            </w:pPr>
          </w:p>
          <w:p w14:paraId="4D950541" w14:textId="77777777" w:rsidR="0048706B" w:rsidRDefault="0048706B">
            <w:pPr>
              <w:pStyle w:val="Heading4"/>
              <w:jc w:val="center"/>
            </w:pPr>
          </w:p>
          <w:p w14:paraId="68F75AAA" w14:textId="77777777" w:rsidR="0048706B" w:rsidRDefault="0048706B">
            <w:pPr>
              <w:pStyle w:val="Heading4"/>
              <w:jc w:val="center"/>
            </w:pPr>
            <w:r>
              <w:t>Date</w:t>
            </w:r>
          </w:p>
        </w:tc>
        <w:tc>
          <w:tcPr>
            <w:tcW w:w="1350" w:type="dxa"/>
          </w:tcPr>
          <w:p w14:paraId="745E139B" w14:textId="77777777" w:rsidR="0048706B" w:rsidRDefault="0048706B">
            <w:pPr>
              <w:spacing w:line="280" w:lineRule="exact"/>
              <w:jc w:val="center"/>
              <w:rPr>
                <w:rFonts w:ascii="Arial" w:hAnsi="Arial"/>
                <w:b/>
              </w:rPr>
            </w:pPr>
          </w:p>
          <w:p w14:paraId="58231812" w14:textId="77777777" w:rsidR="0048706B" w:rsidRDefault="0048706B">
            <w:pPr>
              <w:spacing w:line="280" w:lineRule="exact"/>
              <w:jc w:val="center"/>
              <w:rPr>
                <w:rFonts w:ascii="Arial" w:hAnsi="Arial"/>
                <w:b/>
              </w:rPr>
            </w:pPr>
          </w:p>
          <w:p w14:paraId="555F40A1" w14:textId="77777777" w:rsidR="0048706B" w:rsidRDefault="0048706B">
            <w:pPr>
              <w:spacing w:line="280" w:lineRule="exact"/>
              <w:jc w:val="center"/>
              <w:rPr>
                <w:rFonts w:ascii="Arial" w:hAnsi="Arial"/>
                <w:b/>
              </w:rPr>
            </w:pPr>
            <w:r>
              <w:rPr>
                <w:rFonts w:ascii="Arial" w:hAnsi="Arial"/>
                <w:b/>
              </w:rPr>
              <w:t>Number</w:t>
            </w:r>
          </w:p>
        </w:tc>
        <w:tc>
          <w:tcPr>
            <w:tcW w:w="2160" w:type="dxa"/>
          </w:tcPr>
          <w:p w14:paraId="423F5560" w14:textId="77777777" w:rsidR="0048706B" w:rsidRDefault="0048706B">
            <w:pPr>
              <w:spacing w:line="280" w:lineRule="exact"/>
              <w:jc w:val="center"/>
              <w:rPr>
                <w:rFonts w:ascii="Arial" w:hAnsi="Arial"/>
                <w:b/>
              </w:rPr>
            </w:pPr>
          </w:p>
          <w:p w14:paraId="12BB2B81" w14:textId="77777777" w:rsidR="0048706B" w:rsidRDefault="0048706B">
            <w:pPr>
              <w:spacing w:line="280" w:lineRule="exact"/>
              <w:jc w:val="center"/>
              <w:rPr>
                <w:rFonts w:ascii="Arial" w:hAnsi="Arial"/>
                <w:b/>
              </w:rPr>
            </w:pPr>
            <w:r>
              <w:rPr>
                <w:rFonts w:ascii="Arial" w:hAnsi="Arial"/>
                <w:b/>
              </w:rPr>
              <w:t>Name of Optionee</w:t>
            </w:r>
          </w:p>
          <w:p w14:paraId="3180AF5C" w14:textId="77777777" w:rsidR="0048706B" w:rsidRDefault="0048706B">
            <w:pPr>
              <w:spacing w:line="280" w:lineRule="exact"/>
              <w:jc w:val="center"/>
              <w:rPr>
                <w:rFonts w:ascii="Arial" w:hAnsi="Arial"/>
                <w:b/>
              </w:rPr>
            </w:pPr>
            <w:r>
              <w:rPr>
                <w:rFonts w:ascii="Arial" w:hAnsi="Arial"/>
                <w:b/>
              </w:rPr>
              <w:t>if Related Person</w:t>
            </w:r>
          </w:p>
          <w:p w14:paraId="30D41871" w14:textId="77777777" w:rsidR="0048706B" w:rsidRDefault="0048706B">
            <w:pPr>
              <w:spacing w:line="280" w:lineRule="exact"/>
              <w:jc w:val="center"/>
              <w:rPr>
                <w:rFonts w:ascii="Arial" w:hAnsi="Arial"/>
                <w:b/>
              </w:rPr>
            </w:pPr>
            <w:r>
              <w:rPr>
                <w:rFonts w:ascii="Arial" w:hAnsi="Arial"/>
                <w:b/>
              </w:rPr>
              <w:t>and relationship</w:t>
            </w:r>
          </w:p>
        </w:tc>
        <w:tc>
          <w:tcPr>
            <w:tcW w:w="2250" w:type="dxa"/>
          </w:tcPr>
          <w:p w14:paraId="53BA6D7C" w14:textId="77777777" w:rsidR="0048706B" w:rsidRDefault="0048706B">
            <w:pPr>
              <w:spacing w:line="280" w:lineRule="exact"/>
              <w:jc w:val="center"/>
              <w:rPr>
                <w:rFonts w:ascii="Arial" w:hAnsi="Arial"/>
                <w:b/>
              </w:rPr>
            </w:pPr>
          </w:p>
          <w:p w14:paraId="3206FDFF" w14:textId="77777777" w:rsidR="0048706B" w:rsidRDefault="0048706B">
            <w:pPr>
              <w:spacing w:line="280" w:lineRule="exact"/>
              <w:jc w:val="center"/>
              <w:rPr>
                <w:rFonts w:ascii="Arial" w:hAnsi="Arial"/>
                <w:b/>
              </w:rPr>
            </w:pPr>
            <w:r>
              <w:rPr>
                <w:rFonts w:ascii="Arial" w:hAnsi="Arial"/>
                <w:b/>
              </w:rPr>
              <w:t>Generic description of other Optionees</w:t>
            </w:r>
          </w:p>
        </w:tc>
        <w:tc>
          <w:tcPr>
            <w:tcW w:w="1620" w:type="dxa"/>
          </w:tcPr>
          <w:p w14:paraId="514AF235" w14:textId="77777777" w:rsidR="0048706B" w:rsidRDefault="0048706B">
            <w:pPr>
              <w:spacing w:line="280" w:lineRule="exact"/>
              <w:jc w:val="center"/>
              <w:rPr>
                <w:rFonts w:ascii="Arial" w:hAnsi="Arial"/>
                <w:b/>
              </w:rPr>
            </w:pPr>
          </w:p>
          <w:p w14:paraId="433ABB89" w14:textId="77777777" w:rsidR="0048706B" w:rsidRDefault="0048706B">
            <w:pPr>
              <w:spacing w:line="280" w:lineRule="exact"/>
              <w:jc w:val="center"/>
              <w:rPr>
                <w:rFonts w:ascii="Arial" w:hAnsi="Arial"/>
                <w:b/>
              </w:rPr>
            </w:pPr>
          </w:p>
          <w:p w14:paraId="3F396045" w14:textId="77777777" w:rsidR="0048706B" w:rsidRDefault="0048706B">
            <w:pPr>
              <w:spacing w:line="280" w:lineRule="exact"/>
              <w:jc w:val="center"/>
              <w:rPr>
                <w:rFonts w:ascii="Arial" w:hAnsi="Arial"/>
                <w:b/>
              </w:rPr>
            </w:pPr>
            <w:r>
              <w:rPr>
                <w:rFonts w:ascii="Arial" w:hAnsi="Arial"/>
                <w:b/>
              </w:rPr>
              <w:t>Exercise Price</w:t>
            </w:r>
          </w:p>
        </w:tc>
        <w:tc>
          <w:tcPr>
            <w:tcW w:w="1422" w:type="dxa"/>
          </w:tcPr>
          <w:p w14:paraId="172F0751" w14:textId="77777777" w:rsidR="0048706B" w:rsidRDefault="0048706B">
            <w:pPr>
              <w:spacing w:line="280" w:lineRule="exact"/>
              <w:jc w:val="center"/>
              <w:rPr>
                <w:rFonts w:ascii="Arial" w:hAnsi="Arial"/>
                <w:b/>
              </w:rPr>
            </w:pPr>
          </w:p>
          <w:p w14:paraId="02387683" w14:textId="77777777" w:rsidR="0048706B" w:rsidRDefault="0048706B">
            <w:pPr>
              <w:spacing w:line="280" w:lineRule="exact"/>
              <w:jc w:val="center"/>
              <w:rPr>
                <w:rFonts w:ascii="Arial" w:hAnsi="Arial"/>
                <w:b/>
              </w:rPr>
            </w:pPr>
          </w:p>
          <w:p w14:paraId="4B272906" w14:textId="77777777" w:rsidR="0048706B" w:rsidRDefault="0048706B">
            <w:pPr>
              <w:spacing w:line="280" w:lineRule="exact"/>
              <w:jc w:val="center"/>
              <w:rPr>
                <w:rFonts w:ascii="Arial" w:hAnsi="Arial"/>
                <w:b/>
              </w:rPr>
            </w:pPr>
            <w:r>
              <w:rPr>
                <w:rFonts w:ascii="Arial" w:hAnsi="Arial"/>
                <w:b/>
              </w:rPr>
              <w:t>Expiry Date</w:t>
            </w:r>
          </w:p>
        </w:tc>
        <w:tc>
          <w:tcPr>
            <w:tcW w:w="1350" w:type="dxa"/>
          </w:tcPr>
          <w:p w14:paraId="385DB62E" w14:textId="77777777" w:rsidR="0048706B" w:rsidRDefault="0048706B">
            <w:pPr>
              <w:spacing w:line="280" w:lineRule="exact"/>
              <w:jc w:val="center"/>
              <w:rPr>
                <w:rFonts w:ascii="Arial" w:hAnsi="Arial"/>
                <w:b/>
              </w:rPr>
            </w:pPr>
          </w:p>
          <w:p w14:paraId="7E22DBDF" w14:textId="77777777" w:rsidR="0048706B" w:rsidRDefault="0048706B">
            <w:pPr>
              <w:spacing w:line="280" w:lineRule="exact"/>
              <w:jc w:val="center"/>
              <w:rPr>
                <w:rFonts w:ascii="Arial" w:hAnsi="Arial"/>
                <w:b/>
              </w:rPr>
            </w:pPr>
            <w:r>
              <w:rPr>
                <w:rFonts w:ascii="Arial" w:hAnsi="Arial"/>
                <w:b/>
              </w:rPr>
              <w:t>Market Price on date of Grant</w:t>
            </w:r>
          </w:p>
        </w:tc>
      </w:tr>
      <w:tr w:rsidR="0048706B" w14:paraId="493C3A3E" w14:textId="77777777">
        <w:tc>
          <w:tcPr>
            <w:tcW w:w="1098" w:type="dxa"/>
          </w:tcPr>
          <w:p w14:paraId="09C117A5" w14:textId="77777777" w:rsidR="0048706B" w:rsidRDefault="0048706B">
            <w:pPr>
              <w:spacing w:line="280" w:lineRule="exact"/>
              <w:jc w:val="both"/>
              <w:rPr>
                <w:rFonts w:ascii="Arial" w:hAnsi="Arial"/>
              </w:rPr>
            </w:pPr>
          </w:p>
        </w:tc>
        <w:tc>
          <w:tcPr>
            <w:tcW w:w="1350" w:type="dxa"/>
          </w:tcPr>
          <w:p w14:paraId="4FB4C066" w14:textId="77777777" w:rsidR="0048706B" w:rsidRDefault="0048706B">
            <w:pPr>
              <w:spacing w:line="280" w:lineRule="exact"/>
              <w:jc w:val="both"/>
              <w:rPr>
                <w:rFonts w:ascii="Arial" w:hAnsi="Arial"/>
              </w:rPr>
            </w:pPr>
          </w:p>
        </w:tc>
        <w:tc>
          <w:tcPr>
            <w:tcW w:w="2160" w:type="dxa"/>
          </w:tcPr>
          <w:p w14:paraId="6445F061" w14:textId="77777777" w:rsidR="0048706B" w:rsidRDefault="0048706B">
            <w:pPr>
              <w:spacing w:line="280" w:lineRule="exact"/>
              <w:jc w:val="both"/>
              <w:rPr>
                <w:rFonts w:ascii="Arial" w:hAnsi="Arial"/>
              </w:rPr>
            </w:pPr>
          </w:p>
        </w:tc>
        <w:tc>
          <w:tcPr>
            <w:tcW w:w="2250" w:type="dxa"/>
          </w:tcPr>
          <w:p w14:paraId="6A23A595" w14:textId="77777777" w:rsidR="0048706B" w:rsidRDefault="0048706B">
            <w:pPr>
              <w:spacing w:line="280" w:lineRule="exact"/>
              <w:jc w:val="both"/>
              <w:rPr>
                <w:rFonts w:ascii="Arial" w:hAnsi="Arial"/>
              </w:rPr>
            </w:pPr>
          </w:p>
        </w:tc>
        <w:tc>
          <w:tcPr>
            <w:tcW w:w="1620" w:type="dxa"/>
          </w:tcPr>
          <w:p w14:paraId="749437FE" w14:textId="77777777" w:rsidR="0048706B" w:rsidRDefault="0048706B">
            <w:pPr>
              <w:spacing w:line="280" w:lineRule="exact"/>
              <w:jc w:val="both"/>
              <w:rPr>
                <w:rFonts w:ascii="Arial" w:hAnsi="Arial"/>
              </w:rPr>
            </w:pPr>
          </w:p>
        </w:tc>
        <w:tc>
          <w:tcPr>
            <w:tcW w:w="1422" w:type="dxa"/>
          </w:tcPr>
          <w:p w14:paraId="7534F691" w14:textId="77777777" w:rsidR="0048706B" w:rsidRDefault="0048706B">
            <w:pPr>
              <w:spacing w:line="280" w:lineRule="exact"/>
              <w:jc w:val="both"/>
              <w:rPr>
                <w:rFonts w:ascii="Arial" w:hAnsi="Arial"/>
              </w:rPr>
            </w:pPr>
          </w:p>
        </w:tc>
        <w:tc>
          <w:tcPr>
            <w:tcW w:w="1350" w:type="dxa"/>
          </w:tcPr>
          <w:p w14:paraId="0BE41D14" w14:textId="77777777" w:rsidR="0048706B" w:rsidRDefault="0048706B">
            <w:pPr>
              <w:spacing w:line="280" w:lineRule="exact"/>
              <w:jc w:val="both"/>
              <w:rPr>
                <w:rFonts w:ascii="Arial" w:hAnsi="Arial"/>
              </w:rPr>
            </w:pPr>
          </w:p>
        </w:tc>
      </w:tr>
      <w:tr w:rsidR="0048706B" w14:paraId="2F20B2F6" w14:textId="77777777">
        <w:tc>
          <w:tcPr>
            <w:tcW w:w="1098" w:type="dxa"/>
          </w:tcPr>
          <w:p w14:paraId="26933C49" w14:textId="77777777" w:rsidR="0048706B" w:rsidRDefault="0048706B">
            <w:pPr>
              <w:spacing w:line="280" w:lineRule="exact"/>
              <w:jc w:val="both"/>
              <w:rPr>
                <w:rFonts w:ascii="Arial" w:hAnsi="Arial"/>
              </w:rPr>
            </w:pPr>
          </w:p>
        </w:tc>
        <w:tc>
          <w:tcPr>
            <w:tcW w:w="1350" w:type="dxa"/>
          </w:tcPr>
          <w:p w14:paraId="797C753D" w14:textId="77777777" w:rsidR="0048706B" w:rsidRDefault="0048706B">
            <w:pPr>
              <w:spacing w:line="280" w:lineRule="exact"/>
              <w:jc w:val="both"/>
              <w:rPr>
                <w:rFonts w:ascii="Arial" w:hAnsi="Arial"/>
              </w:rPr>
            </w:pPr>
          </w:p>
        </w:tc>
        <w:tc>
          <w:tcPr>
            <w:tcW w:w="2160" w:type="dxa"/>
          </w:tcPr>
          <w:p w14:paraId="36AA9242" w14:textId="77777777" w:rsidR="0048706B" w:rsidRDefault="0048706B">
            <w:pPr>
              <w:spacing w:line="280" w:lineRule="exact"/>
              <w:jc w:val="both"/>
              <w:rPr>
                <w:rFonts w:ascii="Arial" w:hAnsi="Arial"/>
              </w:rPr>
            </w:pPr>
          </w:p>
        </w:tc>
        <w:tc>
          <w:tcPr>
            <w:tcW w:w="2250" w:type="dxa"/>
          </w:tcPr>
          <w:p w14:paraId="48B9B36F" w14:textId="77777777" w:rsidR="0048706B" w:rsidRDefault="0048706B">
            <w:pPr>
              <w:spacing w:line="280" w:lineRule="exact"/>
              <w:jc w:val="both"/>
              <w:rPr>
                <w:rFonts w:ascii="Arial" w:hAnsi="Arial"/>
              </w:rPr>
            </w:pPr>
          </w:p>
        </w:tc>
        <w:tc>
          <w:tcPr>
            <w:tcW w:w="1620" w:type="dxa"/>
          </w:tcPr>
          <w:p w14:paraId="172591C7" w14:textId="77777777" w:rsidR="0048706B" w:rsidRDefault="0048706B">
            <w:pPr>
              <w:spacing w:line="280" w:lineRule="exact"/>
              <w:jc w:val="both"/>
              <w:rPr>
                <w:rFonts w:ascii="Arial" w:hAnsi="Arial"/>
              </w:rPr>
            </w:pPr>
          </w:p>
        </w:tc>
        <w:tc>
          <w:tcPr>
            <w:tcW w:w="1422" w:type="dxa"/>
          </w:tcPr>
          <w:p w14:paraId="17563AB7" w14:textId="77777777" w:rsidR="0048706B" w:rsidRDefault="0048706B">
            <w:pPr>
              <w:spacing w:line="280" w:lineRule="exact"/>
              <w:jc w:val="both"/>
              <w:rPr>
                <w:rFonts w:ascii="Arial" w:hAnsi="Arial"/>
              </w:rPr>
            </w:pPr>
          </w:p>
        </w:tc>
        <w:tc>
          <w:tcPr>
            <w:tcW w:w="1350" w:type="dxa"/>
          </w:tcPr>
          <w:p w14:paraId="62173387" w14:textId="77777777" w:rsidR="0048706B" w:rsidRDefault="0048706B">
            <w:pPr>
              <w:spacing w:line="280" w:lineRule="exact"/>
              <w:jc w:val="both"/>
              <w:rPr>
                <w:rFonts w:ascii="Arial" w:hAnsi="Arial"/>
              </w:rPr>
            </w:pPr>
          </w:p>
        </w:tc>
      </w:tr>
      <w:tr w:rsidR="0048706B" w14:paraId="7469F749" w14:textId="77777777">
        <w:tc>
          <w:tcPr>
            <w:tcW w:w="1098" w:type="dxa"/>
          </w:tcPr>
          <w:p w14:paraId="147E56F2" w14:textId="77777777" w:rsidR="0048706B" w:rsidRDefault="0048706B">
            <w:pPr>
              <w:spacing w:line="280" w:lineRule="exact"/>
              <w:jc w:val="both"/>
              <w:rPr>
                <w:rFonts w:ascii="Arial" w:hAnsi="Arial"/>
              </w:rPr>
            </w:pPr>
          </w:p>
        </w:tc>
        <w:tc>
          <w:tcPr>
            <w:tcW w:w="1350" w:type="dxa"/>
          </w:tcPr>
          <w:p w14:paraId="4DDA31A5" w14:textId="77777777" w:rsidR="0048706B" w:rsidRDefault="0048706B">
            <w:pPr>
              <w:spacing w:line="280" w:lineRule="exact"/>
              <w:jc w:val="both"/>
              <w:rPr>
                <w:rFonts w:ascii="Arial" w:hAnsi="Arial"/>
              </w:rPr>
            </w:pPr>
          </w:p>
        </w:tc>
        <w:tc>
          <w:tcPr>
            <w:tcW w:w="2160" w:type="dxa"/>
          </w:tcPr>
          <w:p w14:paraId="46AF5577" w14:textId="77777777" w:rsidR="0048706B" w:rsidRDefault="0048706B">
            <w:pPr>
              <w:spacing w:line="280" w:lineRule="exact"/>
              <w:jc w:val="both"/>
              <w:rPr>
                <w:rFonts w:ascii="Arial" w:hAnsi="Arial"/>
              </w:rPr>
            </w:pPr>
          </w:p>
        </w:tc>
        <w:tc>
          <w:tcPr>
            <w:tcW w:w="2250" w:type="dxa"/>
          </w:tcPr>
          <w:p w14:paraId="4F6E9DDB" w14:textId="77777777" w:rsidR="0048706B" w:rsidRDefault="0048706B">
            <w:pPr>
              <w:spacing w:line="280" w:lineRule="exact"/>
              <w:jc w:val="both"/>
              <w:rPr>
                <w:rFonts w:ascii="Arial" w:hAnsi="Arial"/>
              </w:rPr>
            </w:pPr>
          </w:p>
        </w:tc>
        <w:tc>
          <w:tcPr>
            <w:tcW w:w="1620" w:type="dxa"/>
          </w:tcPr>
          <w:p w14:paraId="61AABC6A" w14:textId="77777777" w:rsidR="0048706B" w:rsidRDefault="0048706B">
            <w:pPr>
              <w:spacing w:line="280" w:lineRule="exact"/>
              <w:jc w:val="both"/>
              <w:rPr>
                <w:rFonts w:ascii="Arial" w:hAnsi="Arial"/>
              </w:rPr>
            </w:pPr>
          </w:p>
        </w:tc>
        <w:tc>
          <w:tcPr>
            <w:tcW w:w="1422" w:type="dxa"/>
          </w:tcPr>
          <w:p w14:paraId="6E0B10E3" w14:textId="77777777" w:rsidR="0048706B" w:rsidRDefault="0048706B">
            <w:pPr>
              <w:spacing w:line="280" w:lineRule="exact"/>
              <w:jc w:val="both"/>
              <w:rPr>
                <w:rFonts w:ascii="Arial" w:hAnsi="Arial"/>
              </w:rPr>
            </w:pPr>
          </w:p>
        </w:tc>
        <w:tc>
          <w:tcPr>
            <w:tcW w:w="1350" w:type="dxa"/>
          </w:tcPr>
          <w:p w14:paraId="3993C143" w14:textId="77777777" w:rsidR="0048706B" w:rsidRDefault="0048706B">
            <w:pPr>
              <w:spacing w:line="280" w:lineRule="exact"/>
              <w:jc w:val="both"/>
              <w:rPr>
                <w:rFonts w:ascii="Arial" w:hAnsi="Arial"/>
              </w:rPr>
            </w:pPr>
          </w:p>
        </w:tc>
      </w:tr>
    </w:tbl>
    <w:p w14:paraId="2040A475" w14:textId="77777777" w:rsidR="0048706B" w:rsidRDefault="0048706B">
      <w:pPr>
        <w:spacing w:line="280" w:lineRule="exact"/>
        <w:ind w:left="720"/>
        <w:jc w:val="both"/>
        <w:rPr>
          <w:rFonts w:ascii="Arial" w:hAnsi="Arial"/>
          <w:sz w:val="24"/>
        </w:rPr>
      </w:pPr>
    </w:p>
    <w:p w14:paraId="6AF1D692" w14:textId="77777777" w:rsidR="0048706B" w:rsidRDefault="0048706B">
      <w:pPr>
        <w:keepNext/>
        <w:numPr>
          <w:ilvl w:val="0"/>
          <w:numId w:val="3"/>
        </w:numPr>
        <w:spacing w:line="280" w:lineRule="exact"/>
        <w:jc w:val="both"/>
        <w:rPr>
          <w:rFonts w:ascii="Arial" w:hAnsi="Arial"/>
          <w:b/>
          <w:sz w:val="24"/>
        </w:rPr>
      </w:pPr>
      <w:r>
        <w:rPr>
          <w:rFonts w:ascii="Arial" w:hAnsi="Arial"/>
          <w:b/>
          <w:sz w:val="24"/>
        </w:rPr>
        <w:t xml:space="preserve">Summary of securities as at the end of the reporting period. </w:t>
      </w:r>
    </w:p>
    <w:p w14:paraId="5AC19679" w14:textId="77777777" w:rsidR="0048706B" w:rsidRDefault="0048706B">
      <w:pPr>
        <w:keepNext/>
        <w:spacing w:line="280" w:lineRule="exact"/>
        <w:jc w:val="both"/>
        <w:rPr>
          <w:rFonts w:ascii="Arial" w:hAnsi="Arial"/>
          <w:sz w:val="24"/>
        </w:rPr>
      </w:pPr>
    </w:p>
    <w:p w14:paraId="4FB68E7A" w14:textId="77777777"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14:paraId="2984B517" w14:textId="77777777" w:rsidR="0048706B" w:rsidRDefault="0048706B">
      <w:pPr>
        <w:keepNext/>
        <w:spacing w:line="280" w:lineRule="exact"/>
        <w:ind w:left="720"/>
        <w:jc w:val="both"/>
        <w:rPr>
          <w:rFonts w:ascii="Arial" w:hAnsi="Arial"/>
          <w:sz w:val="24"/>
        </w:rPr>
      </w:pPr>
    </w:p>
    <w:p w14:paraId="6323F3DE" w14:textId="1C1F34F5" w:rsidR="0048706B" w:rsidRDefault="0048706B">
      <w:pPr>
        <w:numPr>
          <w:ilvl w:val="0"/>
          <w:numId w:val="5"/>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p>
    <w:p w14:paraId="743F6DDF" w14:textId="22CD6ABD" w:rsidR="00422808" w:rsidRPr="00422808" w:rsidRDefault="00422808">
      <w:pPr>
        <w:pStyle w:val="ListParagraph"/>
        <w:numPr>
          <w:ilvl w:val="0"/>
          <w:numId w:val="7"/>
        </w:numPr>
        <w:spacing w:line="280" w:lineRule="exact"/>
        <w:jc w:val="both"/>
        <w:rPr>
          <w:rFonts w:ascii="Arial" w:hAnsi="Arial"/>
          <w:sz w:val="24"/>
        </w:rPr>
      </w:pPr>
      <w:r>
        <w:rPr>
          <w:rFonts w:ascii="Arial" w:hAnsi="Arial"/>
          <w:sz w:val="24"/>
        </w:rPr>
        <w:t>common shares only, no dividends, no par value</w:t>
      </w:r>
    </w:p>
    <w:p w14:paraId="754F748C" w14:textId="77777777" w:rsidR="0048706B" w:rsidRDefault="0048706B">
      <w:pPr>
        <w:spacing w:line="280" w:lineRule="exact"/>
        <w:jc w:val="both"/>
        <w:rPr>
          <w:rFonts w:ascii="Arial" w:hAnsi="Arial"/>
          <w:sz w:val="24"/>
        </w:rPr>
      </w:pPr>
    </w:p>
    <w:p w14:paraId="04370417" w14:textId="3D84898F" w:rsidR="0048706B" w:rsidRDefault="0048706B">
      <w:pPr>
        <w:numPr>
          <w:ilvl w:val="0"/>
          <w:numId w:val="5"/>
        </w:numPr>
        <w:spacing w:line="280" w:lineRule="exact"/>
        <w:jc w:val="both"/>
        <w:rPr>
          <w:rFonts w:ascii="Arial" w:hAnsi="Arial"/>
          <w:sz w:val="24"/>
        </w:rPr>
      </w:pPr>
      <w:r>
        <w:rPr>
          <w:rFonts w:ascii="Arial" w:hAnsi="Arial"/>
          <w:sz w:val="24"/>
        </w:rPr>
        <w:t>number and recorded value for shares issued and outstanding,</w:t>
      </w:r>
    </w:p>
    <w:p w14:paraId="209E15EF" w14:textId="652D4E1C" w:rsidR="00422808" w:rsidRPr="00422808" w:rsidRDefault="00422808">
      <w:pPr>
        <w:pStyle w:val="ListParagraph"/>
        <w:numPr>
          <w:ilvl w:val="0"/>
          <w:numId w:val="7"/>
        </w:numPr>
        <w:spacing w:line="280" w:lineRule="exact"/>
        <w:jc w:val="both"/>
        <w:rPr>
          <w:rFonts w:ascii="Arial" w:hAnsi="Arial"/>
          <w:sz w:val="24"/>
        </w:rPr>
      </w:pPr>
      <w:r>
        <w:rPr>
          <w:rFonts w:ascii="Arial" w:hAnsi="Arial"/>
          <w:sz w:val="24"/>
        </w:rPr>
        <w:t>83,119,895 common shares</w:t>
      </w:r>
    </w:p>
    <w:p w14:paraId="4DA4A91E" w14:textId="77777777" w:rsidR="0048706B" w:rsidRDefault="0048706B">
      <w:pPr>
        <w:spacing w:line="280" w:lineRule="exact"/>
        <w:jc w:val="both"/>
        <w:rPr>
          <w:rFonts w:ascii="Arial" w:hAnsi="Arial"/>
          <w:sz w:val="24"/>
        </w:rPr>
      </w:pPr>
    </w:p>
    <w:p w14:paraId="40F8B7AB" w14:textId="161A8814" w:rsidR="0048706B" w:rsidRDefault="0048706B">
      <w:pPr>
        <w:numPr>
          <w:ilvl w:val="0"/>
          <w:numId w:val="5"/>
        </w:numPr>
        <w:spacing w:line="280" w:lineRule="exact"/>
        <w:jc w:val="both"/>
        <w:rPr>
          <w:rFonts w:ascii="Arial" w:hAnsi="Arial"/>
          <w:sz w:val="24"/>
        </w:rPr>
      </w:pPr>
      <w:r>
        <w:rPr>
          <w:rFonts w:ascii="Arial" w:hAnsi="Arial"/>
          <w:sz w:val="24"/>
        </w:rPr>
        <w:t>description of options, warrants and convertible securities outstanding, including number or amount, exercise or conversion price and expiry date, and any recorded value, and</w:t>
      </w:r>
    </w:p>
    <w:p w14:paraId="4676F997" w14:textId="2FD70D04" w:rsidR="00B3067F" w:rsidRDefault="00422808" w:rsidP="00B3067F">
      <w:pPr>
        <w:pStyle w:val="BodyTextIndent"/>
        <w:numPr>
          <w:ilvl w:val="0"/>
          <w:numId w:val="7"/>
        </w:numPr>
        <w:spacing w:line="280" w:lineRule="exact"/>
        <w:rPr>
          <w:rFonts w:ascii="Arial" w:hAnsi="Arial"/>
        </w:rPr>
      </w:pPr>
      <w:r>
        <w:rPr>
          <w:rFonts w:ascii="Arial" w:hAnsi="Arial"/>
        </w:rPr>
        <w:t>see financial statements</w:t>
      </w:r>
      <w:r w:rsidR="00B3067F">
        <w:rPr>
          <w:rFonts w:ascii="Arial" w:hAnsi="Arial"/>
        </w:rPr>
        <w:t xml:space="preserve"> </w:t>
      </w:r>
      <w:r w:rsidR="00B3067F">
        <w:rPr>
          <w:rFonts w:ascii="Arial" w:hAnsi="Arial"/>
        </w:rPr>
        <w:t xml:space="preserve">filed on SEDAR on February </w:t>
      </w:r>
      <w:r w:rsidR="00B3067F">
        <w:rPr>
          <w:rFonts w:ascii="Arial" w:hAnsi="Arial"/>
        </w:rPr>
        <w:t>9</w:t>
      </w:r>
      <w:r w:rsidR="00B3067F" w:rsidRPr="00B3067F">
        <w:rPr>
          <w:rFonts w:ascii="Arial" w:hAnsi="Arial"/>
          <w:vertAlign w:val="superscript"/>
        </w:rPr>
        <w:t>th</w:t>
      </w:r>
      <w:proofErr w:type="gramStart"/>
      <w:r w:rsidR="00B3067F">
        <w:rPr>
          <w:rFonts w:ascii="Arial" w:hAnsi="Arial"/>
        </w:rPr>
        <w:t xml:space="preserve"> 2023</w:t>
      </w:r>
      <w:proofErr w:type="gramEnd"/>
      <w:r w:rsidR="00B3067F">
        <w:rPr>
          <w:rFonts w:ascii="Arial" w:hAnsi="Arial"/>
        </w:rPr>
        <w:t>.</w:t>
      </w:r>
    </w:p>
    <w:p w14:paraId="12E31D11" w14:textId="5D51FF21" w:rsidR="00422808" w:rsidRPr="00B3067F" w:rsidRDefault="00422808" w:rsidP="00B3067F">
      <w:pPr>
        <w:spacing w:line="280" w:lineRule="exact"/>
        <w:ind w:left="1440"/>
        <w:jc w:val="both"/>
        <w:rPr>
          <w:rFonts w:ascii="Arial" w:hAnsi="Arial"/>
          <w:sz w:val="24"/>
        </w:rPr>
      </w:pPr>
    </w:p>
    <w:p w14:paraId="20AAF7CF" w14:textId="77777777" w:rsidR="0048706B" w:rsidRDefault="0048706B">
      <w:pPr>
        <w:spacing w:line="280" w:lineRule="exact"/>
        <w:jc w:val="both"/>
        <w:rPr>
          <w:rFonts w:ascii="Arial" w:hAnsi="Arial"/>
          <w:sz w:val="24"/>
        </w:rPr>
      </w:pPr>
    </w:p>
    <w:p w14:paraId="59F18E20" w14:textId="03CC1BF4" w:rsidR="0048706B" w:rsidRDefault="0048706B">
      <w:pPr>
        <w:numPr>
          <w:ilvl w:val="0"/>
          <w:numId w:val="5"/>
        </w:numPr>
        <w:spacing w:line="280" w:lineRule="exact"/>
        <w:jc w:val="both"/>
        <w:rPr>
          <w:rFonts w:ascii="Arial" w:hAnsi="Arial"/>
          <w:sz w:val="24"/>
        </w:rPr>
      </w:pPr>
      <w:r>
        <w:rPr>
          <w:rFonts w:ascii="Arial" w:hAnsi="Arial"/>
          <w:sz w:val="24"/>
        </w:rPr>
        <w:t>number of shares in each class of shares subject to escrow or pooling agreements or any other restriction on transfer.</w:t>
      </w:r>
    </w:p>
    <w:p w14:paraId="18EB0530" w14:textId="7EA202C0" w:rsidR="00B3067F" w:rsidRDefault="00422808" w:rsidP="00B3067F">
      <w:pPr>
        <w:pStyle w:val="BodyTextIndent"/>
        <w:numPr>
          <w:ilvl w:val="0"/>
          <w:numId w:val="7"/>
        </w:numPr>
        <w:spacing w:line="280" w:lineRule="exact"/>
        <w:rPr>
          <w:rFonts w:ascii="Arial" w:hAnsi="Arial"/>
        </w:rPr>
      </w:pPr>
      <w:r>
        <w:rPr>
          <w:rFonts w:ascii="Arial" w:hAnsi="Arial"/>
        </w:rPr>
        <w:t>See financial statements</w:t>
      </w:r>
      <w:r w:rsidR="00B3067F">
        <w:rPr>
          <w:rFonts w:ascii="Arial" w:hAnsi="Arial"/>
        </w:rPr>
        <w:t xml:space="preserve"> </w:t>
      </w:r>
      <w:r w:rsidR="00B3067F">
        <w:rPr>
          <w:rFonts w:ascii="Arial" w:hAnsi="Arial"/>
        </w:rPr>
        <w:t xml:space="preserve">filed on SEDAR on February </w:t>
      </w:r>
      <w:r w:rsidR="00B3067F">
        <w:rPr>
          <w:rFonts w:ascii="Arial" w:hAnsi="Arial"/>
        </w:rPr>
        <w:t>9</w:t>
      </w:r>
      <w:r w:rsidR="00B3067F" w:rsidRPr="00B3067F">
        <w:rPr>
          <w:rFonts w:ascii="Arial" w:hAnsi="Arial"/>
          <w:vertAlign w:val="superscript"/>
        </w:rPr>
        <w:t>th</w:t>
      </w:r>
      <w:proofErr w:type="gramStart"/>
      <w:r w:rsidR="00B3067F">
        <w:rPr>
          <w:rFonts w:ascii="Arial" w:hAnsi="Arial"/>
        </w:rPr>
        <w:t xml:space="preserve"> 2023</w:t>
      </w:r>
      <w:proofErr w:type="gramEnd"/>
      <w:r w:rsidR="00B3067F">
        <w:rPr>
          <w:rFonts w:ascii="Arial" w:hAnsi="Arial"/>
        </w:rPr>
        <w:t>.</w:t>
      </w:r>
    </w:p>
    <w:p w14:paraId="4858FFDC" w14:textId="0B32CE91" w:rsidR="00422808" w:rsidRPr="00B3067F" w:rsidRDefault="00422808" w:rsidP="00B3067F">
      <w:pPr>
        <w:spacing w:line="280" w:lineRule="exact"/>
        <w:ind w:left="1440"/>
        <w:jc w:val="both"/>
        <w:rPr>
          <w:rFonts w:ascii="Arial" w:hAnsi="Arial"/>
          <w:sz w:val="24"/>
        </w:rPr>
      </w:pPr>
    </w:p>
    <w:p w14:paraId="22E637DF" w14:textId="77777777" w:rsidR="0048706B" w:rsidRDefault="0048706B">
      <w:pPr>
        <w:spacing w:line="280" w:lineRule="exact"/>
        <w:jc w:val="both"/>
        <w:rPr>
          <w:rFonts w:ascii="Arial" w:hAnsi="Arial"/>
          <w:sz w:val="24"/>
        </w:rPr>
      </w:pPr>
    </w:p>
    <w:p w14:paraId="74FA1C1B" w14:textId="0FC26A66" w:rsidR="0048706B" w:rsidRDefault="0048706B">
      <w:pPr>
        <w:pStyle w:val="BodyText2"/>
        <w:numPr>
          <w:ilvl w:val="0"/>
          <w:numId w:val="3"/>
        </w:numPr>
        <w:spacing w:line="280" w:lineRule="exact"/>
        <w:rPr>
          <w:rFonts w:ascii="Arial" w:hAnsi="Arial"/>
          <w:b/>
        </w:rPr>
      </w:pPr>
      <w:r>
        <w:rPr>
          <w:rFonts w:ascii="Arial" w:hAnsi="Arial"/>
          <w:b/>
        </w:rPr>
        <w:t>List the names of the directors and officers, with an indication of the position(s) held, as at the date this report is signed and filed.</w:t>
      </w:r>
    </w:p>
    <w:p w14:paraId="3078788A" w14:textId="0F26EE68" w:rsidR="00422808" w:rsidRDefault="00422808">
      <w:pPr>
        <w:pStyle w:val="BodyText2"/>
        <w:numPr>
          <w:ilvl w:val="0"/>
          <w:numId w:val="7"/>
        </w:numPr>
        <w:spacing w:line="280" w:lineRule="exact"/>
        <w:rPr>
          <w:rFonts w:ascii="Arial" w:hAnsi="Arial"/>
          <w:b/>
        </w:rPr>
      </w:pPr>
      <w:r>
        <w:rPr>
          <w:rFonts w:ascii="Arial" w:hAnsi="Arial"/>
          <w:b/>
        </w:rPr>
        <w:t>Neil Pettigrew, Director</w:t>
      </w:r>
    </w:p>
    <w:p w14:paraId="6394B391" w14:textId="2A604054" w:rsidR="00422808" w:rsidRDefault="00422808">
      <w:pPr>
        <w:pStyle w:val="BodyText2"/>
        <w:numPr>
          <w:ilvl w:val="0"/>
          <w:numId w:val="7"/>
        </w:numPr>
        <w:spacing w:line="280" w:lineRule="exact"/>
        <w:rPr>
          <w:rFonts w:ascii="Arial" w:hAnsi="Arial"/>
          <w:b/>
        </w:rPr>
      </w:pPr>
      <w:r>
        <w:rPr>
          <w:rFonts w:ascii="Arial" w:hAnsi="Arial"/>
          <w:b/>
        </w:rPr>
        <w:t>Shane Williams, Director</w:t>
      </w:r>
    </w:p>
    <w:p w14:paraId="4990A9D6" w14:textId="030F5E03" w:rsidR="00422808" w:rsidRDefault="00422808">
      <w:pPr>
        <w:pStyle w:val="BodyText2"/>
        <w:numPr>
          <w:ilvl w:val="0"/>
          <w:numId w:val="7"/>
        </w:numPr>
        <w:spacing w:line="280" w:lineRule="exact"/>
        <w:rPr>
          <w:rFonts w:ascii="Arial" w:hAnsi="Arial"/>
          <w:b/>
        </w:rPr>
      </w:pPr>
      <w:proofErr w:type="spellStart"/>
      <w:r>
        <w:rPr>
          <w:rFonts w:ascii="Arial" w:hAnsi="Arial"/>
          <w:b/>
        </w:rPr>
        <w:t>Antionios</w:t>
      </w:r>
      <w:proofErr w:type="spellEnd"/>
      <w:r>
        <w:rPr>
          <w:rFonts w:ascii="Arial" w:hAnsi="Arial"/>
          <w:b/>
        </w:rPr>
        <w:t xml:space="preserve"> Maragakis, Director and COO</w:t>
      </w:r>
    </w:p>
    <w:p w14:paraId="7F96412C" w14:textId="25021EC9" w:rsidR="00422808" w:rsidRDefault="00422808">
      <w:pPr>
        <w:pStyle w:val="BodyText2"/>
        <w:numPr>
          <w:ilvl w:val="0"/>
          <w:numId w:val="7"/>
        </w:numPr>
        <w:spacing w:line="280" w:lineRule="exact"/>
        <w:rPr>
          <w:rFonts w:ascii="Arial" w:hAnsi="Arial"/>
          <w:b/>
        </w:rPr>
      </w:pPr>
      <w:r>
        <w:rPr>
          <w:rFonts w:ascii="Arial" w:hAnsi="Arial"/>
          <w:b/>
        </w:rPr>
        <w:t xml:space="preserve">James </w:t>
      </w:r>
      <w:proofErr w:type="spellStart"/>
      <w:r>
        <w:rPr>
          <w:rFonts w:ascii="Arial" w:hAnsi="Arial"/>
          <w:b/>
        </w:rPr>
        <w:t>Tworek</w:t>
      </w:r>
      <w:proofErr w:type="spellEnd"/>
      <w:r>
        <w:rPr>
          <w:rFonts w:ascii="Arial" w:hAnsi="Arial"/>
          <w:b/>
        </w:rPr>
        <w:t>, CEO</w:t>
      </w:r>
    </w:p>
    <w:p w14:paraId="5D63D4D1" w14:textId="0E61D3F0" w:rsidR="00422808" w:rsidRDefault="00422808">
      <w:pPr>
        <w:pStyle w:val="BodyText2"/>
        <w:numPr>
          <w:ilvl w:val="0"/>
          <w:numId w:val="7"/>
        </w:numPr>
        <w:spacing w:line="280" w:lineRule="exact"/>
        <w:rPr>
          <w:rFonts w:ascii="Arial" w:hAnsi="Arial"/>
          <w:b/>
        </w:rPr>
      </w:pPr>
      <w:r>
        <w:rPr>
          <w:rFonts w:ascii="Arial" w:hAnsi="Arial"/>
          <w:b/>
        </w:rPr>
        <w:t xml:space="preserve">Heidi </w:t>
      </w:r>
      <w:proofErr w:type="spellStart"/>
      <w:r>
        <w:rPr>
          <w:rFonts w:ascii="Arial" w:hAnsi="Arial"/>
          <w:b/>
        </w:rPr>
        <w:t>Gutte</w:t>
      </w:r>
      <w:proofErr w:type="spellEnd"/>
      <w:r>
        <w:rPr>
          <w:rFonts w:ascii="Arial" w:hAnsi="Arial"/>
          <w:b/>
        </w:rPr>
        <w:t>, CFO</w:t>
      </w:r>
    </w:p>
    <w:p w14:paraId="3A153D8E" w14:textId="77777777" w:rsidR="0048706B" w:rsidRDefault="0048706B">
      <w:pPr>
        <w:pStyle w:val="BodyText2"/>
        <w:spacing w:line="280" w:lineRule="exact"/>
        <w:rPr>
          <w:rFonts w:ascii="Arial" w:hAnsi="Arial"/>
        </w:rPr>
      </w:pPr>
    </w:p>
    <w:p w14:paraId="5BE75344" w14:textId="77777777" w:rsidR="0048706B" w:rsidRDefault="0048706B">
      <w:pPr>
        <w:pStyle w:val="BodyText2"/>
        <w:keepNext/>
        <w:spacing w:line="280" w:lineRule="exact"/>
        <w:rPr>
          <w:rFonts w:ascii="Arial" w:hAnsi="Arial"/>
          <w:b/>
        </w:rPr>
      </w:pPr>
      <w:r>
        <w:rPr>
          <w:rFonts w:ascii="Arial" w:hAnsi="Arial"/>
          <w:b/>
        </w:rPr>
        <w:lastRenderedPageBreak/>
        <w:t>SCHEDULE C: MANAGEMENT DISCUSSION AND ANALYSIS</w:t>
      </w:r>
    </w:p>
    <w:p w14:paraId="54723A02" w14:textId="77777777" w:rsidR="0048706B" w:rsidRDefault="0048706B">
      <w:pPr>
        <w:pStyle w:val="BodyText2"/>
        <w:keepNext/>
        <w:spacing w:line="280" w:lineRule="exact"/>
        <w:ind w:left="720"/>
        <w:rPr>
          <w:rFonts w:ascii="Arial" w:hAnsi="Arial"/>
        </w:rPr>
      </w:pPr>
    </w:p>
    <w:p w14:paraId="3D28448E" w14:textId="77777777"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14:paraId="4CDACFA8" w14:textId="77777777" w:rsidR="0048706B" w:rsidRDefault="0048706B">
      <w:pPr>
        <w:pStyle w:val="List"/>
        <w:keepLines/>
        <w:spacing w:before="120"/>
        <w:ind w:left="0" w:firstLine="0"/>
        <w:rPr>
          <w:rFonts w:ascii="Arial" w:hAnsi="Arial"/>
          <w:b/>
        </w:rPr>
      </w:pPr>
    </w:p>
    <w:p w14:paraId="015D323B" w14:textId="77777777" w:rsidR="0048706B" w:rsidRDefault="0048706B">
      <w:pPr>
        <w:pStyle w:val="List"/>
        <w:keepLines/>
        <w:spacing w:before="120"/>
        <w:ind w:left="0" w:firstLine="0"/>
        <w:rPr>
          <w:rFonts w:ascii="Arial" w:hAnsi="Arial"/>
          <w:b/>
        </w:rPr>
      </w:pPr>
      <w:r>
        <w:rPr>
          <w:rFonts w:ascii="Arial" w:hAnsi="Arial"/>
          <w:b/>
        </w:rPr>
        <w:t>Certificate Of Compliance</w:t>
      </w:r>
    </w:p>
    <w:p w14:paraId="6F5CBEDF" w14:textId="77777777" w:rsidR="0048706B" w:rsidRDefault="0048706B">
      <w:pPr>
        <w:pStyle w:val="BodyText"/>
        <w:keepLines/>
        <w:rPr>
          <w:rFonts w:ascii="Arial" w:hAnsi="Arial"/>
        </w:rPr>
      </w:pPr>
      <w:r>
        <w:rPr>
          <w:rFonts w:ascii="Arial" w:hAnsi="Arial"/>
        </w:rPr>
        <w:t>The undersigned hereby certifies that:</w:t>
      </w:r>
    </w:p>
    <w:p w14:paraId="54136F1E" w14:textId="77777777" w:rsidR="0048706B" w:rsidRDefault="0048706B">
      <w:pPr>
        <w:pStyle w:val="List"/>
        <w:keepLines/>
        <w:numPr>
          <w:ilvl w:val="0"/>
          <w:numId w:val="1"/>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14:paraId="089AABE4" w14:textId="77777777" w:rsidR="0048706B" w:rsidRDefault="0048706B">
      <w:pPr>
        <w:pStyle w:val="List"/>
        <w:numPr>
          <w:ilvl w:val="0"/>
          <w:numId w:val="1"/>
        </w:numPr>
        <w:jc w:val="both"/>
        <w:rPr>
          <w:rFonts w:ascii="Arial" w:hAnsi="Arial"/>
        </w:rPr>
      </w:pPr>
      <w:r>
        <w:rPr>
          <w:rFonts w:ascii="Arial" w:hAnsi="Arial"/>
        </w:rPr>
        <w:t>As of the date hereof there is no material information concerning the Issuer which has not been publicly disclosed.</w:t>
      </w:r>
    </w:p>
    <w:p w14:paraId="30C10313" w14:textId="77777777" w:rsidR="0048706B" w:rsidRDefault="0048706B">
      <w:pPr>
        <w:pStyle w:val="List"/>
        <w:numPr>
          <w:ilvl w:val="0"/>
          <w:numId w:val="1"/>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14:paraId="779FC10C" w14:textId="77777777" w:rsidR="0048706B" w:rsidRDefault="0048706B">
      <w:pPr>
        <w:pStyle w:val="List"/>
        <w:numPr>
          <w:ilvl w:val="0"/>
          <w:numId w:val="1"/>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14:paraId="46BDDEB2" w14:textId="72FB9C5D" w:rsidR="0048706B" w:rsidRDefault="0048706B">
      <w:pPr>
        <w:pStyle w:val="BodyText"/>
        <w:tabs>
          <w:tab w:val="left" w:pos="4680"/>
          <w:tab w:val="left" w:pos="7200"/>
        </w:tabs>
        <w:spacing w:before="480"/>
        <w:jc w:val="both"/>
        <w:rPr>
          <w:rFonts w:ascii="Arial" w:hAnsi="Arial"/>
        </w:rPr>
      </w:pPr>
      <w:r>
        <w:rPr>
          <w:rFonts w:ascii="Arial" w:hAnsi="Arial"/>
        </w:rPr>
        <w:t xml:space="preserve">Dated </w:t>
      </w:r>
      <w:r w:rsidR="00422808" w:rsidRPr="00B3067F">
        <w:rPr>
          <w:rFonts w:ascii="Arial" w:hAnsi="Arial"/>
          <w:u w:val="single"/>
        </w:rPr>
        <w:t>February 9, 2023</w:t>
      </w:r>
      <w:r w:rsidR="00B3067F">
        <w:rPr>
          <w:rFonts w:ascii="Arial" w:hAnsi="Arial"/>
          <w:u w:val="single"/>
        </w:rPr>
        <w:t>_</w:t>
      </w:r>
      <w:r>
        <w:rPr>
          <w:rFonts w:ascii="Arial" w:hAnsi="Arial"/>
          <w:u w:val="single"/>
        </w:rPr>
        <w:tab/>
      </w:r>
      <w:r>
        <w:rPr>
          <w:rFonts w:ascii="Arial" w:hAnsi="Arial"/>
        </w:rPr>
        <w:t>.</w:t>
      </w:r>
    </w:p>
    <w:p w14:paraId="7D153DE2" w14:textId="24D8A8EA" w:rsidR="0048706B" w:rsidRDefault="0048706B">
      <w:pPr>
        <w:pStyle w:val="List"/>
        <w:tabs>
          <w:tab w:val="left" w:pos="9180"/>
        </w:tabs>
        <w:ind w:left="5220" w:hanging="5760"/>
        <w:rPr>
          <w:rFonts w:ascii="Arial" w:hAnsi="Arial"/>
        </w:rPr>
      </w:pPr>
      <w:r>
        <w:rPr>
          <w:rFonts w:ascii="Arial" w:hAnsi="Arial"/>
        </w:rPr>
        <w:tab/>
      </w:r>
      <w:r w:rsidR="00422808" w:rsidRPr="00B3067F">
        <w:rPr>
          <w:rFonts w:ascii="Arial" w:hAnsi="Arial"/>
          <w:u w:val="single"/>
        </w:rPr>
        <w:t xml:space="preserve">Heidi </w:t>
      </w:r>
      <w:proofErr w:type="spellStart"/>
      <w:r w:rsidR="00422808" w:rsidRPr="00B3067F">
        <w:rPr>
          <w:rFonts w:ascii="Arial" w:hAnsi="Arial"/>
          <w:u w:val="single"/>
        </w:rPr>
        <w:t>Gutte</w:t>
      </w:r>
      <w:proofErr w:type="spellEnd"/>
      <w:r>
        <w:rPr>
          <w:rFonts w:ascii="Arial" w:hAnsi="Arial"/>
          <w:u w:val="single"/>
        </w:rPr>
        <w:tab/>
      </w:r>
      <w:r>
        <w:rPr>
          <w:rFonts w:ascii="Arial" w:hAnsi="Arial"/>
          <w:u w:val="single"/>
        </w:rPr>
        <w:br/>
      </w:r>
      <w:r>
        <w:rPr>
          <w:rFonts w:ascii="Arial" w:hAnsi="Arial"/>
        </w:rPr>
        <w:t>Name of Director or Senior Officer</w:t>
      </w:r>
    </w:p>
    <w:p w14:paraId="32F40488" w14:textId="77777777" w:rsidR="0048706B" w:rsidRDefault="0048706B">
      <w:pPr>
        <w:pStyle w:val="List"/>
        <w:tabs>
          <w:tab w:val="left" w:pos="9180"/>
          <w:tab w:val="left" w:pos="9360"/>
        </w:tabs>
        <w:ind w:left="5220" w:hanging="5220"/>
        <w:rPr>
          <w:rFonts w:ascii="Arial" w:hAnsi="Arial"/>
        </w:rPr>
      </w:pPr>
      <w:r>
        <w:rPr>
          <w:rFonts w:ascii="Arial" w:hAnsi="Arial"/>
        </w:rPr>
        <w:tab/>
      </w:r>
      <w:r>
        <w:rPr>
          <w:rFonts w:ascii="Arial" w:hAnsi="Arial"/>
          <w:u w:val="single"/>
        </w:rPr>
        <w:tab/>
      </w:r>
      <w:r>
        <w:rPr>
          <w:rFonts w:ascii="Arial" w:hAnsi="Arial"/>
        </w:rPr>
        <w:br/>
        <w:t>Signature</w:t>
      </w:r>
    </w:p>
    <w:p w14:paraId="565EB1F1" w14:textId="71DA9D9A" w:rsidR="0048706B" w:rsidRDefault="00422808">
      <w:pPr>
        <w:pStyle w:val="BodyText"/>
        <w:tabs>
          <w:tab w:val="left" w:pos="9180"/>
        </w:tabs>
        <w:ind w:left="5220"/>
        <w:rPr>
          <w:rFonts w:ascii="Arial" w:hAnsi="Arial"/>
        </w:rPr>
      </w:pPr>
      <w:r>
        <w:rPr>
          <w:rFonts w:ascii="Arial" w:hAnsi="Arial"/>
          <w:u w:val="single"/>
        </w:rPr>
        <w:t>CFO</w:t>
      </w:r>
      <w:r w:rsidR="0048706B">
        <w:rPr>
          <w:rFonts w:ascii="Arial" w:hAnsi="Arial"/>
          <w:u w:val="single"/>
        </w:rPr>
        <w:tab/>
      </w:r>
      <w:r w:rsidR="0048706B">
        <w:rPr>
          <w:rFonts w:ascii="Arial" w:hAnsi="Arial"/>
        </w:rPr>
        <w:br/>
        <w:t>Official Capacity</w:t>
      </w:r>
      <w:bookmarkEnd w:id="4"/>
    </w:p>
    <w:p w14:paraId="09DD50E8" w14:textId="77777777" w:rsidR="0048706B" w:rsidRDefault="0048706B">
      <w:pPr>
        <w:pStyle w:val="BodyText"/>
        <w:tabs>
          <w:tab w:val="left" w:pos="9180"/>
        </w:tabs>
        <w:ind w:left="522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14:paraId="1E6B73C5" w14:textId="77777777">
        <w:tc>
          <w:tcPr>
            <w:tcW w:w="5148" w:type="dxa"/>
            <w:tcBorders>
              <w:top w:val="single" w:sz="18" w:space="0" w:color="auto"/>
              <w:bottom w:val="nil"/>
              <w:right w:val="single" w:sz="18" w:space="0" w:color="auto"/>
            </w:tcBorders>
          </w:tcPr>
          <w:p w14:paraId="0A758C68" w14:textId="77777777" w:rsidR="0048706B" w:rsidRDefault="0048706B">
            <w:pPr>
              <w:pStyle w:val="BodyText"/>
              <w:keepNext/>
              <w:keepLines/>
              <w:spacing w:before="0"/>
              <w:rPr>
                <w:rFonts w:ascii="Arial" w:hAnsi="Arial"/>
                <w:b/>
                <w:i/>
                <w:sz w:val="18"/>
              </w:rPr>
            </w:pPr>
            <w:r>
              <w:rPr>
                <w:rFonts w:ascii="Arial" w:hAnsi="Arial"/>
                <w:b/>
                <w:i/>
                <w:sz w:val="18"/>
              </w:rPr>
              <w:lastRenderedPageBreak/>
              <w:t>Issuer Details</w:t>
            </w:r>
          </w:p>
          <w:p w14:paraId="5A982721" w14:textId="77777777" w:rsidR="0048706B" w:rsidRDefault="0048706B">
            <w:pPr>
              <w:pStyle w:val="BodyText"/>
              <w:keepNext/>
              <w:keepLines/>
              <w:spacing w:before="0"/>
              <w:rPr>
                <w:rFonts w:ascii="Arial" w:hAnsi="Arial"/>
                <w:sz w:val="18"/>
              </w:rPr>
            </w:pPr>
            <w:r>
              <w:rPr>
                <w:rFonts w:ascii="Arial" w:hAnsi="Arial"/>
                <w:sz w:val="18"/>
              </w:rPr>
              <w:t>Name of Issuer</w:t>
            </w:r>
          </w:p>
          <w:p w14:paraId="1A22036B" w14:textId="62C3199A" w:rsidR="0048706B" w:rsidRDefault="00422808">
            <w:pPr>
              <w:pStyle w:val="BodyText"/>
              <w:keepNext/>
              <w:keepLines/>
              <w:rPr>
                <w:rFonts w:ascii="Arial" w:hAnsi="Arial"/>
                <w:sz w:val="18"/>
              </w:rPr>
            </w:pPr>
            <w:r>
              <w:rPr>
                <w:rFonts w:ascii="Arial" w:hAnsi="Arial"/>
                <w:sz w:val="18"/>
              </w:rPr>
              <w:t>Element79 Gold Corp.</w:t>
            </w:r>
          </w:p>
        </w:tc>
        <w:tc>
          <w:tcPr>
            <w:tcW w:w="1530" w:type="dxa"/>
            <w:tcBorders>
              <w:top w:val="single" w:sz="18" w:space="0" w:color="auto"/>
              <w:left w:val="single" w:sz="18" w:space="0" w:color="auto"/>
              <w:bottom w:val="nil"/>
              <w:right w:val="single" w:sz="18" w:space="0" w:color="auto"/>
            </w:tcBorders>
          </w:tcPr>
          <w:p w14:paraId="0C11B345" w14:textId="77777777" w:rsidR="0048706B" w:rsidRDefault="0048706B">
            <w:pPr>
              <w:pStyle w:val="BodyText"/>
              <w:keepNext/>
              <w:keepLines/>
              <w:spacing w:before="0"/>
              <w:rPr>
                <w:rFonts w:ascii="Arial" w:hAnsi="Arial"/>
                <w:sz w:val="18"/>
              </w:rPr>
            </w:pPr>
            <w:r>
              <w:rPr>
                <w:rFonts w:ascii="Arial" w:hAnsi="Arial"/>
                <w:sz w:val="18"/>
              </w:rPr>
              <w:t>For  Quarter Ended</w:t>
            </w:r>
          </w:p>
          <w:p w14:paraId="25E9DEF6" w14:textId="7EA6B015" w:rsidR="00422808" w:rsidRDefault="00422808">
            <w:pPr>
              <w:pStyle w:val="BodyText"/>
              <w:keepNext/>
              <w:keepLines/>
              <w:spacing w:before="0"/>
              <w:rPr>
                <w:rFonts w:ascii="Arial" w:hAnsi="Arial"/>
                <w:sz w:val="18"/>
              </w:rPr>
            </w:pPr>
            <w:r>
              <w:rPr>
                <w:rFonts w:ascii="Arial" w:hAnsi="Arial"/>
                <w:sz w:val="18"/>
              </w:rPr>
              <w:t>November 30, 2022</w:t>
            </w:r>
          </w:p>
        </w:tc>
        <w:tc>
          <w:tcPr>
            <w:tcW w:w="2898" w:type="dxa"/>
            <w:tcBorders>
              <w:top w:val="single" w:sz="18" w:space="0" w:color="auto"/>
              <w:left w:val="single" w:sz="18" w:space="0" w:color="auto"/>
              <w:bottom w:val="nil"/>
            </w:tcBorders>
          </w:tcPr>
          <w:p w14:paraId="181B5AF6" w14:textId="77777777" w:rsidR="0048706B" w:rsidRDefault="0048706B">
            <w:pPr>
              <w:pStyle w:val="BodyText"/>
              <w:keepNext/>
              <w:keepLines/>
              <w:spacing w:before="0"/>
              <w:rPr>
                <w:rFonts w:ascii="Arial" w:hAnsi="Arial"/>
                <w:sz w:val="18"/>
              </w:rPr>
            </w:pPr>
            <w:r>
              <w:rPr>
                <w:rFonts w:ascii="Arial" w:hAnsi="Arial"/>
                <w:sz w:val="18"/>
              </w:rPr>
              <w:t>Date of Report</w:t>
            </w:r>
          </w:p>
          <w:p w14:paraId="238F7E33" w14:textId="77777777" w:rsidR="0048706B" w:rsidRDefault="0048706B">
            <w:pPr>
              <w:pStyle w:val="BodyText"/>
              <w:keepNext/>
              <w:keepLines/>
              <w:spacing w:before="0"/>
              <w:rPr>
                <w:rFonts w:ascii="Arial" w:hAnsi="Arial"/>
                <w:sz w:val="18"/>
              </w:rPr>
            </w:pPr>
            <w:r>
              <w:rPr>
                <w:rFonts w:ascii="Arial" w:hAnsi="Arial"/>
                <w:sz w:val="18"/>
              </w:rPr>
              <w:t>YY/MM/D</w:t>
            </w:r>
          </w:p>
          <w:p w14:paraId="58D9C85D" w14:textId="77777777" w:rsidR="00422808" w:rsidRDefault="00422808">
            <w:pPr>
              <w:pStyle w:val="BodyText"/>
              <w:keepNext/>
              <w:keepLines/>
              <w:spacing w:before="0"/>
              <w:rPr>
                <w:rFonts w:ascii="Arial" w:hAnsi="Arial"/>
                <w:sz w:val="18"/>
              </w:rPr>
            </w:pPr>
          </w:p>
          <w:p w14:paraId="6C7D4FCE" w14:textId="16862526" w:rsidR="00422808" w:rsidRDefault="00422808">
            <w:pPr>
              <w:pStyle w:val="BodyText"/>
              <w:keepNext/>
              <w:keepLines/>
              <w:spacing w:before="0"/>
              <w:rPr>
                <w:rFonts w:ascii="Arial" w:hAnsi="Arial"/>
                <w:sz w:val="18"/>
              </w:rPr>
            </w:pPr>
            <w:r>
              <w:rPr>
                <w:rFonts w:ascii="Arial" w:hAnsi="Arial"/>
                <w:sz w:val="18"/>
              </w:rPr>
              <w:t>23/02/</w:t>
            </w:r>
            <w:r w:rsidR="00B3067F">
              <w:rPr>
                <w:rFonts w:ascii="Arial" w:hAnsi="Arial"/>
                <w:sz w:val="18"/>
              </w:rPr>
              <w:t>09</w:t>
            </w:r>
          </w:p>
        </w:tc>
      </w:tr>
      <w:tr w:rsidR="0048706B" w14:paraId="01A0FDFF" w14:textId="77777777">
        <w:trPr>
          <w:cantSplit/>
          <w:trHeight w:val="585"/>
        </w:trPr>
        <w:tc>
          <w:tcPr>
            <w:tcW w:w="9576" w:type="dxa"/>
            <w:gridSpan w:val="3"/>
            <w:tcBorders>
              <w:top w:val="single" w:sz="18" w:space="0" w:color="auto"/>
              <w:bottom w:val="single" w:sz="18" w:space="0" w:color="auto"/>
            </w:tcBorders>
          </w:tcPr>
          <w:p w14:paraId="1B450FA1" w14:textId="77777777" w:rsidR="0048706B" w:rsidRDefault="0048706B">
            <w:pPr>
              <w:pStyle w:val="BodyText"/>
              <w:keepNext/>
              <w:keepLines/>
              <w:spacing w:before="0"/>
              <w:rPr>
                <w:rFonts w:ascii="Arial" w:hAnsi="Arial"/>
                <w:sz w:val="18"/>
              </w:rPr>
            </w:pPr>
            <w:r>
              <w:rPr>
                <w:rFonts w:ascii="Arial" w:hAnsi="Arial"/>
                <w:sz w:val="18"/>
              </w:rPr>
              <w:t>Issuer Address</w:t>
            </w:r>
          </w:p>
          <w:p w14:paraId="43755CC5" w14:textId="77777777" w:rsidR="0048706B" w:rsidRDefault="0048706B">
            <w:pPr>
              <w:pStyle w:val="BodyText"/>
              <w:keepNext/>
              <w:keepLines/>
              <w:spacing w:before="0"/>
              <w:rPr>
                <w:rFonts w:ascii="Arial" w:hAnsi="Arial"/>
                <w:sz w:val="18"/>
              </w:rPr>
            </w:pPr>
          </w:p>
          <w:p w14:paraId="0874BDC6" w14:textId="751DC208" w:rsidR="0048706B" w:rsidRDefault="00422808">
            <w:pPr>
              <w:pStyle w:val="BodyText"/>
              <w:keepNext/>
              <w:keepLines/>
              <w:spacing w:before="0"/>
              <w:rPr>
                <w:rFonts w:ascii="Arial" w:hAnsi="Arial"/>
                <w:sz w:val="18"/>
              </w:rPr>
            </w:pPr>
            <w:r>
              <w:rPr>
                <w:rFonts w:ascii="Arial" w:hAnsi="Arial"/>
                <w:sz w:val="18"/>
              </w:rPr>
              <w:t>230 – 997 Seymour Street</w:t>
            </w:r>
          </w:p>
        </w:tc>
      </w:tr>
      <w:tr w:rsidR="0048706B" w14:paraId="2A6D8530" w14:textId="77777777">
        <w:tc>
          <w:tcPr>
            <w:tcW w:w="5148" w:type="dxa"/>
            <w:tcBorders>
              <w:top w:val="single" w:sz="18" w:space="0" w:color="auto"/>
              <w:bottom w:val="single" w:sz="18" w:space="0" w:color="auto"/>
              <w:right w:val="single" w:sz="18" w:space="0" w:color="auto"/>
            </w:tcBorders>
          </w:tcPr>
          <w:p w14:paraId="183CC16F" w14:textId="77777777" w:rsidR="0048706B" w:rsidRDefault="0048706B">
            <w:pPr>
              <w:pStyle w:val="BodyText"/>
              <w:keepNext/>
              <w:keepLines/>
              <w:spacing w:before="0"/>
              <w:rPr>
                <w:rFonts w:ascii="Arial" w:hAnsi="Arial"/>
                <w:sz w:val="18"/>
              </w:rPr>
            </w:pPr>
            <w:r>
              <w:rPr>
                <w:rFonts w:ascii="Arial" w:hAnsi="Arial"/>
                <w:sz w:val="18"/>
              </w:rPr>
              <w:t>City/Province/Postal Code</w:t>
            </w:r>
          </w:p>
          <w:p w14:paraId="6DD56FBA" w14:textId="77777777" w:rsidR="0048706B" w:rsidRDefault="0048706B">
            <w:pPr>
              <w:pStyle w:val="BodyText"/>
              <w:keepNext/>
              <w:keepLines/>
              <w:spacing w:before="0"/>
              <w:rPr>
                <w:rFonts w:ascii="Arial" w:hAnsi="Arial"/>
                <w:sz w:val="18"/>
              </w:rPr>
            </w:pPr>
          </w:p>
          <w:p w14:paraId="302C24F3" w14:textId="11A9AAF0" w:rsidR="0048706B" w:rsidRDefault="00CD29A1">
            <w:pPr>
              <w:pStyle w:val="BodyText"/>
              <w:keepNext/>
              <w:keepLines/>
              <w:spacing w:before="0"/>
              <w:rPr>
                <w:rFonts w:ascii="Arial" w:hAnsi="Arial"/>
                <w:sz w:val="18"/>
              </w:rPr>
            </w:pPr>
            <w:r>
              <w:rPr>
                <w:rFonts w:ascii="Arial" w:hAnsi="Arial"/>
                <w:sz w:val="18"/>
              </w:rPr>
              <w:t>Vancouver, BC V6B 3M1</w:t>
            </w:r>
          </w:p>
          <w:p w14:paraId="28924F94" w14:textId="77777777"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10039751" w14:textId="77777777" w:rsidR="0048706B" w:rsidRDefault="0048706B">
            <w:pPr>
              <w:pStyle w:val="BodyText"/>
              <w:keepNext/>
              <w:keepLines/>
              <w:spacing w:before="0"/>
              <w:rPr>
                <w:rFonts w:ascii="Arial" w:hAnsi="Arial"/>
                <w:sz w:val="18"/>
              </w:rPr>
            </w:pPr>
            <w:r>
              <w:rPr>
                <w:rFonts w:ascii="Arial" w:hAnsi="Arial"/>
                <w:sz w:val="18"/>
              </w:rPr>
              <w:t>Issuer Fax No.</w:t>
            </w:r>
          </w:p>
          <w:p w14:paraId="74D0BAE4" w14:textId="77777777" w:rsidR="0048706B" w:rsidRDefault="0048706B">
            <w:pPr>
              <w:pStyle w:val="BodyText"/>
              <w:keepNext/>
              <w:keepLines/>
              <w:spacing w:before="0"/>
              <w:rPr>
                <w:rFonts w:ascii="Arial" w:hAnsi="Arial"/>
                <w:sz w:val="18"/>
              </w:rPr>
            </w:pPr>
            <w:r>
              <w:rPr>
                <w:rFonts w:ascii="Arial" w:hAnsi="Arial"/>
                <w:sz w:val="18"/>
              </w:rPr>
              <w:t>(     )</w:t>
            </w:r>
          </w:p>
        </w:tc>
        <w:tc>
          <w:tcPr>
            <w:tcW w:w="2898" w:type="dxa"/>
            <w:tcBorders>
              <w:top w:val="single" w:sz="18" w:space="0" w:color="auto"/>
              <w:left w:val="single" w:sz="18" w:space="0" w:color="auto"/>
              <w:bottom w:val="single" w:sz="18" w:space="0" w:color="auto"/>
            </w:tcBorders>
          </w:tcPr>
          <w:p w14:paraId="069EAD13" w14:textId="77777777" w:rsidR="0048706B" w:rsidRDefault="0048706B">
            <w:pPr>
              <w:pStyle w:val="BodyText"/>
              <w:keepNext/>
              <w:keepLines/>
              <w:spacing w:before="0"/>
              <w:rPr>
                <w:rFonts w:ascii="Arial" w:hAnsi="Arial"/>
                <w:sz w:val="18"/>
              </w:rPr>
            </w:pPr>
            <w:r>
              <w:rPr>
                <w:rFonts w:ascii="Arial" w:hAnsi="Arial"/>
                <w:sz w:val="18"/>
              </w:rPr>
              <w:t>Issuer Telephone No.</w:t>
            </w:r>
          </w:p>
          <w:p w14:paraId="10626947" w14:textId="77777777" w:rsidR="0048706B" w:rsidRDefault="0048706B">
            <w:pPr>
              <w:pStyle w:val="BodyText"/>
              <w:keepNext/>
              <w:keepLines/>
              <w:spacing w:before="0"/>
              <w:rPr>
                <w:rFonts w:ascii="Arial" w:hAnsi="Arial"/>
                <w:sz w:val="18"/>
              </w:rPr>
            </w:pPr>
            <w:r>
              <w:rPr>
                <w:rFonts w:ascii="Arial" w:hAnsi="Arial"/>
                <w:sz w:val="18"/>
              </w:rPr>
              <w:t>(     )</w:t>
            </w:r>
          </w:p>
        </w:tc>
      </w:tr>
      <w:tr w:rsidR="0048706B" w14:paraId="07FA8D5E" w14:textId="77777777">
        <w:tc>
          <w:tcPr>
            <w:tcW w:w="5148" w:type="dxa"/>
            <w:tcBorders>
              <w:top w:val="single" w:sz="18" w:space="0" w:color="auto"/>
              <w:bottom w:val="single" w:sz="18" w:space="0" w:color="auto"/>
              <w:right w:val="single" w:sz="18" w:space="0" w:color="auto"/>
            </w:tcBorders>
          </w:tcPr>
          <w:p w14:paraId="469B4559" w14:textId="77777777" w:rsidR="0048706B" w:rsidRDefault="0048706B">
            <w:pPr>
              <w:pStyle w:val="BodyText"/>
              <w:keepNext/>
              <w:keepLines/>
              <w:spacing w:before="0"/>
              <w:rPr>
                <w:rFonts w:ascii="Arial" w:hAnsi="Arial"/>
                <w:sz w:val="18"/>
              </w:rPr>
            </w:pPr>
            <w:r>
              <w:rPr>
                <w:rFonts w:ascii="Arial" w:hAnsi="Arial"/>
                <w:sz w:val="18"/>
              </w:rPr>
              <w:t>Contact Name</w:t>
            </w:r>
          </w:p>
          <w:p w14:paraId="4DC0490A" w14:textId="74A0730E" w:rsidR="0048706B" w:rsidRDefault="00CD29A1">
            <w:pPr>
              <w:pStyle w:val="BodyText"/>
              <w:keepNext/>
              <w:keepLines/>
              <w:spacing w:before="0"/>
              <w:rPr>
                <w:rFonts w:ascii="Arial" w:hAnsi="Arial"/>
                <w:sz w:val="18"/>
              </w:rPr>
            </w:pPr>
            <w:r>
              <w:rPr>
                <w:rFonts w:ascii="Arial" w:hAnsi="Arial"/>
                <w:sz w:val="18"/>
              </w:rPr>
              <w:t xml:space="preserve">Heidi </w:t>
            </w:r>
            <w:proofErr w:type="spellStart"/>
            <w:r>
              <w:rPr>
                <w:rFonts w:ascii="Arial" w:hAnsi="Arial"/>
                <w:sz w:val="18"/>
              </w:rPr>
              <w:t>Gutte</w:t>
            </w:r>
            <w:proofErr w:type="spellEnd"/>
          </w:p>
          <w:p w14:paraId="64BED913" w14:textId="77777777"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7FEC36E8" w14:textId="77777777" w:rsidR="0048706B" w:rsidRDefault="0048706B">
            <w:pPr>
              <w:pStyle w:val="BodyText"/>
              <w:keepNext/>
              <w:keepLines/>
              <w:spacing w:before="0"/>
              <w:rPr>
                <w:rFonts w:ascii="Arial" w:hAnsi="Arial"/>
                <w:sz w:val="18"/>
              </w:rPr>
            </w:pPr>
            <w:r>
              <w:rPr>
                <w:rFonts w:ascii="Arial" w:hAnsi="Arial"/>
                <w:sz w:val="18"/>
              </w:rPr>
              <w:t>Contact Position</w:t>
            </w:r>
          </w:p>
          <w:p w14:paraId="089AA2F2" w14:textId="205B8EE6" w:rsidR="00CD29A1" w:rsidRDefault="00CD29A1">
            <w:pPr>
              <w:pStyle w:val="BodyText"/>
              <w:keepNext/>
              <w:keepLines/>
              <w:spacing w:before="0"/>
              <w:rPr>
                <w:rFonts w:ascii="Arial" w:hAnsi="Arial"/>
                <w:sz w:val="18"/>
              </w:rPr>
            </w:pPr>
            <w:r>
              <w:rPr>
                <w:rFonts w:ascii="Arial" w:hAnsi="Arial"/>
                <w:sz w:val="18"/>
              </w:rPr>
              <w:t>CFO</w:t>
            </w:r>
          </w:p>
        </w:tc>
        <w:tc>
          <w:tcPr>
            <w:tcW w:w="2898" w:type="dxa"/>
            <w:tcBorders>
              <w:top w:val="single" w:sz="18" w:space="0" w:color="auto"/>
              <w:left w:val="single" w:sz="18" w:space="0" w:color="auto"/>
              <w:bottom w:val="single" w:sz="18" w:space="0" w:color="auto"/>
            </w:tcBorders>
          </w:tcPr>
          <w:p w14:paraId="6D8A5EBB" w14:textId="77777777" w:rsidR="0048706B" w:rsidRDefault="0048706B">
            <w:pPr>
              <w:pStyle w:val="BodyText"/>
              <w:keepNext/>
              <w:keepLines/>
              <w:spacing w:before="0"/>
              <w:rPr>
                <w:rFonts w:ascii="Arial" w:hAnsi="Arial"/>
                <w:sz w:val="18"/>
              </w:rPr>
            </w:pPr>
            <w:r>
              <w:rPr>
                <w:rFonts w:ascii="Arial" w:hAnsi="Arial"/>
                <w:sz w:val="18"/>
              </w:rPr>
              <w:t>Contact Telephone No.</w:t>
            </w:r>
          </w:p>
          <w:p w14:paraId="2F69C6C0" w14:textId="26A3D656" w:rsidR="00CD29A1" w:rsidRDefault="00CD29A1">
            <w:pPr>
              <w:pStyle w:val="BodyText"/>
              <w:keepNext/>
              <w:keepLines/>
              <w:spacing w:before="0"/>
              <w:rPr>
                <w:rFonts w:ascii="Arial" w:hAnsi="Arial"/>
                <w:sz w:val="18"/>
              </w:rPr>
            </w:pPr>
            <w:r>
              <w:rPr>
                <w:rFonts w:ascii="Arial" w:hAnsi="Arial"/>
                <w:sz w:val="18"/>
              </w:rPr>
              <w:t>604-351-9171</w:t>
            </w:r>
          </w:p>
        </w:tc>
      </w:tr>
      <w:tr w:rsidR="0048706B" w14:paraId="788A4B86" w14:textId="77777777">
        <w:trPr>
          <w:cantSplit/>
          <w:trHeight w:val="648"/>
        </w:trPr>
        <w:tc>
          <w:tcPr>
            <w:tcW w:w="5148" w:type="dxa"/>
            <w:tcBorders>
              <w:top w:val="single" w:sz="18" w:space="0" w:color="auto"/>
              <w:bottom w:val="single" w:sz="18" w:space="0" w:color="auto"/>
              <w:right w:val="single" w:sz="18" w:space="0" w:color="auto"/>
            </w:tcBorders>
          </w:tcPr>
          <w:p w14:paraId="320E0BEB" w14:textId="77777777" w:rsidR="0048706B" w:rsidRDefault="0048706B">
            <w:pPr>
              <w:pStyle w:val="BodyText"/>
              <w:keepNext/>
              <w:keepLines/>
              <w:spacing w:before="0"/>
              <w:rPr>
                <w:rFonts w:ascii="Arial" w:hAnsi="Arial"/>
                <w:sz w:val="18"/>
              </w:rPr>
            </w:pPr>
            <w:r>
              <w:rPr>
                <w:rFonts w:ascii="Arial" w:hAnsi="Arial"/>
                <w:sz w:val="18"/>
              </w:rPr>
              <w:t>Contact Email Address</w:t>
            </w:r>
          </w:p>
          <w:p w14:paraId="5FEBF5C2" w14:textId="77777777" w:rsidR="0048706B" w:rsidRDefault="0048706B">
            <w:pPr>
              <w:pStyle w:val="BodyText"/>
              <w:keepNext/>
              <w:keepLines/>
              <w:spacing w:before="0"/>
              <w:rPr>
                <w:rFonts w:ascii="Arial" w:hAnsi="Arial"/>
                <w:sz w:val="18"/>
              </w:rPr>
            </w:pPr>
          </w:p>
          <w:p w14:paraId="7A4006F0" w14:textId="4CF329CA" w:rsidR="0048706B" w:rsidRDefault="00CD29A1">
            <w:pPr>
              <w:pStyle w:val="BodyText"/>
              <w:keepNext/>
              <w:keepLines/>
              <w:spacing w:before="0"/>
              <w:rPr>
                <w:rFonts w:ascii="Arial" w:hAnsi="Arial"/>
                <w:sz w:val="18"/>
              </w:rPr>
            </w:pPr>
            <w:r>
              <w:rPr>
                <w:rFonts w:ascii="Arial" w:hAnsi="Arial"/>
                <w:sz w:val="18"/>
              </w:rPr>
              <w:t>heidigutte@element79.gold</w:t>
            </w:r>
          </w:p>
        </w:tc>
        <w:tc>
          <w:tcPr>
            <w:tcW w:w="4428" w:type="dxa"/>
            <w:gridSpan w:val="2"/>
            <w:tcBorders>
              <w:top w:val="single" w:sz="18" w:space="0" w:color="auto"/>
              <w:left w:val="single" w:sz="18" w:space="0" w:color="auto"/>
              <w:bottom w:val="single" w:sz="18" w:space="0" w:color="auto"/>
            </w:tcBorders>
          </w:tcPr>
          <w:p w14:paraId="055721DF" w14:textId="77777777" w:rsidR="0048706B" w:rsidRDefault="0048706B">
            <w:pPr>
              <w:pStyle w:val="BodyText"/>
              <w:keepNext/>
              <w:keepLines/>
              <w:spacing w:before="0"/>
              <w:rPr>
                <w:rFonts w:ascii="Arial" w:hAnsi="Arial"/>
                <w:sz w:val="18"/>
              </w:rPr>
            </w:pPr>
            <w:r>
              <w:rPr>
                <w:rFonts w:ascii="Arial" w:hAnsi="Arial"/>
                <w:sz w:val="18"/>
              </w:rPr>
              <w:t>Web Site Address</w:t>
            </w:r>
          </w:p>
          <w:p w14:paraId="7ABB2513" w14:textId="7BE035B4" w:rsidR="0048706B" w:rsidRDefault="00CD29A1">
            <w:pPr>
              <w:pStyle w:val="BodyText"/>
              <w:keepNext/>
              <w:keepLines/>
              <w:spacing w:before="0"/>
              <w:rPr>
                <w:rFonts w:ascii="Arial" w:hAnsi="Arial"/>
                <w:sz w:val="18"/>
              </w:rPr>
            </w:pPr>
            <w:r>
              <w:rPr>
                <w:rFonts w:ascii="Arial" w:hAnsi="Arial"/>
                <w:sz w:val="18"/>
              </w:rPr>
              <w:t>www.element79.gold</w:t>
            </w:r>
          </w:p>
        </w:tc>
      </w:tr>
    </w:tbl>
    <w:p w14:paraId="6C805D2C" w14:textId="77777777" w:rsidR="0048706B" w:rsidRDefault="0048706B">
      <w:pPr>
        <w:pStyle w:val="BodyText"/>
      </w:pPr>
    </w:p>
    <w:sectPr w:rsidR="0048706B">
      <w:headerReference w:type="even" r:id="rId7"/>
      <w:headerReference w:type="default" r:id="rId8"/>
      <w:footerReference w:type="default" r:id="rId9"/>
      <w:footerReference w:type="first" r:id="rId10"/>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6C98" w14:textId="77777777" w:rsidR="002541D6" w:rsidRDefault="002541D6">
      <w:r>
        <w:separator/>
      </w:r>
    </w:p>
  </w:endnote>
  <w:endnote w:type="continuationSeparator" w:id="0">
    <w:p w14:paraId="1DCC9332" w14:textId="77777777" w:rsidR="002541D6" w:rsidRDefault="0025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BDA0" w14:textId="77777777" w:rsidR="0048706B" w:rsidRDefault="0048706B">
    <w:pPr>
      <w:pStyle w:val="Footer"/>
      <w:tabs>
        <w:tab w:val="clear" w:pos="4320"/>
        <w:tab w:val="clear" w:pos="8640"/>
        <w:tab w:val="center" w:pos="4680"/>
        <w:tab w:val="right" w:pos="9360"/>
      </w:tabs>
      <w:rPr>
        <w:b/>
      </w:rPr>
    </w:pPr>
  </w:p>
  <w:p w14:paraId="1DE079F8" w14:textId="77777777" w:rsidR="0048706B" w:rsidRDefault="001831F4"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25985CA2" wp14:editId="6126772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A01CF"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14:paraId="47B3E693" w14:textId="77777777"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BA17A2E" w14:textId="77777777"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D6364F">
      <w:rPr>
        <w:rStyle w:val="PageNumber"/>
        <w:rFonts w:ascii="Arial" w:hAnsi="Arial" w:cs="Arial"/>
        <w:noProof/>
        <w:sz w:val="16"/>
        <w:szCs w:val="16"/>
      </w:rPr>
      <w:t>5</w:t>
    </w:r>
    <w:r w:rsidRPr="00CF12A2">
      <w:rPr>
        <w:rStyle w:val="PageNumber"/>
        <w:rFonts w:ascii="Arial" w:hAnsi="Arial" w:cs="Arial"/>
        <w:sz w:val="16"/>
        <w:szCs w:val="16"/>
      </w:rPr>
      <w:fldChar w:fldCharType="end"/>
    </w:r>
  </w:p>
  <w:p w14:paraId="5CD91C50" w14:textId="77777777"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956A" w14:textId="37E29486" w:rsidR="0048706B" w:rsidRDefault="00CD29A1">
    <w:pPr>
      <w:pStyle w:val="Footer"/>
      <w:tabs>
        <w:tab w:val="clear" w:pos="4320"/>
        <w:tab w:val="clear" w:pos="8640"/>
        <w:tab w:val="center" w:pos="4680"/>
        <w:tab w:val="right" w:pos="9360"/>
      </w:tabs>
      <w:rPr>
        <w:b/>
      </w:rPr>
    </w:pPr>
    <w:r>
      <w:rPr>
        <w:noProof/>
      </w:rPr>
      <w:drawing>
        <wp:anchor distT="0" distB="0" distL="114300" distR="114300" simplePos="0" relativeHeight="251656704" behindDoc="0" locked="0" layoutInCell="1" allowOverlap="1" wp14:anchorId="1BB73917" wp14:editId="34A4F89E">
          <wp:simplePos x="0" y="0"/>
          <wp:positionH relativeFrom="column">
            <wp:posOffset>36195</wp:posOffset>
          </wp:positionH>
          <wp:positionV relativeFrom="paragraph">
            <wp:posOffset>152400</wp:posOffset>
          </wp:positionV>
          <wp:extent cx="1085850" cy="41973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19735"/>
                  </a:xfrm>
                  <a:prstGeom prst="rect">
                    <a:avLst/>
                  </a:prstGeom>
                  <a:noFill/>
                </pic:spPr>
              </pic:pic>
            </a:graphicData>
          </a:graphic>
          <wp14:sizeRelH relativeFrom="page">
            <wp14:pctWidth>0</wp14:pctWidth>
          </wp14:sizeRelH>
          <wp14:sizeRelV relativeFrom="page">
            <wp14:pctHeight>0</wp14:pctHeight>
          </wp14:sizeRelV>
        </wp:anchor>
      </w:drawing>
    </w:r>
  </w:p>
  <w:p w14:paraId="015CE631" w14:textId="77777777" w:rsidR="0048706B" w:rsidRDefault="001831F4">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5F15FA39" wp14:editId="692D58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C31AD"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14:paraId="63F7A1BE" w14:textId="77777777"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Month" w:val="11"/>
        <w:attr w:name="Day" w:val="1"/>
        <w:attr w:name="Year" w:val="2002"/>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2E04DBDB" w14:textId="77777777" w:rsidR="0048706B" w:rsidRDefault="004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7208" w14:textId="77777777" w:rsidR="002541D6" w:rsidRDefault="002541D6">
      <w:r>
        <w:separator/>
      </w:r>
    </w:p>
  </w:footnote>
  <w:footnote w:type="continuationSeparator" w:id="0">
    <w:p w14:paraId="42325894" w14:textId="77777777" w:rsidR="002541D6" w:rsidRDefault="00254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EF11" w14:textId="77777777"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A934A7A" w14:textId="77777777" w:rsidR="0048706B" w:rsidRDefault="0048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A58A" w14:textId="77777777" w:rsidR="0048706B" w:rsidRDefault="0048706B">
    <w:pPr>
      <w:pStyle w:val="Header"/>
      <w:framePr w:wrap="around" w:vAnchor="text" w:hAnchor="margin" w:xAlign="center" w:y="1"/>
      <w:rPr>
        <w:rStyle w:val="PageNumber"/>
        <w:sz w:val="24"/>
      </w:rPr>
    </w:pPr>
  </w:p>
  <w:p w14:paraId="3E5977EC" w14:textId="77777777" w:rsidR="0048706B" w:rsidRDefault="0048706B">
    <w:pPr>
      <w:pStyle w:val="Header"/>
      <w:tabs>
        <w:tab w:val="clear" w:pos="8640"/>
        <w:tab w:val="right" w:pos="7830"/>
      </w:tabs>
      <w:jc w:val="right"/>
      <w:rPr>
        <w:sz w:val="24"/>
      </w:rPr>
    </w:pPr>
  </w:p>
  <w:p w14:paraId="095A7BF1" w14:textId="77777777" w:rsidR="0048706B" w:rsidRDefault="0048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3"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4" w15:restartNumberingAfterBreak="0">
    <w:nsid w:val="58696B8C"/>
    <w:multiLevelType w:val="hybridMultilevel"/>
    <w:tmpl w:val="67ACC0EA"/>
    <w:lvl w:ilvl="0" w:tplc="DF2AE9C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16cid:durableId="1141725134">
    <w:abstractNumId w:val="5"/>
  </w:num>
  <w:num w:numId="2" w16cid:durableId="1983578312">
    <w:abstractNumId w:val="6"/>
  </w:num>
  <w:num w:numId="3" w16cid:durableId="1635868339">
    <w:abstractNumId w:val="1"/>
  </w:num>
  <w:num w:numId="4" w16cid:durableId="529951617">
    <w:abstractNumId w:val="0"/>
  </w:num>
  <w:num w:numId="5" w16cid:durableId="103380040">
    <w:abstractNumId w:val="2"/>
  </w:num>
  <w:num w:numId="6" w16cid:durableId="1917394411">
    <w:abstractNumId w:val="3"/>
  </w:num>
  <w:num w:numId="7" w16cid:durableId="55805110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76"/>
    <w:rsid w:val="001831F4"/>
    <w:rsid w:val="0018618B"/>
    <w:rsid w:val="002541D6"/>
    <w:rsid w:val="003850A5"/>
    <w:rsid w:val="00422808"/>
    <w:rsid w:val="0048706B"/>
    <w:rsid w:val="005121C8"/>
    <w:rsid w:val="005D0320"/>
    <w:rsid w:val="007C5E76"/>
    <w:rsid w:val="008501B2"/>
    <w:rsid w:val="00853D7E"/>
    <w:rsid w:val="009842EA"/>
    <w:rsid w:val="00A8766C"/>
    <w:rsid w:val="00A91E97"/>
    <w:rsid w:val="00AA2917"/>
    <w:rsid w:val="00B3067F"/>
    <w:rsid w:val="00B73325"/>
    <w:rsid w:val="00BB6557"/>
    <w:rsid w:val="00CA3C94"/>
    <w:rsid w:val="00CD29A1"/>
    <w:rsid w:val="00CF12A2"/>
    <w:rsid w:val="00D6364F"/>
    <w:rsid w:val="00D86A9E"/>
    <w:rsid w:val="00EF7D1D"/>
    <w:rsid w:val="00F2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4072EB9"/>
  <w15:docId w15:val="{FABEE1A7-6A68-45F7-99CC-970EFBC9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link w:val="BodyTextIndentChar"/>
    <w:pPr>
      <w:ind w:left="720"/>
      <w:jc w:val="both"/>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422808"/>
    <w:pPr>
      <w:ind w:left="720"/>
      <w:contextualSpacing/>
    </w:pPr>
  </w:style>
  <w:style w:type="character" w:customStyle="1" w:styleId="BodyTextIndentChar">
    <w:name w:val="Body Text Indent Char"/>
    <w:basedOn w:val="DefaultParagraphFont"/>
    <w:link w:val="BodyTextIndent"/>
    <w:rsid w:val="00B306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Corp Admin Fission 3.0</cp:lastModifiedBy>
  <cp:revision>2</cp:revision>
  <cp:lastPrinted>2004-05-10T18:26:00Z</cp:lastPrinted>
  <dcterms:created xsi:type="dcterms:W3CDTF">2023-02-10T18:26:00Z</dcterms:created>
  <dcterms:modified xsi:type="dcterms:W3CDTF">2023-02-10T18:26:00Z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