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1F3D04A9"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3A7FD2" w:rsidRPr="003A7FD2">
        <w:rPr>
          <w:rFonts w:ascii="Arial" w:eastAsia="Arial" w:hAnsi="Arial" w:cs="Arial"/>
          <w:color w:val="000000"/>
          <w:sz w:val="24"/>
          <w:szCs w:val="24"/>
          <w:u w:val="single"/>
        </w:rPr>
        <w:t>Ju</w:t>
      </w:r>
      <w:r w:rsidR="00A366E0">
        <w:rPr>
          <w:rFonts w:ascii="Arial" w:eastAsia="Arial" w:hAnsi="Arial" w:cs="Arial"/>
          <w:color w:val="000000"/>
          <w:sz w:val="24"/>
          <w:szCs w:val="24"/>
          <w:u w:val="single"/>
        </w:rPr>
        <w:t>ly</w:t>
      </w:r>
      <w:r w:rsidR="003A7FD2" w:rsidRPr="003A7FD2">
        <w:rPr>
          <w:rFonts w:ascii="Arial" w:eastAsia="Arial" w:hAnsi="Arial" w:cs="Arial"/>
          <w:color w:val="000000"/>
          <w:sz w:val="24"/>
          <w:szCs w:val="24"/>
          <w:u w:val="single"/>
        </w:rPr>
        <w:t xml:space="preserve"> </w:t>
      </w:r>
      <w:r w:rsidR="00A366E0">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w:t>
      </w:r>
      <w:r w:rsidR="00722DB8">
        <w:rPr>
          <w:rFonts w:ascii="Arial" w:hAnsi="Arial" w:cs="Arial"/>
          <w:b/>
          <w:bCs/>
          <w:sz w:val="24"/>
          <w:szCs w:val="24"/>
        </w:rPr>
        <w:t>may</w:t>
      </w:r>
      <w:r w:rsidRPr="00402C0C">
        <w:rPr>
          <w:rFonts w:ascii="Arial" w:hAnsi="Arial" w:cs="Arial"/>
          <w:b/>
          <w:bCs/>
          <w:sz w:val="24"/>
          <w:szCs w:val="24"/>
        </w:rPr>
        <w:t xml:space="preserve">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w:t>
      </w:r>
      <w:proofErr w:type="spellStart"/>
      <w:r w:rsidRPr="00402C0C">
        <w:rPr>
          <w:rFonts w:ascii="Arial" w:hAnsi="Arial" w:cs="Arial"/>
          <w:b/>
          <w:bCs/>
          <w:sz w:val="24"/>
          <w:szCs w:val="24"/>
        </w:rPr>
        <w:t>bioactives</w:t>
      </w:r>
      <w:proofErr w:type="spellEnd"/>
      <w:r w:rsidRPr="00402C0C">
        <w:rPr>
          <w:rFonts w:ascii="Arial" w:hAnsi="Arial" w:cs="Arial"/>
          <w:b/>
          <w:bCs/>
          <w:sz w:val="24"/>
          <w:szCs w:val="24"/>
        </w:rPr>
        <w:t xml:space="preserve">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32E56668"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w:t>
      </w:r>
      <w:r w:rsidR="00722DB8">
        <w:rPr>
          <w:rFonts w:ascii="Arial" w:hAnsi="Arial" w:cs="Arial"/>
          <w:b/>
          <w:bCs/>
          <w:sz w:val="24"/>
          <w:szCs w:val="24"/>
        </w:rPr>
        <w:t>may</w:t>
      </w:r>
      <w:r w:rsidRPr="00402C0C">
        <w:rPr>
          <w:rFonts w:ascii="Arial" w:hAnsi="Arial" w:cs="Arial"/>
          <w:b/>
          <w:bCs/>
          <w:sz w:val="24"/>
          <w:szCs w:val="24"/>
        </w:rPr>
        <w:t xml:space="preserve"> seek to enter pharmaceutical company partnerships to develop its semi-synthetic and synthetic </w:t>
      </w:r>
      <w:proofErr w:type="spellStart"/>
      <w:r w:rsidRPr="00402C0C">
        <w:rPr>
          <w:rFonts w:ascii="Arial" w:hAnsi="Arial" w:cs="Arial"/>
          <w:b/>
          <w:bCs/>
          <w:sz w:val="24"/>
          <w:szCs w:val="24"/>
        </w:rPr>
        <w:t>analogs</w:t>
      </w:r>
      <w:proofErr w:type="spellEnd"/>
      <w:r w:rsidRPr="00402C0C">
        <w:rPr>
          <w:rFonts w:ascii="Arial" w:hAnsi="Arial" w:cs="Arial"/>
          <w:b/>
          <w:bCs/>
          <w:sz w:val="24"/>
          <w:szCs w:val="24"/>
        </w:rPr>
        <w:t>.</w:t>
      </w:r>
    </w:p>
    <w:p w14:paraId="25967468" w14:textId="17FC7E58" w:rsidR="00722DB8"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4C87B129" w14:textId="7315313D" w:rsidR="00722DB8" w:rsidRDefault="00722DB8"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June 15, 2022, the Issuer </w:t>
      </w:r>
      <w:r w:rsidRPr="00722DB8">
        <w:rPr>
          <w:rFonts w:ascii="Arial" w:hAnsi="Arial" w:cs="Arial"/>
          <w:b/>
          <w:bCs/>
          <w:sz w:val="24"/>
          <w:szCs w:val="24"/>
        </w:rPr>
        <w:t xml:space="preserve">closed a non-dilutive financing of $11.8 million, enabling the </w:t>
      </w:r>
      <w:r>
        <w:rPr>
          <w:rFonts w:ascii="Arial" w:hAnsi="Arial" w:cs="Arial"/>
          <w:b/>
          <w:bCs/>
          <w:sz w:val="24"/>
          <w:szCs w:val="24"/>
        </w:rPr>
        <w:t>Issuer</w:t>
      </w:r>
      <w:r w:rsidRPr="00722DB8">
        <w:rPr>
          <w:rFonts w:ascii="Arial" w:hAnsi="Arial" w:cs="Arial"/>
          <w:b/>
          <w:bCs/>
          <w:sz w:val="24"/>
          <w:szCs w:val="24"/>
        </w:rPr>
        <w:t xml:space="preserve"> to acquire its Stockton, California, facility as well as further its clinical research on its two novel compounds. The non-dilutive financing was facilitated by Pelorus Equity Group, who specialize in real estate debt financing solutions. The primary purpose of the financing was to provide capital to the </w:t>
      </w:r>
      <w:r>
        <w:rPr>
          <w:rFonts w:ascii="Arial" w:hAnsi="Arial" w:cs="Arial"/>
          <w:b/>
          <w:bCs/>
          <w:sz w:val="24"/>
          <w:szCs w:val="24"/>
        </w:rPr>
        <w:t>Issuer</w:t>
      </w:r>
      <w:r w:rsidRPr="00722DB8">
        <w:rPr>
          <w:rFonts w:ascii="Arial" w:hAnsi="Arial" w:cs="Arial"/>
          <w:b/>
          <w:bCs/>
          <w:sz w:val="24"/>
          <w:szCs w:val="24"/>
        </w:rPr>
        <w:t xml:space="preserve"> to complete the acquisition of its Stockton cultivation facility, recently appraised at a value of over $17 million, for a purchase price of $4 million. Additionally, the </w:t>
      </w:r>
      <w:r>
        <w:rPr>
          <w:rFonts w:ascii="Arial" w:hAnsi="Arial" w:cs="Arial"/>
          <w:b/>
          <w:bCs/>
          <w:sz w:val="24"/>
          <w:szCs w:val="24"/>
        </w:rPr>
        <w:t>Issuer</w:t>
      </w:r>
      <w:r w:rsidRPr="00722DB8">
        <w:rPr>
          <w:rFonts w:ascii="Arial" w:hAnsi="Arial" w:cs="Arial"/>
          <w:b/>
          <w:bCs/>
          <w:sz w:val="24"/>
          <w:szCs w:val="24"/>
        </w:rPr>
        <w:t xml:space="preserve"> plans to use the funds to further its clinical research development programs on novel compounds Juva-019 and Juva-041, targeting the treatment of inflammation.</w:t>
      </w:r>
      <w:r w:rsidR="00FE1518">
        <w:rPr>
          <w:rFonts w:ascii="Arial" w:hAnsi="Arial" w:cs="Arial"/>
          <w:b/>
          <w:bCs/>
          <w:sz w:val="24"/>
          <w:szCs w:val="24"/>
        </w:rPr>
        <w:t xml:space="preserve">  </w:t>
      </w:r>
      <w:r w:rsidR="00FE1518" w:rsidRPr="00FE1518">
        <w:rPr>
          <w:rFonts w:ascii="Arial" w:hAnsi="Arial" w:cs="Arial"/>
          <w:b/>
          <w:bCs/>
          <w:sz w:val="24"/>
          <w:szCs w:val="24"/>
        </w:rPr>
        <w:t xml:space="preserve">The financing is secured by the assets of </w:t>
      </w:r>
      <w:r w:rsidR="00221C03">
        <w:rPr>
          <w:rFonts w:ascii="Arial" w:hAnsi="Arial" w:cs="Arial"/>
          <w:b/>
          <w:bCs/>
          <w:sz w:val="24"/>
          <w:szCs w:val="24"/>
        </w:rPr>
        <w:t>the Issuer</w:t>
      </w:r>
      <w:r w:rsidR="00FE1518" w:rsidRPr="00FE1518">
        <w:rPr>
          <w:rFonts w:ascii="Arial" w:hAnsi="Arial" w:cs="Arial"/>
          <w:b/>
          <w:bCs/>
          <w:sz w:val="24"/>
          <w:szCs w:val="24"/>
        </w:rPr>
        <w:t xml:space="preserve"> and its subsidiaries, Including the real estate held in Stockton. It also includes the issuance of 2,500,000 warrants, each convertible into one common share of the </w:t>
      </w:r>
      <w:r w:rsidR="00221C03">
        <w:rPr>
          <w:rFonts w:ascii="Arial" w:hAnsi="Arial" w:cs="Arial"/>
          <w:b/>
          <w:bCs/>
          <w:sz w:val="24"/>
          <w:szCs w:val="24"/>
        </w:rPr>
        <w:t>Issuer</w:t>
      </w:r>
      <w:r w:rsidR="00FE1518" w:rsidRPr="00FE1518">
        <w:rPr>
          <w:rFonts w:ascii="Arial" w:hAnsi="Arial" w:cs="Arial"/>
          <w:b/>
          <w:bCs/>
          <w:sz w:val="24"/>
          <w:szCs w:val="24"/>
        </w:rPr>
        <w:t>, exercisable at $</w:t>
      </w:r>
      <w:r w:rsidR="00221C03">
        <w:rPr>
          <w:rFonts w:ascii="Arial" w:hAnsi="Arial" w:cs="Arial"/>
          <w:b/>
          <w:bCs/>
          <w:sz w:val="24"/>
          <w:szCs w:val="24"/>
        </w:rPr>
        <w:t>0</w:t>
      </w:r>
      <w:r w:rsidR="00FE1518" w:rsidRPr="00FE1518">
        <w:rPr>
          <w:rFonts w:ascii="Arial" w:hAnsi="Arial" w:cs="Arial"/>
          <w:b/>
          <w:bCs/>
          <w:sz w:val="24"/>
          <w:szCs w:val="24"/>
        </w:rPr>
        <w:t xml:space="preserve">.18 CAD per share for a period of 3 years post loan maturity. Additional terms include six </w:t>
      </w:r>
      <w:proofErr w:type="spellStart"/>
      <w:r w:rsidR="00FE1518" w:rsidRPr="00FE1518">
        <w:rPr>
          <w:rFonts w:ascii="Arial" w:hAnsi="Arial" w:cs="Arial"/>
          <w:b/>
          <w:bCs/>
          <w:sz w:val="24"/>
          <w:szCs w:val="24"/>
        </w:rPr>
        <w:t>months worth</w:t>
      </w:r>
      <w:proofErr w:type="spellEnd"/>
      <w:r w:rsidR="00FE1518" w:rsidRPr="00FE1518">
        <w:rPr>
          <w:rFonts w:ascii="Arial" w:hAnsi="Arial" w:cs="Arial"/>
          <w:b/>
          <w:bCs/>
          <w:sz w:val="24"/>
          <w:szCs w:val="24"/>
        </w:rPr>
        <w:t xml:space="preserve"> of interest being held in reserve, $0.86 million being held in reserve for build out of the </w:t>
      </w:r>
      <w:r w:rsidR="00221C03">
        <w:rPr>
          <w:rFonts w:ascii="Arial" w:hAnsi="Arial" w:cs="Arial"/>
          <w:b/>
          <w:bCs/>
          <w:sz w:val="24"/>
          <w:szCs w:val="24"/>
        </w:rPr>
        <w:t>Issuer</w:t>
      </w:r>
      <w:r w:rsidR="00FE1518" w:rsidRPr="00FE1518">
        <w:rPr>
          <w:rFonts w:ascii="Arial" w:hAnsi="Arial" w:cs="Arial"/>
          <w:b/>
          <w:bCs/>
          <w:sz w:val="24"/>
          <w:szCs w:val="24"/>
        </w:rPr>
        <w:t xml:space="preserve">'s Redwood City cannabis retail storefront, and $0.6 million being held for research and development projects related to the </w:t>
      </w:r>
      <w:r w:rsidR="00221C03">
        <w:rPr>
          <w:rFonts w:ascii="Arial" w:hAnsi="Arial" w:cs="Arial"/>
          <w:b/>
          <w:bCs/>
          <w:sz w:val="24"/>
          <w:szCs w:val="24"/>
        </w:rPr>
        <w:t>Issuer</w:t>
      </w:r>
      <w:r w:rsidR="00FE1518" w:rsidRPr="00FE1518">
        <w:rPr>
          <w:rFonts w:ascii="Arial" w:hAnsi="Arial" w:cs="Arial"/>
          <w:b/>
          <w:bCs/>
          <w:sz w:val="24"/>
          <w:szCs w:val="24"/>
        </w:rPr>
        <w:t>’s clinical research. Origination fees are to be paid to both the lender and “Seed to Sale Funding,” who brokered the deal. The loan bears a variable interest rate of 11.5% plus SOFR (minimum of 1.5%) over the 36-month term of the financing.</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 xml:space="preserve">The Issuer is made up of six divisions: Cultivation, Research, Manufacturing, Distribution, Retail and Delivery. Each division services specific vertical markets within a fully integrated framework under the </w:t>
      </w:r>
      <w:r w:rsidRPr="00290665">
        <w:rPr>
          <w:rFonts w:ascii="Arial" w:hAnsi="Arial" w:cs="Arial"/>
          <w:b/>
          <w:bCs/>
          <w:sz w:val="24"/>
          <w:szCs w:val="24"/>
        </w:rPr>
        <w:lastRenderedPageBreak/>
        <w:t>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1C2DFC76"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A366E0">
        <w:rPr>
          <w:rFonts w:ascii="Arial" w:hAnsi="Arial" w:cs="Arial"/>
          <w:b/>
          <w:bCs/>
        </w:rPr>
        <w:t>June</w:t>
      </w:r>
      <w:r w:rsidR="009D0D8D">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11127DE8"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A366E0">
        <w:rPr>
          <w:rFonts w:ascii="Arial" w:hAnsi="Arial" w:cs="Arial"/>
          <w:b/>
          <w:bCs/>
          <w:sz w:val="24"/>
          <w:szCs w:val="24"/>
        </w:rPr>
        <w:t>June</w:t>
      </w:r>
      <w:r w:rsidR="009D0D8D">
        <w:rPr>
          <w:rFonts w:ascii="Arial" w:hAnsi="Arial" w:cs="Arial"/>
          <w:b/>
          <w:bCs/>
          <w:sz w:val="24"/>
          <w:szCs w:val="24"/>
        </w:rPr>
        <w:t xml:space="preserve"> 2022</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 xml:space="preserve">Describe any new business relationships </w:t>
      </w:r>
      <w:proofErr w:type="gramStart"/>
      <w:r w:rsidRPr="00F73293">
        <w:rPr>
          <w:rFonts w:ascii="Arial" w:eastAsia="Arial" w:hAnsi="Arial" w:cs="Arial"/>
          <w:color w:val="000000"/>
          <w:sz w:val="24"/>
          <w:szCs w:val="24"/>
        </w:rPr>
        <w:t>entered into</w:t>
      </w:r>
      <w:proofErr w:type="gramEnd"/>
      <w:r w:rsidRPr="00F73293">
        <w:rPr>
          <w:rFonts w:ascii="Arial" w:eastAsia="Arial" w:hAnsi="Arial" w:cs="Arial"/>
          <w:color w:val="000000"/>
          <w:sz w:val="24"/>
          <w:szCs w:val="24"/>
        </w:rPr>
        <w:t xml:space="preserve">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5B62FBAB"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A366E0">
        <w:rPr>
          <w:rFonts w:ascii="Arial" w:hAnsi="Arial" w:cs="Arial"/>
          <w:b/>
          <w:bCs/>
          <w:sz w:val="24"/>
          <w:szCs w:val="24"/>
        </w:rPr>
        <w:t>June</w:t>
      </w:r>
      <w:r w:rsidR="009D0D8D">
        <w:rPr>
          <w:rFonts w:ascii="Arial" w:hAnsi="Arial" w:cs="Arial"/>
          <w:b/>
          <w:bCs/>
          <w:sz w:val="24"/>
          <w:szCs w:val="24"/>
        </w:rPr>
        <w:t xml:space="preserve">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49413EDB"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A366E0">
        <w:rPr>
          <w:rFonts w:ascii="Arial" w:hAnsi="Arial" w:cs="Arial"/>
          <w:b/>
          <w:bCs/>
          <w:sz w:val="24"/>
          <w:szCs w:val="24"/>
        </w:rPr>
        <w:t>June</w:t>
      </w:r>
      <w:r w:rsidR="009D0D8D">
        <w:rPr>
          <w:rFonts w:ascii="Arial" w:hAnsi="Arial" w:cs="Arial"/>
          <w:b/>
          <w:bCs/>
          <w:sz w:val="24"/>
          <w:szCs w:val="24"/>
        </w:rPr>
        <w:t xml:space="preserve">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a Related Person of the Issuer and provide details of the relationship.</w:t>
      </w:r>
    </w:p>
    <w:p w14:paraId="58A049DF" w14:textId="32852E32"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A366E0">
        <w:rPr>
          <w:rFonts w:ascii="Arial" w:hAnsi="Arial" w:cs="Arial"/>
          <w:b/>
          <w:bCs/>
          <w:sz w:val="24"/>
          <w:szCs w:val="24"/>
        </w:rPr>
        <w:t>June</w:t>
      </w:r>
      <w:r w:rsidR="009D0D8D">
        <w:rPr>
          <w:rFonts w:ascii="Arial" w:hAnsi="Arial" w:cs="Arial"/>
          <w:b/>
          <w:bCs/>
          <w:sz w:val="24"/>
          <w:szCs w:val="24"/>
        </w:rPr>
        <w:t xml:space="preserve">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42593874"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A366E0">
        <w:rPr>
          <w:rFonts w:ascii="Arial" w:hAnsi="Arial" w:cs="Arial"/>
          <w:b/>
          <w:bCs/>
          <w:sz w:val="24"/>
          <w:szCs w:val="24"/>
        </w:rPr>
        <w:t>June</w:t>
      </w:r>
      <w:r w:rsidR="009D0D8D">
        <w:rPr>
          <w:rFonts w:ascii="Arial" w:hAnsi="Arial" w:cs="Arial"/>
          <w:b/>
          <w:bCs/>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1EC85FD" w14:textId="319C871D" w:rsidR="0057153B" w:rsidRPr="003A7FD2" w:rsidRDefault="003A7FD2"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hAnsi="Arial" w:cs="Arial"/>
          <w:b/>
          <w:sz w:val="24"/>
          <w:szCs w:val="24"/>
        </w:rPr>
        <w:t xml:space="preserve">There were no new developments during </w:t>
      </w:r>
      <w:r w:rsidR="00A366E0">
        <w:rPr>
          <w:rFonts w:ascii="Arial" w:hAnsi="Arial" w:cs="Arial"/>
          <w:b/>
          <w:sz w:val="24"/>
          <w:szCs w:val="24"/>
        </w:rPr>
        <w:t>June</w:t>
      </w:r>
      <w:r>
        <w:rPr>
          <w:rFonts w:ascii="Arial" w:hAnsi="Arial" w:cs="Arial"/>
          <w:b/>
          <w:sz w:val="24"/>
          <w:szCs w:val="24"/>
        </w:rPr>
        <w:t xml:space="preserve"> 2022. </w:t>
      </w:r>
      <w:r w:rsidR="00C57E9B" w:rsidRPr="003A7FD2">
        <w:rPr>
          <w:rFonts w:ascii="Arial" w:hAnsi="Arial" w:cs="Arial"/>
          <w:b/>
          <w:sz w:val="24"/>
          <w:szCs w:val="24"/>
        </w:rPr>
        <w:t xml:space="preserve"> </w:t>
      </w:r>
    </w:p>
    <w:p w14:paraId="0E57D826" w14:textId="65F666DC"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38DBEE9E"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A366E0">
        <w:rPr>
          <w:rFonts w:ascii="Arial" w:eastAsia="Arial" w:hAnsi="Arial" w:cs="Arial"/>
          <w:b/>
          <w:bCs/>
          <w:color w:val="000000"/>
          <w:sz w:val="24"/>
          <w:szCs w:val="24"/>
        </w:rPr>
        <w:t>June</w:t>
      </w:r>
      <w:r w:rsidR="009D0D8D">
        <w:rPr>
          <w:rFonts w:ascii="Arial" w:eastAsia="Arial" w:hAnsi="Arial" w:cs="Arial"/>
          <w:b/>
          <w:bCs/>
          <w:color w:val="000000"/>
          <w:sz w:val="24"/>
          <w:szCs w:val="24"/>
        </w:rPr>
        <w:t xml:space="preserve">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79C013B5"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A366E0">
        <w:rPr>
          <w:rFonts w:ascii="Arial" w:hAnsi="Arial" w:cs="Arial"/>
          <w:b/>
          <w:bCs/>
          <w:sz w:val="24"/>
          <w:szCs w:val="24"/>
        </w:rPr>
        <w:t>June</w:t>
      </w:r>
      <w:r w:rsidR="009D0D8D">
        <w:rPr>
          <w:rFonts w:ascii="Arial" w:hAnsi="Arial" w:cs="Arial"/>
          <w:b/>
          <w:bCs/>
          <w:sz w:val="24"/>
          <w:szCs w:val="24"/>
        </w:rPr>
        <w:t xml:space="preserve"> 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EC4C74D"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A366E0">
        <w:rPr>
          <w:rFonts w:ascii="Arial" w:hAnsi="Arial" w:cs="Arial"/>
          <w:b/>
          <w:bCs/>
          <w:sz w:val="24"/>
          <w:szCs w:val="24"/>
        </w:rPr>
        <w:t>June</w:t>
      </w:r>
      <w:r w:rsidR="009D0D8D">
        <w:rPr>
          <w:rFonts w:ascii="Arial" w:hAnsi="Arial" w:cs="Arial"/>
          <w:b/>
          <w:bCs/>
          <w:sz w:val="24"/>
          <w:szCs w:val="24"/>
        </w:rPr>
        <w:t xml:space="preserve"> 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F6F1678"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A366E0">
        <w:rPr>
          <w:rFonts w:ascii="Arial" w:hAnsi="Arial" w:cs="Arial"/>
          <w:b/>
          <w:color w:val="000000"/>
          <w:sz w:val="24"/>
          <w:szCs w:val="24"/>
        </w:rPr>
        <w:t>June</w:t>
      </w:r>
      <w:r w:rsidR="009D0D8D">
        <w:rPr>
          <w:rFonts w:ascii="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3F3F5A58" w:rsidR="008F2AF2" w:rsidRDefault="00C57E9B">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82272E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47FDBDD"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FB5977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68BD88F2"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A366E0">
        <w:rPr>
          <w:rFonts w:ascii="Arial" w:hAnsi="Arial" w:cs="Arial"/>
          <w:b/>
          <w:bCs/>
          <w:sz w:val="24"/>
          <w:szCs w:val="24"/>
        </w:rPr>
        <w:t>June</w:t>
      </w:r>
      <w:r w:rsidR="009D0D8D">
        <w:rPr>
          <w:rFonts w:ascii="Arial" w:hAnsi="Arial" w:cs="Arial"/>
          <w:b/>
          <w:bCs/>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31542838" w14:textId="6AEB533D"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A366E0">
        <w:rPr>
          <w:rFonts w:ascii="Arial" w:eastAsia="Arial" w:hAnsi="Arial" w:cs="Arial"/>
          <w:b/>
          <w:color w:val="000000"/>
          <w:sz w:val="24"/>
          <w:szCs w:val="24"/>
        </w:rPr>
        <w:t>June</w:t>
      </w:r>
      <w:r w:rsidR="009D0D8D">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D04F672" w14:textId="257BA9E4"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074555">
        <w:rPr>
          <w:rFonts w:ascii="Arial" w:eastAsia="Arial" w:hAnsi="Arial" w:cs="Arial"/>
          <w:color w:val="000000"/>
          <w:sz w:val="24"/>
          <w:szCs w:val="24"/>
          <w:u w:val="single"/>
        </w:rPr>
        <w:t>Ju</w:t>
      </w:r>
      <w:r w:rsidR="00A366E0">
        <w:rPr>
          <w:rFonts w:ascii="Arial" w:eastAsia="Arial" w:hAnsi="Arial" w:cs="Arial"/>
          <w:color w:val="000000"/>
          <w:sz w:val="24"/>
          <w:szCs w:val="24"/>
          <w:u w:val="single"/>
        </w:rPr>
        <w:t>ly</w:t>
      </w:r>
      <w:r w:rsidR="006C3152">
        <w:rPr>
          <w:rFonts w:ascii="Arial" w:eastAsia="Arial" w:hAnsi="Arial" w:cs="Arial"/>
          <w:color w:val="000000"/>
          <w:sz w:val="24"/>
          <w:szCs w:val="24"/>
          <w:u w:val="single"/>
        </w:rPr>
        <w:t xml:space="preserve"> </w:t>
      </w:r>
      <w:r w:rsidR="00A366E0">
        <w:rPr>
          <w:rFonts w:ascii="Arial" w:eastAsia="Arial" w:hAnsi="Arial" w:cs="Arial"/>
          <w:color w:val="000000"/>
          <w:sz w:val="24"/>
          <w:szCs w:val="24"/>
          <w:u w:val="single"/>
        </w:rPr>
        <w:t>4</w:t>
      </w:r>
      <w:r w:rsidR="000A5721">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52675BB5" w:rsidR="004979E1" w:rsidRDefault="00A366E0">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June</w:t>
            </w:r>
            <w:r w:rsidR="009D0D8D">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4368C259"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0F7167">
              <w:rPr>
                <w:rFonts w:ascii="Arial" w:eastAsia="Arial" w:hAnsi="Arial" w:cs="Arial"/>
                <w:color w:val="000000"/>
                <w:sz w:val="24"/>
                <w:szCs w:val="24"/>
              </w:rPr>
              <w:t>0</w:t>
            </w:r>
            <w:r w:rsidR="00A366E0">
              <w:rPr>
                <w:rFonts w:ascii="Arial" w:eastAsia="Arial" w:hAnsi="Arial" w:cs="Arial"/>
                <w:color w:val="000000"/>
                <w:sz w:val="24"/>
                <w:szCs w:val="24"/>
              </w:rPr>
              <w:t>7</w:t>
            </w:r>
            <w:r w:rsidR="00BA3DB6">
              <w:rPr>
                <w:rFonts w:ascii="Arial" w:eastAsia="Arial" w:hAnsi="Arial" w:cs="Arial"/>
                <w:color w:val="000000"/>
                <w:sz w:val="24"/>
                <w:szCs w:val="24"/>
              </w:rPr>
              <w:t>/0</w:t>
            </w:r>
            <w:r w:rsidR="00A366E0">
              <w:rPr>
                <w:rFonts w:ascii="Arial" w:eastAsia="Arial" w:hAnsi="Arial" w:cs="Arial"/>
                <w:color w:val="000000"/>
                <w:sz w:val="24"/>
                <w:szCs w:val="24"/>
              </w:rPr>
              <w:t>4</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B201C9">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B201C9">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2789B6C" w:rsidR="004979E1" w:rsidRDefault="00074555">
      <w:pPr>
        <w:pBdr>
          <w:top w:val="nil"/>
          <w:left w:val="nil"/>
          <w:bottom w:val="nil"/>
          <w:right w:val="nil"/>
          <w:between w:val="nil"/>
        </w:pBdr>
        <w:spacing w:before="240"/>
        <w:rPr>
          <w:color w:val="000000"/>
          <w:sz w:val="24"/>
          <w:szCs w:val="24"/>
        </w:rPr>
      </w:pPr>
      <w:r>
        <w:rPr>
          <w:color w:val="000000"/>
          <w:sz w:val="24"/>
          <w:szCs w:val="24"/>
        </w:rPr>
        <w:tab/>
      </w:r>
      <w:r>
        <w:rPr>
          <w:color w:val="000000"/>
          <w:sz w:val="24"/>
          <w:szCs w:val="24"/>
        </w:rPr>
        <w:tab/>
      </w: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7873" w14:textId="77777777" w:rsidR="00B201C9" w:rsidRDefault="00B201C9">
      <w:r>
        <w:separator/>
      </w:r>
    </w:p>
  </w:endnote>
  <w:endnote w:type="continuationSeparator" w:id="0">
    <w:p w14:paraId="35927C48" w14:textId="77777777" w:rsidR="00B201C9" w:rsidRDefault="00B2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2FF1" w14:textId="77777777" w:rsidR="00B201C9" w:rsidRDefault="00B201C9">
      <w:r>
        <w:separator/>
      </w:r>
    </w:p>
  </w:footnote>
  <w:footnote w:type="continuationSeparator" w:id="0">
    <w:p w14:paraId="149D3C4A" w14:textId="77777777" w:rsidR="00B201C9" w:rsidRDefault="00B2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74555"/>
    <w:rsid w:val="0009474A"/>
    <w:rsid w:val="000A5721"/>
    <w:rsid w:val="000C5E1A"/>
    <w:rsid w:val="000D4E5C"/>
    <w:rsid w:val="000E5B17"/>
    <w:rsid w:val="000F7167"/>
    <w:rsid w:val="000F7A00"/>
    <w:rsid w:val="0011405B"/>
    <w:rsid w:val="0011409C"/>
    <w:rsid w:val="00131A71"/>
    <w:rsid w:val="001420F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320DA"/>
    <w:rsid w:val="00B34A7B"/>
    <w:rsid w:val="00B37357"/>
    <w:rsid w:val="00B41065"/>
    <w:rsid w:val="00B41D1A"/>
    <w:rsid w:val="00B54521"/>
    <w:rsid w:val="00B6111E"/>
    <w:rsid w:val="00B671A0"/>
    <w:rsid w:val="00B715FF"/>
    <w:rsid w:val="00B95F9B"/>
    <w:rsid w:val="00B97353"/>
    <w:rsid w:val="00BA38E1"/>
    <w:rsid w:val="00BA3DB6"/>
    <w:rsid w:val="00BB4D62"/>
    <w:rsid w:val="00BD2902"/>
    <w:rsid w:val="00C00E39"/>
    <w:rsid w:val="00C044F9"/>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78</cp:revision>
  <dcterms:created xsi:type="dcterms:W3CDTF">2021-02-04T17:41:00Z</dcterms:created>
  <dcterms:modified xsi:type="dcterms:W3CDTF">2022-06-30T21:28:00Z</dcterms:modified>
</cp:coreProperties>
</file>