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3F8C7881"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3A1A82">
        <w:rPr>
          <w:rFonts w:ascii="Arial" w:eastAsia="Arial" w:hAnsi="Arial" w:cs="Arial"/>
          <w:color w:val="000000"/>
          <w:sz w:val="24"/>
          <w:szCs w:val="24"/>
          <w:u w:val="single"/>
        </w:rPr>
        <w:t>December</w:t>
      </w:r>
      <w:r w:rsidR="00F73293">
        <w:rPr>
          <w:rFonts w:ascii="Arial" w:eastAsia="Arial" w:hAnsi="Arial" w:cs="Arial"/>
          <w:color w:val="000000"/>
          <w:sz w:val="24"/>
          <w:szCs w:val="24"/>
          <w:u w:val="single"/>
        </w:rPr>
        <w:t xml:space="preserve"> </w:t>
      </w:r>
      <w:r w:rsidR="00D671A7">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FA2466">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7C58878B"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may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4F2FBAC6"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may seek to enter pharmaceutical company partnerships to develop its semi-synthetic and synthetic analogs.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3A633AF3"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B715FF">
        <w:rPr>
          <w:rFonts w:ascii="Arial" w:hAnsi="Arial" w:cs="Arial"/>
          <w:b/>
          <w:bCs/>
        </w:rPr>
        <w:t>November</w:t>
      </w:r>
      <w:r w:rsidR="005047B7">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006A5B1C" w:rsidR="004979E1" w:rsidRPr="00F73293"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sidRPr="006C3152">
        <w:rPr>
          <w:rFonts w:ascii="Arial" w:eastAsia="Arial" w:hAnsi="Arial" w:cs="Arial"/>
          <w:b/>
          <w:color w:val="000000"/>
          <w:sz w:val="24"/>
          <w:szCs w:val="24"/>
        </w:rPr>
        <w:t xml:space="preserve">There were no products or services that were discontinued in </w:t>
      </w:r>
      <w:r w:rsidR="00B715FF">
        <w:rPr>
          <w:rFonts w:ascii="Arial" w:hAnsi="Arial" w:cs="Arial"/>
          <w:b/>
          <w:bCs/>
          <w:sz w:val="24"/>
          <w:szCs w:val="24"/>
        </w:rPr>
        <w:t>November</w:t>
      </w:r>
      <w:r w:rsidR="005047B7" w:rsidRPr="006C3152">
        <w:rPr>
          <w:rFonts w:ascii="Arial" w:eastAsia="Arial" w:hAnsi="Arial" w:cs="Arial"/>
          <w:b/>
          <w:color w:val="000000"/>
          <w:sz w:val="24"/>
          <w:szCs w:val="24"/>
        </w:rPr>
        <w:t xml:space="preserve"> 2</w:t>
      </w:r>
      <w:r w:rsidR="005047B7" w:rsidRPr="00F73293">
        <w:rPr>
          <w:rFonts w:ascii="Arial" w:eastAsia="Arial" w:hAnsi="Arial" w:cs="Arial"/>
          <w:b/>
          <w:color w:val="000000"/>
          <w:sz w:val="24"/>
          <w:szCs w:val="24"/>
        </w:rPr>
        <w:t>021</w:t>
      </w:r>
      <w:r w:rsidRPr="00F73293">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F73293">
        <w:rPr>
          <w:rFonts w:ascii="Arial" w:eastAsia="Arial" w:hAnsi="Arial" w:cs="Arial"/>
          <w:color w:val="000000"/>
          <w:sz w:val="24"/>
          <w:szCs w:val="24"/>
        </w:rPr>
        <w:t>Describe any new business relationships entered into between</w:t>
      </w:r>
      <w:r>
        <w:rPr>
          <w:rFonts w:ascii="Arial" w:eastAsia="Arial" w:hAnsi="Arial" w:cs="Arial"/>
          <w:color w:val="000000"/>
          <w:sz w:val="24"/>
          <w:szCs w:val="24"/>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7C071FB3"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B715FF">
        <w:rPr>
          <w:rFonts w:ascii="Arial" w:hAnsi="Arial" w:cs="Arial"/>
          <w:b/>
          <w:bCs/>
          <w:sz w:val="24"/>
          <w:szCs w:val="24"/>
        </w:rPr>
        <w:t>November</w:t>
      </w:r>
      <w:r w:rsidR="005047B7">
        <w:rPr>
          <w:rFonts w:ascii="Arial" w:eastAsia="Arial" w:hAnsi="Arial" w:cs="Arial"/>
          <w:b/>
          <w:color w:val="000000"/>
          <w:sz w:val="24"/>
          <w:szCs w:val="24"/>
        </w:rPr>
        <w:t xml:space="preserve"> 2021</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26BCD9C8"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B715FF">
        <w:rPr>
          <w:rFonts w:ascii="Arial" w:hAnsi="Arial" w:cs="Arial"/>
          <w:b/>
          <w:bCs/>
          <w:sz w:val="24"/>
          <w:szCs w:val="24"/>
        </w:rPr>
        <w:t>November</w:t>
      </w:r>
      <w:r w:rsidR="005047B7">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166B510C"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B715FF">
        <w:rPr>
          <w:rFonts w:ascii="Arial" w:hAnsi="Arial" w:cs="Arial"/>
          <w:b/>
          <w:bCs/>
          <w:sz w:val="24"/>
          <w:szCs w:val="24"/>
        </w:rPr>
        <w:t>November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6EA15506"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B715FF">
        <w:rPr>
          <w:rFonts w:ascii="Arial" w:hAnsi="Arial" w:cs="Arial"/>
          <w:b/>
          <w:bCs/>
          <w:sz w:val="24"/>
          <w:szCs w:val="24"/>
        </w:rPr>
        <w:t>November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22B9BD3E" w:rsidR="004979E1" w:rsidRDefault="00DA059C"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The Issuer filed a p</w:t>
      </w:r>
      <w:r w:rsidRPr="00DA059C">
        <w:rPr>
          <w:rFonts w:ascii="Arial" w:eastAsia="Arial" w:hAnsi="Arial" w:cs="Arial"/>
          <w:b/>
          <w:color w:val="000000"/>
          <w:sz w:val="24"/>
          <w:szCs w:val="24"/>
        </w:rPr>
        <w:t xml:space="preserve">atent on </w:t>
      </w:r>
      <w:r>
        <w:rPr>
          <w:rFonts w:ascii="Arial" w:eastAsia="Arial" w:hAnsi="Arial" w:cs="Arial"/>
          <w:b/>
          <w:color w:val="000000"/>
          <w:sz w:val="24"/>
          <w:szCs w:val="24"/>
        </w:rPr>
        <w:t>f</w:t>
      </w:r>
      <w:r w:rsidRPr="00DA059C">
        <w:rPr>
          <w:rFonts w:ascii="Arial" w:eastAsia="Arial" w:hAnsi="Arial" w:cs="Arial"/>
          <w:b/>
          <w:color w:val="000000"/>
          <w:sz w:val="24"/>
          <w:szCs w:val="24"/>
        </w:rPr>
        <w:t xml:space="preserve">amily of </w:t>
      </w:r>
      <w:r>
        <w:rPr>
          <w:rFonts w:ascii="Arial" w:eastAsia="Arial" w:hAnsi="Arial" w:cs="Arial"/>
          <w:b/>
          <w:color w:val="000000"/>
          <w:sz w:val="24"/>
          <w:szCs w:val="24"/>
        </w:rPr>
        <w:t>n</w:t>
      </w:r>
      <w:r w:rsidRPr="00DA059C">
        <w:rPr>
          <w:rFonts w:ascii="Arial" w:eastAsia="Arial" w:hAnsi="Arial" w:cs="Arial"/>
          <w:b/>
          <w:color w:val="000000"/>
          <w:sz w:val="24"/>
          <w:szCs w:val="24"/>
        </w:rPr>
        <w:t>on-</w:t>
      </w:r>
      <w:r>
        <w:rPr>
          <w:rFonts w:ascii="Arial" w:eastAsia="Arial" w:hAnsi="Arial" w:cs="Arial"/>
          <w:b/>
          <w:color w:val="000000"/>
          <w:sz w:val="24"/>
          <w:szCs w:val="24"/>
        </w:rPr>
        <w:t>c</w:t>
      </w:r>
      <w:r w:rsidRPr="00DA059C">
        <w:rPr>
          <w:rFonts w:ascii="Arial" w:eastAsia="Arial" w:hAnsi="Arial" w:cs="Arial"/>
          <w:b/>
          <w:color w:val="000000"/>
          <w:sz w:val="24"/>
          <w:szCs w:val="24"/>
        </w:rPr>
        <w:t xml:space="preserve">annabinoid </w:t>
      </w:r>
      <w:r>
        <w:rPr>
          <w:rFonts w:ascii="Arial" w:eastAsia="Arial" w:hAnsi="Arial" w:cs="Arial"/>
          <w:b/>
          <w:color w:val="000000"/>
          <w:sz w:val="24"/>
          <w:szCs w:val="24"/>
        </w:rPr>
        <w:t>s</w:t>
      </w:r>
      <w:r w:rsidRPr="00DA059C">
        <w:rPr>
          <w:rFonts w:ascii="Arial" w:eastAsia="Arial" w:hAnsi="Arial" w:cs="Arial"/>
          <w:b/>
          <w:color w:val="000000"/>
          <w:sz w:val="24"/>
          <w:szCs w:val="24"/>
        </w:rPr>
        <w:t xml:space="preserve">mall </w:t>
      </w:r>
      <w:r>
        <w:rPr>
          <w:rFonts w:ascii="Arial" w:eastAsia="Arial" w:hAnsi="Arial" w:cs="Arial"/>
          <w:b/>
          <w:color w:val="000000"/>
          <w:sz w:val="24"/>
          <w:szCs w:val="24"/>
        </w:rPr>
        <w:t>m</w:t>
      </w:r>
      <w:r w:rsidRPr="00DA059C">
        <w:rPr>
          <w:rFonts w:ascii="Arial" w:eastAsia="Arial" w:hAnsi="Arial" w:cs="Arial"/>
          <w:b/>
          <w:color w:val="000000"/>
          <w:sz w:val="24"/>
          <w:szCs w:val="24"/>
        </w:rPr>
        <w:t xml:space="preserve">olecules </w:t>
      </w:r>
      <w:r>
        <w:rPr>
          <w:rFonts w:ascii="Arial" w:eastAsia="Arial" w:hAnsi="Arial" w:cs="Arial"/>
          <w:b/>
          <w:color w:val="000000"/>
          <w:sz w:val="24"/>
          <w:szCs w:val="24"/>
        </w:rPr>
        <w:t>t</w:t>
      </w:r>
      <w:r w:rsidRPr="00DA059C">
        <w:rPr>
          <w:rFonts w:ascii="Arial" w:eastAsia="Arial" w:hAnsi="Arial" w:cs="Arial"/>
          <w:b/>
          <w:color w:val="000000"/>
          <w:sz w:val="24"/>
          <w:szCs w:val="24"/>
        </w:rPr>
        <w:t xml:space="preserve">argeting </w:t>
      </w:r>
      <w:r>
        <w:rPr>
          <w:rFonts w:ascii="Arial" w:eastAsia="Arial" w:hAnsi="Arial" w:cs="Arial"/>
          <w:b/>
          <w:color w:val="000000"/>
          <w:sz w:val="24"/>
          <w:szCs w:val="24"/>
        </w:rPr>
        <w:t>c</w:t>
      </w:r>
      <w:r w:rsidRPr="00DA059C">
        <w:rPr>
          <w:rFonts w:ascii="Arial" w:eastAsia="Arial" w:hAnsi="Arial" w:cs="Arial"/>
          <w:b/>
          <w:color w:val="000000"/>
          <w:sz w:val="24"/>
          <w:szCs w:val="24"/>
        </w:rPr>
        <w:t xml:space="preserve">onsumer and </w:t>
      </w:r>
      <w:r>
        <w:rPr>
          <w:rFonts w:ascii="Arial" w:eastAsia="Arial" w:hAnsi="Arial" w:cs="Arial"/>
          <w:b/>
          <w:color w:val="000000"/>
          <w:sz w:val="24"/>
          <w:szCs w:val="24"/>
        </w:rPr>
        <w:t>p</w:t>
      </w:r>
      <w:r w:rsidRPr="00DA059C">
        <w:rPr>
          <w:rFonts w:ascii="Arial" w:eastAsia="Arial" w:hAnsi="Arial" w:cs="Arial"/>
          <w:b/>
          <w:color w:val="000000"/>
          <w:sz w:val="24"/>
          <w:szCs w:val="24"/>
        </w:rPr>
        <w:t xml:space="preserve">harma </w:t>
      </w:r>
      <w:r>
        <w:rPr>
          <w:rFonts w:ascii="Arial" w:eastAsia="Arial" w:hAnsi="Arial" w:cs="Arial"/>
          <w:b/>
          <w:color w:val="000000"/>
          <w:sz w:val="24"/>
          <w:szCs w:val="24"/>
        </w:rPr>
        <w:t>i</w:t>
      </w:r>
      <w:r w:rsidRPr="00DA059C">
        <w:rPr>
          <w:rFonts w:ascii="Arial" w:eastAsia="Arial" w:hAnsi="Arial" w:cs="Arial"/>
          <w:b/>
          <w:color w:val="000000"/>
          <w:sz w:val="24"/>
          <w:szCs w:val="24"/>
        </w:rPr>
        <w:t xml:space="preserve">nflammatory </w:t>
      </w:r>
      <w:r>
        <w:rPr>
          <w:rFonts w:ascii="Arial" w:eastAsia="Arial" w:hAnsi="Arial" w:cs="Arial"/>
          <w:b/>
          <w:color w:val="000000"/>
          <w:sz w:val="24"/>
          <w:szCs w:val="24"/>
        </w:rPr>
        <w:t>i</w:t>
      </w:r>
      <w:r w:rsidRPr="00DA059C">
        <w:rPr>
          <w:rFonts w:ascii="Arial" w:eastAsia="Arial" w:hAnsi="Arial" w:cs="Arial"/>
          <w:b/>
          <w:color w:val="000000"/>
          <w:sz w:val="24"/>
          <w:szCs w:val="24"/>
        </w:rPr>
        <w:t>ndications</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2639100E" w:rsidR="004979E1" w:rsidRPr="00754482" w:rsidRDefault="00F73293"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There were no material changes in personnel during </w:t>
      </w:r>
      <w:r w:rsidR="00B715FF">
        <w:rPr>
          <w:rFonts w:ascii="Arial" w:hAnsi="Arial" w:cs="Arial"/>
          <w:b/>
          <w:bCs/>
          <w:sz w:val="24"/>
          <w:szCs w:val="24"/>
        </w:rPr>
        <w:t>November</w:t>
      </w:r>
      <w:r>
        <w:rPr>
          <w:rFonts w:ascii="Arial" w:eastAsia="Arial" w:hAnsi="Arial" w:cs="Arial"/>
          <w:b/>
          <w:bCs/>
          <w:color w:val="000000"/>
          <w:sz w:val="24"/>
          <w:szCs w:val="24"/>
        </w:rPr>
        <w:t xml:space="preserve"> 2021.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33FF7BC5"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B715FF">
        <w:rPr>
          <w:rFonts w:ascii="Arial" w:hAnsi="Arial" w:cs="Arial"/>
          <w:b/>
          <w:bCs/>
          <w:sz w:val="24"/>
          <w:szCs w:val="24"/>
        </w:rPr>
        <w:t>November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792128B5"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B715FF">
        <w:rPr>
          <w:rFonts w:ascii="Arial" w:hAnsi="Arial" w:cs="Arial"/>
          <w:b/>
          <w:bCs/>
          <w:sz w:val="24"/>
          <w:szCs w:val="24"/>
        </w:rPr>
        <w:t>November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2CF3AA6A"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B715FF">
        <w:rPr>
          <w:rFonts w:ascii="Arial" w:hAnsi="Arial" w:cs="Arial"/>
          <w:b/>
          <w:color w:val="000000"/>
          <w:sz w:val="24"/>
          <w:szCs w:val="24"/>
        </w:rPr>
        <w:t>November</w:t>
      </w:r>
      <w:r w:rsidR="005047B7">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59A5BF02" w:rsidR="008F2AF2" w:rsidRDefault="00B715FF">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Common shares</w:t>
            </w:r>
          </w:p>
        </w:tc>
        <w:tc>
          <w:tcPr>
            <w:tcW w:w="1938" w:type="dxa"/>
          </w:tcPr>
          <w:p w14:paraId="1358FC3D" w14:textId="5239752A" w:rsidR="008F2AF2" w:rsidRDefault="00B715FF">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75,000</w:t>
            </w:r>
          </w:p>
        </w:tc>
        <w:tc>
          <w:tcPr>
            <w:tcW w:w="2340" w:type="dxa"/>
          </w:tcPr>
          <w:p w14:paraId="57D162D0" w14:textId="5EE65499" w:rsidR="008F2AF2" w:rsidRDefault="00B715FF">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Warrant exercise</w:t>
            </w:r>
          </w:p>
        </w:tc>
        <w:tc>
          <w:tcPr>
            <w:tcW w:w="1985" w:type="dxa"/>
          </w:tcPr>
          <w:p w14:paraId="16C89750" w14:textId="7285C4F2" w:rsidR="008F2AF2" w:rsidRDefault="00B715FF">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G&amp;A</w:t>
            </w: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0657BE09"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B715FF">
        <w:rPr>
          <w:rFonts w:ascii="Arial" w:hAnsi="Arial" w:cs="Arial"/>
          <w:b/>
          <w:bCs/>
          <w:sz w:val="24"/>
          <w:szCs w:val="24"/>
        </w:rPr>
        <w:t>November</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5FCEA5CD" w:rsidR="004979E1" w:rsidRDefault="00054B1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November 2021.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205C1C32"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B715FF">
        <w:rPr>
          <w:rFonts w:ascii="Arial" w:eastAsia="Arial" w:hAnsi="Arial" w:cs="Arial"/>
          <w:color w:val="000000"/>
          <w:sz w:val="24"/>
          <w:szCs w:val="24"/>
          <w:u w:val="single"/>
        </w:rPr>
        <w:t>December</w:t>
      </w:r>
      <w:r w:rsidR="006C3152">
        <w:rPr>
          <w:rFonts w:ascii="Arial" w:eastAsia="Arial" w:hAnsi="Arial" w:cs="Arial"/>
          <w:color w:val="000000"/>
          <w:sz w:val="24"/>
          <w:szCs w:val="24"/>
          <w:u w:val="single"/>
        </w:rPr>
        <w:t xml:space="preserve"> 5</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914EA4">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lastRenderedPageBreak/>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6061EEC9" w:rsidR="004979E1" w:rsidRDefault="004211E9">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lastRenderedPageBreak/>
              <w:t>November</w:t>
            </w:r>
            <w:r w:rsidR="005047B7">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65DD8379"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lastRenderedPageBreak/>
              <w:t>2</w:t>
            </w:r>
            <w:r w:rsidR="00914EA4">
              <w:rPr>
                <w:rFonts w:ascii="Arial" w:eastAsia="Arial" w:hAnsi="Arial" w:cs="Arial"/>
                <w:color w:val="000000"/>
                <w:sz w:val="24"/>
                <w:szCs w:val="24"/>
              </w:rPr>
              <w:t>1</w:t>
            </w:r>
            <w:r w:rsidRPr="0015253F">
              <w:rPr>
                <w:rFonts w:ascii="Arial" w:eastAsia="Arial" w:hAnsi="Arial" w:cs="Arial"/>
                <w:color w:val="000000"/>
                <w:sz w:val="24"/>
                <w:szCs w:val="24"/>
              </w:rPr>
              <w:t>/</w:t>
            </w:r>
            <w:r w:rsidR="00212A2E">
              <w:rPr>
                <w:rFonts w:ascii="Arial" w:eastAsia="Arial" w:hAnsi="Arial" w:cs="Arial"/>
                <w:color w:val="000000"/>
                <w:sz w:val="24"/>
                <w:szCs w:val="24"/>
              </w:rPr>
              <w:t>1</w:t>
            </w:r>
            <w:r w:rsidR="004211E9">
              <w:rPr>
                <w:rFonts w:ascii="Arial" w:eastAsia="Arial" w:hAnsi="Arial" w:cs="Arial"/>
                <w:color w:val="000000"/>
                <w:sz w:val="24"/>
                <w:szCs w:val="24"/>
              </w:rPr>
              <w:t>2</w:t>
            </w:r>
            <w:r w:rsidR="00BA3DB6">
              <w:rPr>
                <w:rFonts w:ascii="Arial" w:eastAsia="Arial" w:hAnsi="Arial" w:cs="Arial"/>
                <w:color w:val="000000"/>
                <w:sz w:val="24"/>
                <w:szCs w:val="24"/>
              </w:rPr>
              <w:t>/0</w:t>
            </w:r>
            <w:r w:rsidR="006C3152">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1C386B">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1C386B">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5CA3" w14:textId="77777777" w:rsidR="001C386B" w:rsidRDefault="001C386B">
      <w:r>
        <w:separator/>
      </w:r>
    </w:p>
  </w:endnote>
  <w:endnote w:type="continuationSeparator" w:id="0">
    <w:p w14:paraId="32A45B84" w14:textId="77777777" w:rsidR="001C386B" w:rsidRDefault="001C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DD97" w14:textId="77777777" w:rsidR="001C386B" w:rsidRDefault="001C386B">
      <w:r>
        <w:separator/>
      </w:r>
    </w:p>
  </w:footnote>
  <w:footnote w:type="continuationSeparator" w:id="0">
    <w:p w14:paraId="4032A932" w14:textId="77777777" w:rsidR="001C386B" w:rsidRDefault="001C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4373"/>
    <w:rsid w:val="0009474A"/>
    <w:rsid w:val="000C5E1A"/>
    <w:rsid w:val="000D4E5C"/>
    <w:rsid w:val="000E5B17"/>
    <w:rsid w:val="000F7A00"/>
    <w:rsid w:val="0011405B"/>
    <w:rsid w:val="0011409C"/>
    <w:rsid w:val="00131A71"/>
    <w:rsid w:val="0015253F"/>
    <w:rsid w:val="00165EA8"/>
    <w:rsid w:val="001B50CF"/>
    <w:rsid w:val="001C25BA"/>
    <w:rsid w:val="001C37C4"/>
    <w:rsid w:val="001C386B"/>
    <w:rsid w:val="001C4DEE"/>
    <w:rsid w:val="001D757E"/>
    <w:rsid w:val="001F2EB4"/>
    <w:rsid w:val="00210F59"/>
    <w:rsid w:val="00212A2E"/>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C25F5"/>
    <w:rsid w:val="00402C0C"/>
    <w:rsid w:val="00413DD8"/>
    <w:rsid w:val="004211E9"/>
    <w:rsid w:val="004440B9"/>
    <w:rsid w:val="00455F51"/>
    <w:rsid w:val="0048445E"/>
    <w:rsid w:val="00485C77"/>
    <w:rsid w:val="004872D4"/>
    <w:rsid w:val="004979E1"/>
    <w:rsid w:val="004B0088"/>
    <w:rsid w:val="004C36D4"/>
    <w:rsid w:val="004E4FE5"/>
    <w:rsid w:val="004F22EC"/>
    <w:rsid w:val="005047B7"/>
    <w:rsid w:val="005470B1"/>
    <w:rsid w:val="00550FC9"/>
    <w:rsid w:val="00560FB5"/>
    <w:rsid w:val="00574749"/>
    <w:rsid w:val="005A5507"/>
    <w:rsid w:val="005B5937"/>
    <w:rsid w:val="005E793F"/>
    <w:rsid w:val="005F4396"/>
    <w:rsid w:val="005F7279"/>
    <w:rsid w:val="00602C94"/>
    <w:rsid w:val="0060702F"/>
    <w:rsid w:val="00616A1A"/>
    <w:rsid w:val="00622949"/>
    <w:rsid w:val="006372C7"/>
    <w:rsid w:val="006378B4"/>
    <w:rsid w:val="00661D06"/>
    <w:rsid w:val="00696420"/>
    <w:rsid w:val="006B4AC7"/>
    <w:rsid w:val="006C3152"/>
    <w:rsid w:val="006C4DB3"/>
    <w:rsid w:val="006D0478"/>
    <w:rsid w:val="006D46B7"/>
    <w:rsid w:val="006F3DEF"/>
    <w:rsid w:val="00701FE0"/>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438ED"/>
    <w:rsid w:val="00957BD8"/>
    <w:rsid w:val="0097311F"/>
    <w:rsid w:val="0098262C"/>
    <w:rsid w:val="00984D84"/>
    <w:rsid w:val="00992346"/>
    <w:rsid w:val="00994AB0"/>
    <w:rsid w:val="009B02F3"/>
    <w:rsid w:val="009E68CA"/>
    <w:rsid w:val="009F34B8"/>
    <w:rsid w:val="00A22213"/>
    <w:rsid w:val="00A338A1"/>
    <w:rsid w:val="00A6113B"/>
    <w:rsid w:val="00A61CDA"/>
    <w:rsid w:val="00A63869"/>
    <w:rsid w:val="00A75219"/>
    <w:rsid w:val="00A811CF"/>
    <w:rsid w:val="00AA3889"/>
    <w:rsid w:val="00AB5EBF"/>
    <w:rsid w:val="00AD3462"/>
    <w:rsid w:val="00AE1F47"/>
    <w:rsid w:val="00AE398D"/>
    <w:rsid w:val="00AE5F24"/>
    <w:rsid w:val="00AF0D79"/>
    <w:rsid w:val="00B07BD0"/>
    <w:rsid w:val="00B11CCC"/>
    <w:rsid w:val="00B17E58"/>
    <w:rsid w:val="00B320DA"/>
    <w:rsid w:val="00B34A7B"/>
    <w:rsid w:val="00B37357"/>
    <w:rsid w:val="00B41065"/>
    <w:rsid w:val="00B41D1A"/>
    <w:rsid w:val="00B54521"/>
    <w:rsid w:val="00B6111E"/>
    <w:rsid w:val="00B671A0"/>
    <w:rsid w:val="00B715FF"/>
    <w:rsid w:val="00B95F9B"/>
    <w:rsid w:val="00BA38E1"/>
    <w:rsid w:val="00BA3DB6"/>
    <w:rsid w:val="00BB4D62"/>
    <w:rsid w:val="00BD2902"/>
    <w:rsid w:val="00C044F9"/>
    <w:rsid w:val="00C36765"/>
    <w:rsid w:val="00C65842"/>
    <w:rsid w:val="00C96791"/>
    <w:rsid w:val="00CB61E8"/>
    <w:rsid w:val="00CC3E72"/>
    <w:rsid w:val="00CD1070"/>
    <w:rsid w:val="00CD651D"/>
    <w:rsid w:val="00CE7F29"/>
    <w:rsid w:val="00D113A9"/>
    <w:rsid w:val="00D2621A"/>
    <w:rsid w:val="00D27578"/>
    <w:rsid w:val="00D3615C"/>
    <w:rsid w:val="00D56897"/>
    <w:rsid w:val="00D57285"/>
    <w:rsid w:val="00D65E8D"/>
    <w:rsid w:val="00D671A7"/>
    <w:rsid w:val="00D85A70"/>
    <w:rsid w:val="00D97274"/>
    <w:rsid w:val="00DA059C"/>
    <w:rsid w:val="00DA063D"/>
    <w:rsid w:val="00DA6EEB"/>
    <w:rsid w:val="00DF6459"/>
    <w:rsid w:val="00E02523"/>
    <w:rsid w:val="00E148F6"/>
    <w:rsid w:val="00E24EB1"/>
    <w:rsid w:val="00E3107B"/>
    <w:rsid w:val="00E32757"/>
    <w:rsid w:val="00E363A8"/>
    <w:rsid w:val="00E401E3"/>
    <w:rsid w:val="00E448F5"/>
    <w:rsid w:val="00E85246"/>
    <w:rsid w:val="00EB41FF"/>
    <w:rsid w:val="00EC1E97"/>
    <w:rsid w:val="00EC2E8E"/>
    <w:rsid w:val="00F02342"/>
    <w:rsid w:val="00F02B6B"/>
    <w:rsid w:val="00F222E6"/>
    <w:rsid w:val="00F355D0"/>
    <w:rsid w:val="00F73293"/>
    <w:rsid w:val="00F834E7"/>
    <w:rsid w:val="00F85C16"/>
    <w:rsid w:val="00FA2466"/>
    <w:rsid w:val="00FA291D"/>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61</cp:revision>
  <dcterms:created xsi:type="dcterms:W3CDTF">2021-02-04T17:41:00Z</dcterms:created>
  <dcterms:modified xsi:type="dcterms:W3CDTF">2021-12-08T17:53:00Z</dcterms:modified>
</cp:coreProperties>
</file>