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63DB" w14:textId="188F5510" w:rsidR="00EA5573" w:rsidRDefault="00EA5573" w:rsidP="00EA5573">
      <w:pPr>
        <w:pStyle w:val="Heading1"/>
        <w:spacing w:before="180" w:after="180" w:line="288" w:lineRule="atLeast"/>
        <w:rPr>
          <w:sz w:val="36"/>
          <w:szCs w:val="36"/>
        </w:rPr>
      </w:pPr>
      <w:r>
        <w:rPr>
          <w:noProof/>
          <w:sz w:val="36"/>
          <w:szCs w:val="36"/>
        </w:rPr>
        <w:drawing>
          <wp:inline distT="0" distB="0" distL="0" distR="0" wp14:anchorId="4DBEF44B" wp14:editId="7F8661BD">
            <wp:extent cx="2701927" cy="74364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 New Logo.png"/>
                    <pic:cNvPicPr/>
                  </pic:nvPicPr>
                  <pic:blipFill>
                    <a:blip r:embed="rId4">
                      <a:extLst>
                        <a:ext uri="{28A0092B-C50C-407E-A947-70E740481C1C}">
                          <a14:useLocalDpi xmlns:a14="http://schemas.microsoft.com/office/drawing/2010/main" val="0"/>
                        </a:ext>
                      </a:extLst>
                    </a:blip>
                    <a:stretch>
                      <a:fillRect/>
                    </a:stretch>
                  </pic:blipFill>
                  <pic:spPr>
                    <a:xfrm>
                      <a:off x="0" y="0"/>
                      <a:ext cx="2736189" cy="753079"/>
                    </a:xfrm>
                    <a:prstGeom prst="rect">
                      <a:avLst/>
                    </a:prstGeom>
                  </pic:spPr>
                </pic:pic>
              </a:graphicData>
            </a:graphic>
          </wp:inline>
        </w:drawing>
      </w:r>
    </w:p>
    <w:p w14:paraId="4EDF81B5" w14:textId="23D2735F" w:rsidR="001239BE" w:rsidRDefault="00EA5573" w:rsidP="00147EC5">
      <w:pPr>
        <w:pStyle w:val="Heading1"/>
        <w:spacing w:before="180" w:after="180" w:line="288" w:lineRule="atLeast"/>
        <w:jc w:val="center"/>
        <w:rPr>
          <w:b/>
          <w:bCs/>
          <w:sz w:val="36"/>
          <w:szCs w:val="36"/>
        </w:rPr>
      </w:pPr>
      <w:r w:rsidRPr="00147EC5">
        <w:rPr>
          <w:b/>
          <w:bCs/>
          <w:sz w:val="36"/>
          <w:szCs w:val="36"/>
        </w:rPr>
        <w:t xml:space="preserve">BetterLife </w:t>
      </w:r>
      <w:r w:rsidR="00045EAD">
        <w:rPr>
          <w:b/>
          <w:bCs/>
          <w:sz w:val="36"/>
          <w:szCs w:val="36"/>
        </w:rPr>
        <w:t xml:space="preserve">Pharma </w:t>
      </w:r>
      <w:r w:rsidR="006F2FE8" w:rsidRPr="006F2FE8">
        <w:rPr>
          <w:b/>
          <w:bCs/>
          <w:sz w:val="36"/>
          <w:szCs w:val="36"/>
        </w:rPr>
        <w:t>to Present at the H.C. Wainwright Psychedelics in Psychiatry and Beyond Virtual Conference on June 17th</w:t>
      </w:r>
    </w:p>
    <w:p w14:paraId="06E93344" w14:textId="5BA79F84" w:rsidR="00CE1FC0" w:rsidRPr="00CE1FC0" w:rsidRDefault="00B70C21" w:rsidP="00D47F17">
      <w:pPr>
        <w:jc w:val="both"/>
        <w:rPr>
          <w:rFonts w:ascii="Calibri" w:eastAsia="Calibri" w:hAnsi="Calibri" w:cs="Arial"/>
          <w:lang w:val="en-CA"/>
        </w:rPr>
      </w:pPr>
      <w:r>
        <w:rPr>
          <w:rFonts w:cstheme="minorHAnsi"/>
          <w:lang w:val="en-US"/>
        </w:rPr>
        <w:t xml:space="preserve">VANCOUVER, British Columbia, </w:t>
      </w:r>
      <w:r w:rsidR="00665C5A">
        <w:rPr>
          <w:rFonts w:cstheme="minorHAnsi"/>
          <w:lang w:val="en-US"/>
        </w:rPr>
        <w:t xml:space="preserve">June </w:t>
      </w:r>
      <w:r w:rsidR="00F371BC">
        <w:rPr>
          <w:rFonts w:cstheme="minorHAnsi"/>
          <w:lang w:val="en-US"/>
        </w:rPr>
        <w:t>1</w:t>
      </w:r>
      <w:r w:rsidR="00CE1FC0">
        <w:rPr>
          <w:rFonts w:cstheme="minorHAnsi"/>
          <w:lang w:val="en-US"/>
        </w:rPr>
        <w:t>5</w:t>
      </w:r>
      <w:r w:rsidR="00665C5A">
        <w:rPr>
          <w:rFonts w:cstheme="minorHAnsi"/>
          <w:lang w:val="en-US"/>
        </w:rPr>
        <w:t>, 2021</w:t>
      </w:r>
      <w:r w:rsidR="00147EC5">
        <w:rPr>
          <w:rFonts w:cstheme="minorHAnsi"/>
          <w:lang w:val="en-US"/>
        </w:rPr>
        <w:t xml:space="preserve"> - </w:t>
      </w:r>
      <w:r w:rsidR="00CE1FC0" w:rsidRPr="00CE1FC0">
        <w:rPr>
          <w:rFonts w:ascii="Calibri" w:eastAsia="Calibri" w:hAnsi="Calibri" w:cs="Arial"/>
          <w:lang w:val="en-CA"/>
        </w:rPr>
        <w:t xml:space="preserve">BetterLife Pharma Inc. (“BetterLife” or the “Company”) </w:t>
      </w:r>
      <w:r w:rsidR="00D47F17" w:rsidRPr="00F63271">
        <w:rPr>
          <w:rFonts w:eastAsia="Times New Roman" w:cstheme="minorHAnsi"/>
          <w:color w:val="383838"/>
        </w:rPr>
        <w:t>(</w:t>
      </w:r>
      <w:r w:rsidR="00D47F17" w:rsidRPr="00F63271">
        <w:rPr>
          <w:rFonts w:ascii="Calibri" w:eastAsia="Calibri" w:hAnsi="Calibri" w:cs="Arial"/>
          <w:lang w:val="en-CA"/>
        </w:rPr>
        <w:t>CSE:</w:t>
      </w:r>
      <w:r w:rsidR="00D47F17" w:rsidRPr="00F63271">
        <w:rPr>
          <w:rFonts w:eastAsia="Times New Roman" w:cstheme="minorHAnsi"/>
          <w:color w:val="383838"/>
        </w:rPr>
        <w:t> </w:t>
      </w:r>
      <w:hyperlink r:id="rId5" w:tgtFrame="_blank" w:history="1">
        <w:r w:rsidR="00D47F17" w:rsidRPr="00F63271">
          <w:rPr>
            <w:rFonts w:eastAsia="Times New Roman" w:cstheme="minorHAnsi"/>
            <w:color w:val="0B73BE"/>
            <w:u w:val="single"/>
          </w:rPr>
          <w:t>BETR</w:t>
        </w:r>
        <w:r w:rsidR="00D47F17" w:rsidRPr="00F63271">
          <w:rPr>
            <w:rFonts w:eastAsia="Times New Roman" w:cstheme="minorHAnsi"/>
            <w:color w:val="0B73BE"/>
          </w:rPr>
          <w:t> </w:t>
        </w:r>
      </w:hyperlink>
      <w:r w:rsidR="00D47F17" w:rsidRPr="00F63271">
        <w:rPr>
          <w:rFonts w:ascii="Calibri" w:eastAsia="Calibri" w:hAnsi="Calibri" w:cs="Arial"/>
          <w:lang w:val="en-CA"/>
        </w:rPr>
        <w:t>/ OTCQB:</w:t>
      </w:r>
      <w:r w:rsidR="00D47F17" w:rsidRPr="00F63271">
        <w:rPr>
          <w:rFonts w:eastAsia="Times New Roman" w:cstheme="minorHAnsi"/>
          <w:color w:val="383838"/>
        </w:rPr>
        <w:t> </w:t>
      </w:r>
      <w:hyperlink r:id="rId6" w:tgtFrame="_blank" w:history="1">
        <w:r w:rsidR="00D47F17" w:rsidRPr="00F63271">
          <w:rPr>
            <w:rFonts w:eastAsia="Times New Roman" w:cstheme="minorHAnsi"/>
            <w:color w:val="0B73BE"/>
            <w:u w:val="single"/>
          </w:rPr>
          <w:t>BETRF</w:t>
        </w:r>
        <w:r w:rsidR="00D47F17" w:rsidRPr="00F63271">
          <w:rPr>
            <w:rFonts w:eastAsia="Times New Roman" w:cstheme="minorHAnsi"/>
            <w:color w:val="0B73BE"/>
          </w:rPr>
          <w:t> </w:t>
        </w:r>
      </w:hyperlink>
      <w:r w:rsidR="00D47F17" w:rsidRPr="00F63271">
        <w:rPr>
          <w:rFonts w:eastAsia="Times New Roman" w:cstheme="minorHAnsi"/>
          <w:color w:val="383838"/>
        </w:rPr>
        <w:t xml:space="preserve">/ </w:t>
      </w:r>
      <w:r w:rsidR="00D47F17" w:rsidRPr="00F63271">
        <w:rPr>
          <w:rFonts w:ascii="Calibri" w:eastAsia="Calibri" w:hAnsi="Calibri" w:cs="Arial"/>
          <w:lang w:val="en-CA"/>
        </w:rPr>
        <w:t>FRA:</w:t>
      </w:r>
      <w:hyperlink r:id="rId7" w:tgtFrame="_blank" w:history="1">
        <w:r w:rsidR="00D47F17" w:rsidRPr="00F63271">
          <w:rPr>
            <w:rFonts w:eastAsia="Times New Roman" w:cstheme="minorHAnsi"/>
            <w:color w:val="0B73BE"/>
            <w:u w:val="single"/>
          </w:rPr>
          <w:t>NPAU</w:t>
        </w:r>
      </w:hyperlink>
      <w:r w:rsidR="00D47F17" w:rsidRPr="00F63271">
        <w:rPr>
          <w:rFonts w:eastAsia="Times New Roman" w:cstheme="minorHAnsi"/>
          <w:color w:val="383838"/>
        </w:rPr>
        <w:t>)</w:t>
      </w:r>
      <w:r w:rsidR="00CE1FC0" w:rsidRPr="00F63271">
        <w:rPr>
          <w:rFonts w:eastAsia="Calibri" w:cstheme="minorHAnsi"/>
          <w:lang w:val="en-CA"/>
        </w:rPr>
        <w:t>,</w:t>
      </w:r>
      <w:r w:rsidR="00CE1FC0" w:rsidRPr="00CE1FC0">
        <w:rPr>
          <w:rFonts w:ascii="Calibri" w:eastAsia="Calibri" w:hAnsi="Calibri" w:cs="Arial"/>
          <w:lang w:val="en-CA"/>
        </w:rPr>
        <w:t xml:space="preserve"> an emerging biotech company focused on non-hallucinogenic psychedelic therapeutics, today announced that Ahmad Doroudian, Chief Executive Officer, will be presenting at the H.C. Wainwright Psychedelics in Psychiatry and Beyond Virtual Conference on June 17, 2021. </w:t>
      </w:r>
    </w:p>
    <w:p w14:paraId="3C44658C" w14:textId="1C11AE67" w:rsidR="00DC6D38" w:rsidRPr="00DC6D38" w:rsidRDefault="00DC6D38" w:rsidP="00D47F17">
      <w:pPr>
        <w:pStyle w:val="NoSpacing"/>
        <w:jc w:val="both"/>
        <w:rPr>
          <w:rFonts w:ascii="Calibri" w:eastAsia="Calibri" w:hAnsi="Calibri" w:cs="Arial"/>
          <w:lang w:val="en-CA"/>
        </w:rPr>
      </w:pPr>
      <w:r w:rsidRPr="00DC6D38">
        <w:rPr>
          <w:rFonts w:ascii="Calibri" w:eastAsia="Calibri" w:hAnsi="Calibri" w:cs="Arial"/>
          <w:lang w:val="en-CA"/>
        </w:rPr>
        <w:t xml:space="preserve">The conference will be held virtually </w:t>
      </w:r>
      <w:r w:rsidR="00F63271">
        <w:rPr>
          <w:rFonts w:ascii="Calibri" w:eastAsia="Calibri" w:hAnsi="Calibri" w:cs="Arial"/>
          <w:lang w:val="en-CA"/>
        </w:rPr>
        <w:t>and</w:t>
      </w:r>
      <w:r w:rsidRPr="00DC6D38">
        <w:rPr>
          <w:rFonts w:ascii="Calibri" w:eastAsia="Calibri" w:hAnsi="Calibri" w:cs="Arial"/>
          <w:lang w:val="en-CA"/>
        </w:rPr>
        <w:t xml:space="preserve"> </w:t>
      </w:r>
      <w:r w:rsidR="004D1A87">
        <w:rPr>
          <w:rFonts w:ascii="Calibri" w:eastAsia="Calibri" w:hAnsi="Calibri" w:cs="Arial"/>
          <w:lang w:val="en-CA"/>
        </w:rPr>
        <w:t>Dr. Doroudian</w:t>
      </w:r>
      <w:r w:rsidRPr="00DC6D38">
        <w:rPr>
          <w:rFonts w:ascii="Calibri" w:eastAsia="Calibri" w:hAnsi="Calibri" w:cs="Arial"/>
          <w:lang w:val="en-CA"/>
        </w:rPr>
        <w:t xml:space="preserve"> will provide </w:t>
      </w:r>
      <w:r>
        <w:rPr>
          <w:rFonts w:ascii="Calibri" w:eastAsia="Calibri" w:hAnsi="Calibri" w:cs="Arial"/>
          <w:lang w:val="en-CA"/>
        </w:rPr>
        <w:t>details of the Company’s</w:t>
      </w:r>
      <w:r w:rsidRPr="00DC6D38">
        <w:rPr>
          <w:rFonts w:ascii="Calibri" w:eastAsia="Calibri" w:hAnsi="Calibri" w:cs="Arial"/>
          <w:lang w:val="en-CA"/>
        </w:rPr>
        <w:t xml:space="preserve"> </w:t>
      </w:r>
      <w:r>
        <w:rPr>
          <w:rFonts w:ascii="Calibri" w:eastAsia="Calibri" w:hAnsi="Calibri" w:cs="Arial"/>
          <w:lang w:val="en-CA"/>
        </w:rPr>
        <w:t>product development and pipeline</w:t>
      </w:r>
      <w:r w:rsidRPr="00DC6D38">
        <w:rPr>
          <w:rFonts w:ascii="Calibri" w:eastAsia="Calibri" w:hAnsi="Calibri" w:cs="Arial"/>
          <w:lang w:val="en-CA"/>
        </w:rPr>
        <w:t>.</w:t>
      </w:r>
    </w:p>
    <w:p w14:paraId="26F891B0" w14:textId="77777777" w:rsidR="00DC6D38" w:rsidRPr="00DC6D38" w:rsidRDefault="00DC6D38" w:rsidP="00D47F17">
      <w:pPr>
        <w:pStyle w:val="NoSpacing"/>
        <w:jc w:val="both"/>
        <w:rPr>
          <w:rFonts w:ascii="Calibri" w:eastAsia="Calibri" w:hAnsi="Calibri" w:cs="Arial"/>
          <w:lang w:val="en-CA"/>
        </w:rPr>
      </w:pPr>
    </w:p>
    <w:p w14:paraId="28F9E102" w14:textId="77777777" w:rsidR="00DC6D38" w:rsidRPr="00DC6D38" w:rsidRDefault="00DC6D38" w:rsidP="00D47F17">
      <w:pPr>
        <w:pStyle w:val="NoSpacing"/>
        <w:jc w:val="both"/>
        <w:rPr>
          <w:rFonts w:ascii="Calibri" w:eastAsia="Calibri" w:hAnsi="Calibri" w:cs="Arial"/>
          <w:lang w:val="en-CA"/>
        </w:rPr>
      </w:pPr>
      <w:r w:rsidRPr="00DC6D38">
        <w:rPr>
          <w:rFonts w:ascii="Calibri" w:eastAsia="Calibri" w:hAnsi="Calibri" w:cs="Arial"/>
          <w:lang w:val="en-CA"/>
        </w:rPr>
        <w:t>Details of the presentation are as follows:</w:t>
      </w:r>
    </w:p>
    <w:p w14:paraId="1539DBED" w14:textId="77777777" w:rsidR="00DC6D38" w:rsidRPr="00DC6D38" w:rsidRDefault="00DC6D38" w:rsidP="00D47F17">
      <w:pPr>
        <w:pStyle w:val="NoSpacing"/>
        <w:jc w:val="both"/>
        <w:rPr>
          <w:rFonts w:ascii="Calibri" w:eastAsia="Calibri" w:hAnsi="Calibri" w:cs="Arial"/>
          <w:lang w:val="en-CA"/>
        </w:rPr>
      </w:pPr>
    </w:p>
    <w:p w14:paraId="67B6D089" w14:textId="77777777" w:rsidR="00DC6D38" w:rsidRPr="00DC6D38" w:rsidRDefault="00DC6D38" w:rsidP="00D47F17">
      <w:pPr>
        <w:pStyle w:val="NoSpacing"/>
        <w:jc w:val="both"/>
        <w:rPr>
          <w:rFonts w:ascii="Calibri" w:eastAsia="Calibri" w:hAnsi="Calibri" w:cs="Arial"/>
          <w:lang w:val="en-CA"/>
        </w:rPr>
      </w:pPr>
      <w:r w:rsidRPr="00DC6D38">
        <w:rPr>
          <w:rFonts w:ascii="Calibri" w:eastAsia="Calibri" w:hAnsi="Calibri" w:cs="Arial"/>
          <w:lang w:val="en-CA"/>
        </w:rPr>
        <w:t>Date: Thursday, June 17th, 2021</w:t>
      </w:r>
    </w:p>
    <w:p w14:paraId="6B6B15DF" w14:textId="4A244B85" w:rsidR="00DC6D38" w:rsidRPr="00DC6D38" w:rsidRDefault="00DC6D38" w:rsidP="00D47F17">
      <w:pPr>
        <w:pStyle w:val="NoSpacing"/>
        <w:jc w:val="both"/>
        <w:rPr>
          <w:rFonts w:ascii="Calibri" w:eastAsia="Calibri" w:hAnsi="Calibri" w:cs="Arial"/>
          <w:lang w:val="en-CA"/>
        </w:rPr>
      </w:pPr>
      <w:r w:rsidRPr="00DC6D38">
        <w:rPr>
          <w:rFonts w:ascii="Calibri" w:eastAsia="Calibri" w:hAnsi="Calibri" w:cs="Arial"/>
          <w:lang w:val="en-CA"/>
        </w:rPr>
        <w:t xml:space="preserve">Time: </w:t>
      </w:r>
      <w:r>
        <w:rPr>
          <w:rFonts w:ascii="Calibri" w:eastAsia="Calibri" w:hAnsi="Calibri" w:cs="Arial"/>
          <w:lang w:val="en-CA"/>
        </w:rPr>
        <w:t>BetterLife’s</w:t>
      </w:r>
      <w:r w:rsidRPr="00DC6D38">
        <w:rPr>
          <w:rFonts w:ascii="Calibri" w:eastAsia="Calibri" w:hAnsi="Calibri" w:cs="Arial"/>
          <w:lang w:val="en-CA"/>
        </w:rPr>
        <w:t xml:space="preserve"> presentation will be available to access </w:t>
      </w:r>
      <w:r w:rsidR="00FB6610">
        <w:rPr>
          <w:rFonts w:ascii="Calibri" w:eastAsia="Calibri" w:hAnsi="Calibri" w:cs="Arial"/>
          <w:lang w:val="en-CA"/>
        </w:rPr>
        <w:t xml:space="preserve">on-demand </w:t>
      </w:r>
      <w:r w:rsidRPr="00DC6D38">
        <w:rPr>
          <w:rFonts w:ascii="Calibri" w:eastAsia="Calibri" w:hAnsi="Calibri" w:cs="Arial"/>
          <w:lang w:val="en-CA"/>
        </w:rPr>
        <w:t>beginning at 7:00 a.m. EDT</w:t>
      </w:r>
    </w:p>
    <w:p w14:paraId="6738510C" w14:textId="302533C4" w:rsidR="006643CA" w:rsidRDefault="00DC6D38" w:rsidP="00D47F17">
      <w:pPr>
        <w:pStyle w:val="NoSpacing"/>
        <w:jc w:val="both"/>
        <w:rPr>
          <w:rFonts w:cs="Times New Roman"/>
        </w:rPr>
      </w:pPr>
      <w:r w:rsidRPr="00DC6D38">
        <w:rPr>
          <w:rFonts w:ascii="Calibri" w:eastAsia="Calibri" w:hAnsi="Calibri" w:cs="Arial"/>
          <w:lang w:val="en-CA"/>
        </w:rPr>
        <w:t xml:space="preserve">Registration: </w:t>
      </w:r>
      <w:hyperlink r:id="rId8" w:history="1">
        <w:r w:rsidR="00D47F17" w:rsidRPr="007B67F7">
          <w:rPr>
            <w:rStyle w:val="Hyperlink"/>
            <w:rFonts w:ascii="Calibri" w:eastAsia="Calibri" w:hAnsi="Calibri" w:cs="Arial"/>
            <w:lang w:val="en-CA"/>
          </w:rPr>
          <w:t>https://hcwevents.com/psychedelics/</w:t>
        </w:r>
      </w:hyperlink>
      <w:r w:rsidR="00D47F17">
        <w:rPr>
          <w:rFonts w:ascii="Calibri" w:eastAsia="Calibri" w:hAnsi="Calibri" w:cs="Arial"/>
          <w:lang w:val="en-CA"/>
        </w:rPr>
        <w:t xml:space="preserve"> </w:t>
      </w:r>
    </w:p>
    <w:p w14:paraId="07C36AE3" w14:textId="77777777" w:rsidR="00C14AEE" w:rsidRDefault="00C14AEE" w:rsidP="00C14AEE">
      <w:pPr>
        <w:shd w:val="clear" w:color="auto" w:fill="FFFFFF"/>
        <w:spacing w:after="0" w:line="240" w:lineRule="auto"/>
        <w:jc w:val="both"/>
        <w:rPr>
          <w:rFonts w:eastAsia="Times New Roman" w:cstheme="minorHAnsi"/>
          <w:b/>
          <w:bCs/>
          <w:color w:val="1D2228"/>
          <w:lang w:eastAsia="en-GB"/>
        </w:rPr>
      </w:pPr>
      <w:bookmarkStart w:id="0" w:name="_Hlk73446292"/>
    </w:p>
    <w:p w14:paraId="654CBBCB" w14:textId="77777777" w:rsidR="00D47F17" w:rsidRDefault="00D47F17" w:rsidP="00C14AEE">
      <w:pPr>
        <w:shd w:val="clear" w:color="auto" w:fill="FFFFFF"/>
        <w:spacing w:after="0" w:line="240" w:lineRule="auto"/>
        <w:jc w:val="both"/>
        <w:rPr>
          <w:rFonts w:eastAsia="Times New Roman" w:cstheme="minorHAnsi"/>
          <w:b/>
          <w:bCs/>
          <w:color w:val="1D2228"/>
          <w:lang w:eastAsia="en-GB"/>
        </w:rPr>
      </w:pPr>
    </w:p>
    <w:p w14:paraId="271651AB" w14:textId="74F13A0B" w:rsidR="00EA5573" w:rsidRPr="00147EC5" w:rsidRDefault="00EA5573" w:rsidP="00C14AEE">
      <w:pPr>
        <w:shd w:val="clear" w:color="auto" w:fill="FFFFFF"/>
        <w:spacing w:after="0" w:line="240" w:lineRule="auto"/>
        <w:jc w:val="both"/>
        <w:rPr>
          <w:rFonts w:eastAsia="Times New Roman" w:cstheme="minorHAnsi"/>
          <w:color w:val="1D2228"/>
          <w:lang w:eastAsia="en-GB"/>
        </w:rPr>
      </w:pPr>
      <w:r w:rsidRPr="00147EC5">
        <w:rPr>
          <w:rFonts w:eastAsia="Times New Roman" w:cstheme="minorHAnsi"/>
          <w:b/>
          <w:bCs/>
          <w:color w:val="1D2228"/>
          <w:lang w:eastAsia="en-GB"/>
        </w:rPr>
        <w:t>About BetterLife Pharma Inc.</w:t>
      </w:r>
    </w:p>
    <w:bookmarkEnd w:id="0"/>
    <w:p w14:paraId="3E8A4FD7" w14:textId="77777777" w:rsidR="00C14AEE" w:rsidRDefault="00C14AEE" w:rsidP="00C14AEE">
      <w:pPr>
        <w:shd w:val="clear" w:color="auto" w:fill="FFFFFF"/>
        <w:spacing w:after="0" w:line="240" w:lineRule="auto"/>
        <w:jc w:val="both"/>
        <w:rPr>
          <w:rFonts w:eastAsia="Times New Roman" w:cstheme="minorHAnsi"/>
          <w:color w:val="1D2228"/>
          <w:lang w:eastAsia="en-GB"/>
        </w:rPr>
      </w:pPr>
    </w:p>
    <w:p w14:paraId="1E47CAA4" w14:textId="2A66A30F" w:rsidR="00EA5573" w:rsidRPr="00147EC5" w:rsidRDefault="00EA5573" w:rsidP="00C14AEE">
      <w:pPr>
        <w:shd w:val="clear" w:color="auto" w:fill="FFFFFF"/>
        <w:spacing w:after="0" w:line="240" w:lineRule="auto"/>
        <w:jc w:val="both"/>
        <w:rPr>
          <w:rFonts w:eastAsia="Times New Roman" w:cstheme="minorHAnsi"/>
          <w:color w:val="1D2228"/>
          <w:lang w:eastAsia="en-GB"/>
        </w:rPr>
      </w:pPr>
      <w:r w:rsidRPr="00147EC5">
        <w:rPr>
          <w:rFonts w:eastAsia="Times New Roman" w:cstheme="minorHAnsi"/>
          <w:color w:val="1D2228"/>
          <w:lang w:eastAsia="en-GB"/>
        </w:rPr>
        <w:t>BetterLife Pharma Inc. is an emerging biotechnology company engaged in the development and commercialization of therapeutic pharmaceuticals as well as drug delivery platform technologies. BetterLife is refining and developing drug candidates from a broad set of complementary interferon-based technologies which have the potential to engage the immune system to fight virus infections, such as the coronavirus disease (COVID-19) and human papillomavirus (HPV), and/or to directly inhibit tumours to treat specific types of cancer.</w:t>
      </w:r>
    </w:p>
    <w:p w14:paraId="7B2A259A" w14:textId="77777777" w:rsidR="00C14AEE" w:rsidRDefault="00C14AEE" w:rsidP="00C14AEE">
      <w:pPr>
        <w:shd w:val="clear" w:color="auto" w:fill="FFFFFF"/>
        <w:spacing w:after="0" w:line="240" w:lineRule="auto"/>
        <w:jc w:val="both"/>
        <w:rPr>
          <w:rFonts w:eastAsia="Times New Roman" w:cstheme="minorHAnsi"/>
          <w:color w:val="1D2228"/>
          <w:lang w:eastAsia="en-GB"/>
        </w:rPr>
      </w:pPr>
    </w:p>
    <w:p w14:paraId="4335ADED" w14:textId="5FC3F20F" w:rsidR="00EA5573" w:rsidRPr="00147EC5" w:rsidRDefault="00EA5573" w:rsidP="00C14AEE">
      <w:pPr>
        <w:shd w:val="clear" w:color="auto" w:fill="FFFFFF"/>
        <w:spacing w:after="0" w:line="240" w:lineRule="auto"/>
        <w:jc w:val="both"/>
        <w:rPr>
          <w:rFonts w:eastAsia="Times New Roman" w:cstheme="minorHAnsi"/>
          <w:color w:val="1D2228"/>
          <w:lang w:eastAsia="en-GB"/>
        </w:rPr>
      </w:pPr>
      <w:r w:rsidRPr="00147EC5">
        <w:rPr>
          <w:rFonts w:eastAsia="Times New Roman" w:cstheme="minorHAnsi"/>
          <w:color w:val="1D2228"/>
          <w:lang w:eastAsia="en-GB"/>
        </w:rPr>
        <w:t>For further information please visit </w:t>
      </w:r>
      <w:hyperlink r:id="rId9" w:history="1">
        <w:r w:rsidR="00375BA7"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p>
    <w:p w14:paraId="3BC96127" w14:textId="77777777" w:rsidR="00C14AEE" w:rsidRDefault="00C14AEE" w:rsidP="00C14AEE">
      <w:pPr>
        <w:shd w:val="clear" w:color="auto" w:fill="FFFFFF"/>
        <w:spacing w:after="0" w:line="240" w:lineRule="auto"/>
        <w:jc w:val="both"/>
        <w:rPr>
          <w:rFonts w:eastAsia="Times New Roman" w:cstheme="minorHAnsi"/>
          <w:b/>
          <w:bCs/>
          <w:color w:val="1D2228"/>
          <w:lang w:eastAsia="en-GB"/>
        </w:rPr>
      </w:pPr>
    </w:p>
    <w:p w14:paraId="3E6E35E6" w14:textId="77777777" w:rsidR="00C14AEE" w:rsidRDefault="00C14AEE" w:rsidP="00C14AEE">
      <w:pPr>
        <w:shd w:val="clear" w:color="auto" w:fill="FFFFFF"/>
        <w:spacing w:after="0" w:line="240" w:lineRule="auto"/>
        <w:jc w:val="both"/>
        <w:rPr>
          <w:rFonts w:eastAsia="Times New Roman" w:cstheme="minorHAnsi"/>
          <w:b/>
          <w:bCs/>
          <w:color w:val="1D2228"/>
          <w:lang w:eastAsia="en-GB"/>
        </w:rPr>
      </w:pPr>
    </w:p>
    <w:p w14:paraId="3767940A" w14:textId="1AF18453" w:rsidR="00375BA7" w:rsidRPr="00147EC5" w:rsidRDefault="00375BA7" w:rsidP="00C14AEE">
      <w:pPr>
        <w:shd w:val="clear" w:color="auto" w:fill="FFFFFF"/>
        <w:spacing w:after="0" w:line="240" w:lineRule="auto"/>
        <w:jc w:val="both"/>
        <w:rPr>
          <w:rFonts w:eastAsia="Times New Roman" w:cstheme="minorHAnsi"/>
          <w:color w:val="1D2228"/>
          <w:lang w:eastAsia="en-GB"/>
        </w:rPr>
      </w:pPr>
      <w:r w:rsidRPr="00147EC5">
        <w:rPr>
          <w:rFonts w:eastAsia="Times New Roman" w:cstheme="minorHAnsi"/>
          <w:b/>
          <w:bCs/>
          <w:color w:val="1D2228"/>
          <w:lang w:eastAsia="en-GB"/>
        </w:rPr>
        <w:t>Contact Information:</w:t>
      </w:r>
    </w:p>
    <w:p w14:paraId="6EF5131C" w14:textId="77777777" w:rsidR="00C14AEE" w:rsidRDefault="00C14AEE" w:rsidP="00C14AEE">
      <w:pPr>
        <w:spacing w:after="0" w:line="240" w:lineRule="auto"/>
        <w:ind w:right="26"/>
        <w:rPr>
          <w:rFonts w:eastAsia="Times New Roman" w:cstheme="minorHAnsi"/>
          <w:b/>
          <w:bCs/>
          <w:color w:val="1D2228"/>
          <w:lang w:eastAsia="en-GB"/>
        </w:rPr>
      </w:pPr>
    </w:p>
    <w:p w14:paraId="2F4597CA" w14:textId="4BCD4811" w:rsidR="00C14AEE" w:rsidRDefault="00375BA7" w:rsidP="00D47F17">
      <w:pPr>
        <w:spacing w:after="0" w:line="240" w:lineRule="auto"/>
        <w:ind w:right="26"/>
        <w:rPr>
          <w:rFonts w:eastAsia="Arial" w:cstheme="minorHAnsi"/>
          <w:b/>
        </w:rPr>
      </w:pPr>
      <w:r w:rsidRPr="00147EC5">
        <w:rPr>
          <w:rFonts w:eastAsia="Times New Roman" w:cstheme="minorHAnsi"/>
          <w:b/>
          <w:bCs/>
          <w:color w:val="1D2228"/>
          <w:lang w:eastAsia="en-GB"/>
        </w:rPr>
        <w:t>Ahmad Doroudian</w:t>
      </w:r>
      <w:r w:rsidRPr="00147EC5">
        <w:rPr>
          <w:rFonts w:eastAsia="Times New Roman" w:cstheme="minorHAnsi"/>
          <w:color w:val="1D2228"/>
          <w:lang w:eastAsia="en-GB"/>
        </w:rPr>
        <w:t>, Chief Executive Officer</w:t>
      </w:r>
      <w:r w:rsidRPr="00147EC5">
        <w:rPr>
          <w:rFonts w:eastAsia="Times New Roman" w:cstheme="minorHAnsi"/>
          <w:color w:val="1D2228"/>
          <w:lang w:eastAsia="en-GB"/>
        </w:rPr>
        <w:br/>
        <w:t>Email: </w:t>
      </w:r>
      <w:hyperlink r:id="rId10" w:tgtFrame="_blank" w:history="1">
        <w:r w:rsidRPr="00147EC5">
          <w:rPr>
            <w:rFonts w:eastAsia="Times New Roman" w:cstheme="minorHAnsi"/>
            <w:color w:val="003ABC"/>
            <w:u w:val="single"/>
            <w:lang w:eastAsia="en-GB"/>
          </w:rPr>
          <w:t>Ahmad.Doroudian@blifepharma.com</w:t>
        </w:r>
      </w:hyperlink>
      <w:r w:rsidRPr="00147EC5">
        <w:rPr>
          <w:rFonts w:eastAsia="Times New Roman" w:cstheme="minorHAnsi"/>
          <w:color w:val="1D2228"/>
          <w:lang w:eastAsia="en-GB"/>
        </w:rPr>
        <w:br/>
        <w:t>Phone: 604-221-0595</w:t>
      </w:r>
      <w:r w:rsidRPr="00147EC5">
        <w:rPr>
          <w:rFonts w:eastAsia="Times New Roman" w:cstheme="minorHAnsi"/>
          <w:color w:val="1D2228"/>
          <w:lang w:eastAsia="en-GB"/>
        </w:rPr>
        <w:br/>
      </w:r>
      <w:r w:rsidRPr="00147EC5">
        <w:rPr>
          <w:rFonts w:eastAsia="Times New Roman" w:cstheme="minorHAnsi"/>
          <w:color w:val="1D2228"/>
          <w:lang w:eastAsia="en-GB"/>
        </w:rPr>
        <w:br/>
      </w:r>
    </w:p>
    <w:p w14:paraId="1BA709D8" w14:textId="58181760" w:rsidR="00375BA7" w:rsidRPr="00147EC5" w:rsidRDefault="00375BA7" w:rsidP="00147EC5">
      <w:pPr>
        <w:spacing w:after="120" w:line="240" w:lineRule="auto"/>
        <w:ind w:right="26"/>
        <w:rPr>
          <w:rFonts w:eastAsia="Arial" w:cstheme="minorHAnsi"/>
        </w:rPr>
      </w:pPr>
      <w:r w:rsidRPr="00147EC5">
        <w:rPr>
          <w:rFonts w:eastAsia="Arial" w:cstheme="minorHAnsi"/>
          <w:b/>
        </w:rPr>
        <w:t>CAUTIONARY NOTE REGARDING FORWARD-LOOKING STATEMENTS</w:t>
      </w:r>
    </w:p>
    <w:p w14:paraId="72315E82" w14:textId="77777777" w:rsidR="00375BA7" w:rsidRPr="00147EC5" w:rsidRDefault="00375BA7" w:rsidP="00147EC5">
      <w:pPr>
        <w:spacing w:after="120" w:line="240" w:lineRule="auto"/>
        <w:ind w:right="26"/>
        <w:jc w:val="both"/>
        <w:rPr>
          <w:rFonts w:eastAsia="Arial" w:cstheme="minorHAnsi"/>
        </w:rPr>
      </w:pPr>
      <w:r w:rsidRPr="00147EC5">
        <w:rPr>
          <w:rFonts w:eastAsia="Arial" w:cstheme="minorHAnsi"/>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w:t>
      </w:r>
      <w:r w:rsidRPr="00147EC5">
        <w:rPr>
          <w:rFonts w:eastAsia="Arial" w:cstheme="minorHAnsi"/>
        </w:rPr>
        <w:lastRenderedPageBreak/>
        <w:t xml:space="preserve">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6B03A686" w14:textId="77777777" w:rsidR="00375BA7" w:rsidRPr="00147EC5" w:rsidRDefault="00375BA7" w:rsidP="00147EC5">
      <w:pPr>
        <w:jc w:val="both"/>
        <w:rPr>
          <w:rFonts w:cstheme="minorHAnsi"/>
          <w:color w:val="1D2228"/>
          <w:shd w:val="clear" w:color="auto" w:fill="FFFFFF"/>
        </w:rPr>
      </w:pPr>
    </w:p>
    <w:p w14:paraId="7E2A4A0B" w14:textId="77777777" w:rsidR="00375BA7" w:rsidRPr="00EA5573" w:rsidRDefault="00375BA7" w:rsidP="00EA5573">
      <w:pPr>
        <w:shd w:val="clear" w:color="auto" w:fill="FFFFFF"/>
        <w:spacing w:after="192" w:line="240" w:lineRule="auto"/>
        <w:rPr>
          <w:rFonts w:eastAsia="Times New Roman" w:cstheme="minorHAnsi"/>
          <w:color w:val="1D2228"/>
          <w:lang w:eastAsia="en-GB"/>
        </w:rPr>
      </w:pPr>
    </w:p>
    <w:p w14:paraId="721CA080" w14:textId="77777777" w:rsidR="00C35F1C" w:rsidRDefault="00C35F1C"/>
    <w:sectPr w:rsidR="00C3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BE"/>
    <w:rsid w:val="00045EAD"/>
    <w:rsid w:val="000B6FF9"/>
    <w:rsid w:val="000D7DE9"/>
    <w:rsid w:val="000E2D9A"/>
    <w:rsid w:val="001239BE"/>
    <w:rsid w:val="00147EC5"/>
    <w:rsid w:val="001951C6"/>
    <w:rsid w:val="00233FB0"/>
    <w:rsid w:val="00375BA7"/>
    <w:rsid w:val="003C7F8B"/>
    <w:rsid w:val="004566D2"/>
    <w:rsid w:val="00463D15"/>
    <w:rsid w:val="004D1A87"/>
    <w:rsid w:val="005E0305"/>
    <w:rsid w:val="006643CA"/>
    <w:rsid w:val="00665C5A"/>
    <w:rsid w:val="006756A1"/>
    <w:rsid w:val="006F2FE8"/>
    <w:rsid w:val="007755F6"/>
    <w:rsid w:val="007B6356"/>
    <w:rsid w:val="00834689"/>
    <w:rsid w:val="008B48F0"/>
    <w:rsid w:val="009D322F"/>
    <w:rsid w:val="00A55CE7"/>
    <w:rsid w:val="00AA6E00"/>
    <w:rsid w:val="00B10D2F"/>
    <w:rsid w:val="00B61478"/>
    <w:rsid w:val="00B70C21"/>
    <w:rsid w:val="00BC7E52"/>
    <w:rsid w:val="00C14AEE"/>
    <w:rsid w:val="00C35F1C"/>
    <w:rsid w:val="00C54EBC"/>
    <w:rsid w:val="00CD7A44"/>
    <w:rsid w:val="00CE1FC0"/>
    <w:rsid w:val="00CF3643"/>
    <w:rsid w:val="00D47F17"/>
    <w:rsid w:val="00DC6D38"/>
    <w:rsid w:val="00DE1765"/>
    <w:rsid w:val="00E10266"/>
    <w:rsid w:val="00EA5573"/>
    <w:rsid w:val="00EB1572"/>
    <w:rsid w:val="00F371BC"/>
    <w:rsid w:val="00F63271"/>
    <w:rsid w:val="00FB66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086"/>
  <w15:chartTrackingRefBased/>
  <w15:docId w15:val="{3A02164F-21F7-4CCA-842B-0FC776D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BE"/>
  </w:style>
  <w:style w:type="paragraph" w:styleId="Heading1">
    <w:name w:val="heading 1"/>
    <w:basedOn w:val="Normal"/>
    <w:next w:val="Normal"/>
    <w:link w:val="Heading1Char"/>
    <w:uiPriority w:val="9"/>
    <w:qFormat/>
    <w:rsid w:val="000B6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BE"/>
    <w:rPr>
      <w:color w:val="0563C1" w:themeColor="hyperlink"/>
      <w:u w:val="single"/>
    </w:rPr>
  </w:style>
  <w:style w:type="character" w:customStyle="1" w:styleId="Heading1Char">
    <w:name w:val="Heading 1 Char"/>
    <w:basedOn w:val="DefaultParagraphFont"/>
    <w:link w:val="Heading1"/>
    <w:uiPriority w:val="9"/>
    <w:rsid w:val="000B6F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5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person">
    <w:name w:val="xn-person"/>
    <w:basedOn w:val="DefaultParagraphFont"/>
    <w:rsid w:val="007755F6"/>
  </w:style>
  <w:style w:type="paragraph" w:customStyle="1" w:styleId="component-root-0-2-47">
    <w:name w:val="component-root-0-2-47"/>
    <w:basedOn w:val="Normal"/>
    <w:rsid w:val="00AA6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A5573"/>
    <w:pPr>
      <w:spacing w:after="0" w:line="240" w:lineRule="auto"/>
    </w:pPr>
  </w:style>
  <w:style w:type="character" w:styleId="UnresolvedMention">
    <w:name w:val="Unresolved Mention"/>
    <w:basedOn w:val="DefaultParagraphFont"/>
    <w:uiPriority w:val="99"/>
    <w:semiHidden/>
    <w:unhideWhenUsed/>
    <w:rsid w:val="00A55CE7"/>
    <w:rPr>
      <w:color w:val="605E5C"/>
      <w:shd w:val="clear" w:color="auto" w:fill="E1DFDD"/>
    </w:rPr>
  </w:style>
  <w:style w:type="character" w:styleId="FollowedHyperlink">
    <w:name w:val="FollowedHyperlink"/>
    <w:basedOn w:val="DefaultParagraphFont"/>
    <w:uiPriority w:val="99"/>
    <w:semiHidden/>
    <w:unhideWhenUsed/>
    <w:rsid w:val="00A55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0632">
      <w:bodyDiv w:val="1"/>
      <w:marLeft w:val="0"/>
      <w:marRight w:val="0"/>
      <w:marTop w:val="0"/>
      <w:marBottom w:val="0"/>
      <w:divBdr>
        <w:top w:val="none" w:sz="0" w:space="0" w:color="auto"/>
        <w:left w:val="none" w:sz="0" w:space="0" w:color="auto"/>
        <w:bottom w:val="none" w:sz="0" w:space="0" w:color="auto"/>
        <w:right w:val="none" w:sz="0" w:space="0" w:color="auto"/>
      </w:divBdr>
    </w:div>
    <w:div w:id="81999989">
      <w:bodyDiv w:val="1"/>
      <w:marLeft w:val="0"/>
      <w:marRight w:val="0"/>
      <w:marTop w:val="0"/>
      <w:marBottom w:val="0"/>
      <w:divBdr>
        <w:top w:val="none" w:sz="0" w:space="0" w:color="auto"/>
        <w:left w:val="none" w:sz="0" w:space="0" w:color="auto"/>
        <w:bottom w:val="none" w:sz="0" w:space="0" w:color="auto"/>
        <w:right w:val="none" w:sz="0" w:space="0" w:color="auto"/>
      </w:divBdr>
    </w:div>
    <w:div w:id="601645123">
      <w:bodyDiv w:val="1"/>
      <w:marLeft w:val="0"/>
      <w:marRight w:val="0"/>
      <w:marTop w:val="0"/>
      <w:marBottom w:val="0"/>
      <w:divBdr>
        <w:top w:val="none" w:sz="0" w:space="0" w:color="auto"/>
        <w:left w:val="none" w:sz="0" w:space="0" w:color="auto"/>
        <w:bottom w:val="none" w:sz="0" w:space="0" w:color="auto"/>
        <w:right w:val="none" w:sz="0" w:space="0" w:color="auto"/>
      </w:divBdr>
    </w:div>
    <w:div w:id="660276769">
      <w:bodyDiv w:val="1"/>
      <w:marLeft w:val="0"/>
      <w:marRight w:val="0"/>
      <w:marTop w:val="0"/>
      <w:marBottom w:val="0"/>
      <w:divBdr>
        <w:top w:val="none" w:sz="0" w:space="0" w:color="auto"/>
        <w:left w:val="none" w:sz="0" w:space="0" w:color="auto"/>
        <w:bottom w:val="none" w:sz="0" w:space="0" w:color="auto"/>
        <w:right w:val="none" w:sz="0" w:space="0" w:color="auto"/>
      </w:divBdr>
    </w:div>
    <w:div w:id="796801598">
      <w:bodyDiv w:val="1"/>
      <w:marLeft w:val="0"/>
      <w:marRight w:val="0"/>
      <w:marTop w:val="0"/>
      <w:marBottom w:val="0"/>
      <w:divBdr>
        <w:top w:val="none" w:sz="0" w:space="0" w:color="auto"/>
        <w:left w:val="none" w:sz="0" w:space="0" w:color="auto"/>
        <w:bottom w:val="none" w:sz="0" w:space="0" w:color="auto"/>
        <w:right w:val="none" w:sz="0" w:space="0" w:color="auto"/>
      </w:divBdr>
    </w:div>
    <w:div w:id="11531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wevents.com/psychedelics/" TargetMode="External"/><Relationship Id="rId3" Type="http://schemas.openxmlformats.org/officeDocument/2006/relationships/webSettings" Target="webSettings.xml"/><Relationship Id="rId7" Type="http://schemas.openxmlformats.org/officeDocument/2006/relationships/hyperlink" Target="https://www.globenewswire.com/Tracker?data=X9zd_xnbfKe3D8vDCBkG9A_f5tekh9vmqPYOtTv6dxkJIKCYS0cXlEWFZO3bSdHOEcioml-OIzgExe--ytPGRnauVbFAvQaRMEqkJcvNI6CZX6yBIru7tcOHwr3qkjV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tZxBZogv1sJ47zZ19iVXm7tZGcTXQwokvDq78VjQBu3upsnKM1JB2Rkdv0VP2Y-VUO55d-rxKHNoXZF5eM7tMXWw6rR67RfrRv1Txy8Pe-o=" TargetMode="External"/><Relationship Id="rId11" Type="http://schemas.openxmlformats.org/officeDocument/2006/relationships/fontTable" Target="fontTable.xml"/><Relationship Id="rId5" Type="http://schemas.openxmlformats.org/officeDocument/2006/relationships/hyperlink" Target="https://www.globenewswire.com/Tracker?data=qOGJlCaUw9sydbDiliscKczL-rlFaT73DpyFTTEew15eNXlcMoydbwDtIBOpyyvsABtqAv1eK20ux3bqN1ZGc3pXFmsNY0LeHUHbRAb7MmeyAhcyXfLImWesRDcdYeH6" TargetMode="External"/><Relationship Id="rId10" Type="http://schemas.openxmlformats.org/officeDocument/2006/relationships/hyperlink" Target="https://www.globenewswire.com/Tracker?data=C2h5AYESjPFb0lJvptMMD4taAKfKURtJh2xCP0H2auvasr6iRB11Wa35DWikAFDaS-9hgXdSmxqo1cLA2Km84Y77EiSNa3vKmUtztBB4BAqvjV6ZQT_kUxuqZkIC5ONT" TargetMode="External"/><Relationship Id="rId4" Type="http://schemas.openxmlformats.org/officeDocument/2006/relationships/image" Target="media/image1.png"/><Relationship Id="rId9" Type="http://schemas.openxmlformats.org/officeDocument/2006/relationships/hyperlink" Target="file:///C:\Users\andre\AppData\Local\Temp\www.abetter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5</cp:revision>
  <dcterms:created xsi:type="dcterms:W3CDTF">2021-06-14T19:37:00Z</dcterms:created>
  <dcterms:modified xsi:type="dcterms:W3CDTF">2021-06-14T21:04:00Z</dcterms:modified>
</cp:coreProperties>
</file>