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119B5A27"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proofErr w:type="spellStart"/>
      <w:r w:rsidR="007E0749">
        <w:rPr>
          <w:rFonts w:ascii="Arial" w:eastAsia="Arial" w:hAnsi="Arial" w:cs="Arial"/>
          <w:color w:val="000000"/>
          <w:sz w:val="24"/>
          <w:szCs w:val="24"/>
          <w:u w:val="single"/>
        </w:rPr>
        <w:t>Delic</w:t>
      </w:r>
      <w:proofErr w:type="spellEnd"/>
      <w:r w:rsidR="007E0749">
        <w:rPr>
          <w:rFonts w:ascii="Arial" w:eastAsia="Arial" w:hAnsi="Arial" w:cs="Arial"/>
          <w:color w:val="000000"/>
          <w:sz w:val="24"/>
          <w:szCs w:val="24"/>
          <w:u w:val="single"/>
        </w:rPr>
        <w:t xml:space="preserve"> Holdings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055070F0"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827E20" w:rsidRPr="00827E20">
        <w:rPr>
          <w:rFonts w:ascii="Arial" w:eastAsia="Arial" w:hAnsi="Arial" w:cs="Arial"/>
          <w:color w:val="000000"/>
          <w:sz w:val="24"/>
          <w:szCs w:val="24"/>
          <w:u w:val="single"/>
        </w:rPr>
        <w:t>55,</w:t>
      </w:r>
      <w:r w:rsidR="00F061D9">
        <w:rPr>
          <w:rFonts w:ascii="Arial" w:eastAsia="Arial" w:hAnsi="Arial" w:cs="Arial"/>
          <w:color w:val="000000"/>
          <w:sz w:val="24"/>
          <w:szCs w:val="24"/>
          <w:u w:val="single"/>
        </w:rPr>
        <w:t>243,750</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42A3FD75"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CA571B">
        <w:rPr>
          <w:rFonts w:ascii="Arial" w:eastAsia="Arial" w:hAnsi="Arial" w:cs="Arial"/>
          <w:color w:val="000000"/>
          <w:sz w:val="24"/>
          <w:szCs w:val="24"/>
          <w:u w:val="single"/>
        </w:rPr>
        <w:t>Februar</w:t>
      </w:r>
      <w:r w:rsidR="00827E20">
        <w:rPr>
          <w:rFonts w:ascii="Arial" w:eastAsia="Arial" w:hAnsi="Arial" w:cs="Arial"/>
          <w:color w:val="000000"/>
          <w:sz w:val="24"/>
          <w:szCs w:val="24"/>
          <w:u w:val="single"/>
        </w:rPr>
        <w:t>y</w:t>
      </w:r>
      <w:r w:rsidR="00B41065">
        <w:rPr>
          <w:rFonts w:ascii="Arial" w:eastAsia="Arial" w:hAnsi="Arial" w:cs="Arial"/>
          <w:color w:val="000000"/>
          <w:sz w:val="24"/>
          <w:szCs w:val="24"/>
          <w:u w:val="single"/>
        </w:rPr>
        <w:t xml:space="preserve"> </w:t>
      </w:r>
      <w:r w:rsidR="00DF1D42">
        <w:rPr>
          <w:rFonts w:ascii="Arial" w:eastAsia="Arial" w:hAnsi="Arial" w:cs="Arial"/>
          <w:color w:val="000000"/>
          <w:sz w:val="24"/>
          <w:szCs w:val="24"/>
          <w:u w:val="single"/>
        </w:rPr>
        <w:t>4</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7E0749" w:rsidRDefault="00CB61E8" w:rsidP="00CB61E8">
      <w:pPr>
        <w:pStyle w:val="BodyText"/>
        <w:ind w:left="720"/>
        <w:rPr>
          <w:b/>
          <w:bCs/>
        </w:rPr>
      </w:pPr>
    </w:p>
    <w:p w14:paraId="72221633" w14:textId="38A3A290" w:rsidR="00CB61E8" w:rsidRPr="007E0749" w:rsidRDefault="007E0749" w:rsidP="00CB61E8">
      <w:pPr>
        <w:pStyle w:val="ListParagraph"/>
        <w:pBdr>
          <w:top w:val="nil"/>
          <w:left w:val="nil"/>
          <w:bottom w:val="nil"/>
          <w:right w:val="nil"/>
          <w:between w:val="nil"/>
        </w:pBdr>
        <w:spacing w:before="240"/>
        <w:jc w:val="both"/>
        <w:rPr>
          <w:rFonts w:ascii="Arial" w:hAnsi="Arial" w:cs="Arial"/>
          <w:b/>
          <w:bCs/>
          <w:sz w:val="24"/>
          <w:szCs w:val="24"/>
        </w:rPr>
      </w:pPr>
      <w:proofErr w:type="spellStart"/>
      <w:r w:rsidRPr="007E0749">
        <w:rPr>
          <w:rFonts w:ascii="Arial" w:hAnsi="Arial" w:cs="Arial"/>
          <w:b/>
          <w:bCs/>
          <w:sz w:val="24"/>
          <w:szCs w:val="24"/>
        </w:rPr>
        <w:t>Delic</w:t>
      </w:r>
      <w:proofErr w:type="spellEnd"/>
      <w:r w:rsidRPr="007E0749">
        <w:rPr>
          <w:rFonts w:ascii="Arial" w:hAnsi="Arial" w:cs="Arial"/>
          <w:b/>
          <w:bCs/>
          <w:sz w:val="24"/>
          <w:szCs w:val="24"/>
        </w:rPr>
        <w:t xml:space="preserve"> Holdings Inc. is an umbrella media platform focused on providing information on psychedelics and related matters. </w:t>
      </w:r>
      <w:proofErr w:type="spellStart"/>
      <w:r w:rsidRPr="007E0749">
        <w:rPr>
          <w:rFonts w:ascii="Arial" w:hAnsi="Arial" w:cs="Arial"/>
          <w:b/>
          <w:bCs/>
          <w:sz w:val="24"/>
          <w:szCs w:val="24"/>
        </w:rPr>
        <w:t>Delic’s</w:t>
      </w:r>
      <w:proofErr w:type="spellEnd"/>
      <w:r w:rsidRPr="007E0749">
        <w:rPr>
          <w:rFonts w:ascii="Arial" w:hAnsi="Arial" w:cs="Arial"/>
          <w:b/>
          <w:bCs/>
          <w:sz w:val="24"/>
          <w:szCs w:val="24"/>
        </w:rPr>
        <w:t xml:space="preserve"> product offerings include a blog, podcast, e-commerce store and periodic events.</w:t>
      </w:r>
    </w:p>
    <w:p w14:paraId="466318D3" w14:textId="62BC3908" w:rsidR="00CB61E8" w:rsidRPr="00290665" w:rsidRDefault="00CB61E8"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Default="002C0697" w:rsidP="002C0697">
      <w:pPr>
        <w:ind w:left="709"/>
        <w:rPr>
          <w:rFonts w:ascii="Arial" w:hAnsi="Arial" w:cs="Arial"/>
          <w:b/>
          <w:bCs/>
          <w:sz w:val="24"/>
          <w:szCs w:val="24"/>
          <w:u w:val="single"/>
        </w:rPr>
      </w:pPr>
    </w:p>
    <w:p w14:paraId="455C7090" w14:textId="45146135" w:rsidR="008005B9" w:rsidRPr="008005B9" w:rsidRDefault="008005B9" w:rsidP="008005B9">
      <w:pPr>
        <w:ind w:left="720"/>
        <w:rPr>
          <w:rFonts w:ascii="Arial" w:hAnsi="Arial" w:cs="Arial"/>
          <w:b/>
          <w:bCs/>
          <w:sz w:val="24"/>
          <w:szCs w:val="24"/>
        </w:rPr>
      </w:pPr>
      <w:r>
        <w:rPr>
          <w:rFonts w:ascii="Arial" w:hAnsi="Arial" w:cs="Arial"/>
          <w:b/>
          <w:bCs/>
          <w:sz w:val="24"/>
          <w:szCs w:val="24"/>
        </w:rPr>
        <w:t>T</w:t>
      </w:r>
      <w:r w:rsidRPr="008005B9">
        <w:rPr>
          <w:rFonts w:ascii="Arial" w:hAnsi="Arial" w:cs="Arial"/>
          <w:b/>
          <w:bCs/>
          <w:sz w:val="24"/>
          <w:szCs w:val="24"/>
        </w:rPr>
        <w:t xml:space="preserve">he Issuer’s management team </w:t>
      </w:r>
      <w:r w:rsidR="0027632F">
        <w:rPr>
          <w:rFonts w:ascii="Arial" w:hAnsi="Arial" w:cs="Arial"/>
          <w:b/>
          <w:bCs/>
          <w:sz w:val="24"/>
          <w:szCs w:val="24"/>
        </w:rPr>
        <w:t>is</w:t>
      </w:r>
      <w:r w:rsidRPr="008005B9">
        <w:rPr>
          <w:rFonts w:ascii="Arial" w:hAnsi="Arial" w:cs="Arial"/>
          <w:b/>
          <w:bCs/>
          <w:sz w:val="24"/>
          <w:szCs w:val="24"/>
        </w:rPr>
        <w:t xml:space="preserve"> focused on the following activities:</w:t>
      </w:r>
    </w:p>
    <w:p w14:paraId="751D6D04" w14:textId="77777777" w:rsidR="008005B9" w:rsidRPr="008005B9" w:rsidRDefault="008005B9" w:rsidP="008005B9">
      <w:pPr>
        <w:pStyle w:val="ListParagraph"/>
        <w:ind w:left="1080"/>
        <w:rPr>
          <w:rFonts w:ascii="Arial" w:hAnsi="Arial" w:cs="Arial"/>
          <w:b/>
          <w:bCs/>
          <w:sz w:val="24"/>
          <w:szCs w:val="24"/>
        </w:rPr>
      </w:pPr>
    </w:p>
    <w:p w14:paraId="409E0B21" w14:textId="1D147EA9"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 xml:space="preserve">Expand the reach of each of </w:t>
      </w:r>
      <w:proofErr w:type="spellStart"/>
      <w:r w:rsidRPr="008005B9">
        <w:rPr>
          <w:rFonts w:ascii="Arial" w:hAnsi="Arial" w:cs="Arial"/>
          <w:b/>
          <w:bCs/>
          <w:sz w:val="24"/>
          <w:szCs w:val="24"/>
          <w:u w:val="single"/>
        </w:rPr>
        <w:t>Delic's</w:t>
      </w:r>
      <w:proofErr w:type="spellEnd"/>
      <w:r w:rsidRPr="008005B9">
        <w:rPr>
          <w:rFonts w:ascii="Arial" w:hAnsi="Arial" w:cs="Arial"/>
          <w:b/>
          <w:bCs/>
          <w:sz w:val="24"/>
          <w:szCs w:val="24"/>
          <w:u w:val="single"/>
        </w:rPr>
        <w:t xml:space="preserve"> four existing segments:</w:t>
      </w:r>
      <w:r w:rsidRPr="008005B9">
        <w:rPr>
          <w:rFonts w:ascii="Arial" w:hAnsi="Arial" w:cs="Arial"/>
          <w:b/>
          <w:bCs/>
          <w:sz w:val="24"/>
          <w:szCs w:val="24"/>
        </w:rPr>
        <w:t xml:space="preserve"> The Issuer intends to increase the reach of each of </w:t>
      </w:r>
      <w:proofErr w:type="spellStart"/>
      <w:r w:rsidRPr="008005B9">
        <w:rPr>
          <w:rFonts w:ascii="Arial" w:hAnsi="Arial" w:cs="Arial"/>
          <w:b/>
          <w:bCs/>
          <w:sz w:val="24"/>
          <w:szCs w:val="24"/>
        </w:rPr>
        <w:t>Delic's</w:t>
      </w:r>
      <w:proofErr w:type="spellEnd"/>
      <w:r w:rsidRPr="008005B9">
        <w:rPr>
          <w:rFonts w:ascii="Arial" w:hAnsi="Arial" w:cs="Arial"/>
          <w:b/>
          <w:bCs/>
          <w:sz w:val="24"/>
          <w:szCs w:val="24"/>
        </w:rPr>
        <w:t xml:space="preserve"> business segments </w:t>
      </w:r>
      <w:proofErr w:type="gramStart"/>
      <w:r w:rsidRPr="008005B9">
        <w:rPr>
          <w:rFonts w:ascii="Arial" w:hAnsi="Arial" w:cs="Arial"/>
          <w:b/>
          <w:bCs/>
          <w:sz w:val="24"/>
          <w:szCs w:val="24"/>
        </w:rPr>
        <w:t>in order to</w:t>
      </w:r>
      <w:proofErr w:type="gramEnd"/>
      <w:r w:rsidRPr="008005B9">
        <w:rPr>
          <w:rFonts w:ascii="Arial" w:hAnsi="Arial" w:cs="Arial"/>
          <w:b/>
          <w:bCs/>
          <w:sz w:val="24"/>
          <w:szCs w:val="24"/>
        </w:rPr>
        <w:t xml:space="preserve"> showcase its material to a wider audience. This will be done by increasing the volume of content available through its online platforms including by way of articles, news, and podcasts which will lead to increased presence within the </w:t>
      </w:r>
      <w:proofErr w:type="gramStart"/>
      <w:r w:rsidRPr="008005B9">
        <w:rPr>
          <w:rFonts w:ascii="Arial" w:hAnsi="Arial" w:cs="Arial"/>
          <w:b/>
          <w:bCs/>
          <w:sz w:val="24"/>
          <w:szCs w:val="24"/>
        </w:rPr>
        <w:t>psychedelics</w:t>
      </w:r>
      <w:proofErr w:type="gramEnd"/>
      <w:r w:rsidRPr="008005B9">
        <w:rPr>
          <w:rFonts w:ascii="Arial" w:hAnsi="Arial" w:cs="Arial"/>
          <w:b/>
          <w:bCs/>
          <w:sz w:val="24"/>
          <w:szCs w:val="24"/>
        </w:rPr>
        <w:t xml:space="preserve"> community. </w:t>
      </w:r>
    </w:p>
    <w:p w14:paraId="17E405C0" w14:textId="77777777" w:rsidR="008005B9" w:rsidRPr="008005B9" w:rsidRDefault="008005B9" w:rsidP="008005B9">
      <w:pPr>
        <w:pStyle w:val="ListParagraph"/>
        <w:ind w:left="1080"/>
        <w:rPr>
          <w:rFonts w:ascii="Arial" w:hAnsi="Arial" w:cs="Arial"/>
          <w:b/>
          <w:bCs/>
          <w:sz w:val="24"/>
          <w:szCs w:val="24"/>
        </w:rPr>
      </w:pPr>
    </w:p>
    <w:p w14:paraId="42353675" w14:textId="75628BA3"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 xml:space="preserve">Increase spending for each of </w:t>
      </w:r>
      <w:proofErr w:type="spellStart"/>
      <w:r w:rsidRPr="008005B9">
        <w:rPr>
          <w:rFonts w:ascii="Arial" w:hAnsi="Arial" w:cs="Arial"/>
          <w:b/>
          <w:bCs/>
          <w:sz w:val="24"/>
          <w:szCs w:val="24"/>
          <w:u w:val="single"/>
        </w:rPr>
        <w:t>Delic's</w:t>
      </w:r>
      <w:proofErr w:type="spellEnd"/>
      <w:r w:rsidRPr="008005B9">
        <w:rPr>
          <w:rFonts w:ascii="Arial" w:hAnsi="Arial" w:cs="Arial"/>
          <w:b/>
          <w:bCs/>
          <w:sz w:val="24"/>
          <w:szCs w:val="24"/>
          <w:u w:val="single"/>
        </w:rPr>
        <w:t xml:space="preserve"> segments:</w:t>
      </w:r>
      <w:r w:rsidRPr="008005B9">
        <w:rPr>
          <w:rFonts w:ascii="Arial" w:hAnsi="Arial" w:cs="Arial"/>
          <w:b/>
          <w:bCs/>
          <w:sz w:val="24"/>
          <w:szCs w:val="24"/>
        </w:rPr>
        <w:t xml:space="preserve"> Although The </w:t>
      </w:r>
      <w:proofErr w:type="spellStart"/>
      <w:r w:rsidRPr="008005B9">
        <w:rPr>
          <w:rFonts w:ascii="Arial" w:hAnsi="Arial" w:cs="Arial"/>
          <w:b/>
          <w:bCs/>
          <w:sz w:val="24"/>
          <w:szCs w:val="24"/>
        </w:rPr>
        <w:t>Delic</w:t>
      </w:r>
      <w:proofErr w:type="spellEnd"/>
      <w:r w:rsidRPr="008005B9">
        <w:rPr>
          <w:rFonts w:ascii="Arial" w:hAnsi="Arial" w:cs="Arial"/>
          <w:b/>
          <w:bCs/>
          <w:sz w:val="24"/>
          <w:szCs w:val="24"/>
        </w:rPr>
        <w:t xml:space="preserve">, Meet </w:t>
      </w:r>
      <w:proofErr w:type="spellStart"/>
      <w:r w:rsidRPr="008005B9">
        <w:rPr>
          <w:rFonts w:ascii="Arial" w:hAnsi="Arial" w:cs="Arial"/>
          <w:b/>
          <w:bCs/>
          <w:sz w:val="24"/>
          <w:szCs w:val="24"/>
        </w:rPr>
        <w:t>Delic</w:t>
      </w:r>
      <w:proofErr w:type="spellEnd"/>
      <w:r w:rsidRPr="008005B9">
        <w:rPr>
          <w:rFonts w:ascii="Arial" w:hAnsi="Arial" w:cs="Arial"/>
          <w:b/>
          <w:bCs/>
          <w:sz w:val="24"/>
          <w:szCs w:val="24"/>
        </w:rPr>
        <w:t xml:space="preserve">, Reality Sandwich and </w:t>
      </w:r>
      <w:proofErr w:type="spellStart"/>
      <w:r w:rsidRPr="008005B9">
        <w:rPr>
          <w:rFonts w:ascii="Arial" w:hAnsi="Arial" w:cs="Arial"/>
          <w:b/>
          <w:bCs/>
          <w:sz w:val="24"/>
          <w:szCs w:val="24"/>
        </w:rPr>
        <w:t>Delic</w:t>
      </w:r>
      <w:proofErr w:type="spellEnd"/>
      <w:r w:rsidRPr="008005B9">
        <w:rPr>
          <w:rFonts w:ascii="Arial" w:hAnsi="Arial" w:cs="Arial"/>
          <w:b/>
          <w:bCs/>
          <w:sz w:val="24"/>
          <w:szCs w:val="24"/>
        </w:rPr>
        <w:t xml:space="preserve"> Radio each have their own unique following and are responsible for </w:t>
      </w:r>
      <w:proofErr w:type="spellStart"/>
      <w:r w:rsidRPr="008005B9">
        <w:rPr>
          <w:rFonts w:ascii="Arial" w:hAnsi="Arial" w:cs="Arial"/>
          <w:b/>
          <w:bCs/>
          <w:sz w:val="24"/>
          <w:szCs w:val="24"/>
        </w:rPr>
        <w:t>Delic's</w:t>
      </w:r>
      <w:proofErr w:type="spellEnd"/>
      <w:r w:rsidRPr="008005B9">
        <w:rPr>
          <w:rFonts w:ascii="Arial" w:hAnsi="Arial" w:cs="Arial"/>
          <w:b/>
          <w:bCs/>
          <w:sz w:val="24"/>
          <w:szCs w:val="24"/>
        </w:rPr>
        <w:t xml:space="preserve"> position as a leading media company in the psychedelics sector, the Issuer intends to invest in increasing its reach across these segments, through marketing, advertising and promotions. </w:t>
      </w:r>
    </w:p>
    <w:p w14:paraId="7396F1D4" w14:textId="77777777" w:rsidR="008005B9" w:rsidRPr="008005B9" w:rsidRDefault="008005B9" w:rsidP="008005B9">
      <w:pPr>
        <w:pStyle w:val="ListParagraph"/>
        <w:ind w:left="1080"/>
        <w:rPr>
          <w:rFonts w:ascii="Arial" w:hAnsi="Arial" w:cs="Arial"/>
          <w:b/>
          <w:bCs/>
          <w:sz w:val="24"/>
          <w:szCs w:val="24"/>
        </w:rPr>
      </w:pPr>
    </w:p>
    <w:p w14:paraId="07A83262" w14:textId="7F883977"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commercialization:</w:t>
      </w:r>
      <w:r w:rsidRPr="008005B9">
        <w:rPr>
          <w:rFonts w:ascii="Arial" w:hAnsi="Arial" w:cs="Arial"/>
          <w:b/>
          <w:bCs/>
          <w:sz w:val="24"/>
          <w:szCs w:val="24"/>
        </w:rPr>
        <w:t xml:space="preserve"> The Issuer intends to increase sales of the various curated products available on its websites. For example, at The </w:t>
      </w:r>
      <w:proofErr w:type="spellStart"/>
      <w:r w:rsidRPr="008005B9">
        <w:rPr>
          <w:rFonts w:ascii="Arial" w:hAnsi="Arial" w:cs="Arial"/>
          <w:b/>
          <w:bCs/>
          <w:sz w:val="24"/>
          <w:szCs w:val="24"/>
        </w:rPr>
        <w:t>Delic</w:t>
      </w:r>
      <w:proofErr w:type="spellEnd"/>
      <w:r w:rsidRPr="008005B9">
        <w:rPr>
          <w:rFonts w:ascii="Arial" w:hAnsi="Arial" w:cs="Arial"/>
          <w:b/>
          <w:bCs/>
          <w:sz w:val="24"/>
          <w:szCs w:val="24"/>
        </w:rPr>
        <w:t xml:space="preserve">, website visitors </w:t>
      </w:r>
      <w:proofErr w:type="gramStart"/>
      <w:r w:rsidRPr="008005B9">
        <w:rPr>
          <w:rFonts w:ascii="Arial" w:hAnsi="Arial" w:cs="Arial"/>
          <w:b/>
          <w:bCs/>
          <w:sz w:val="24"/>
          <w:szCs w:val="24"/>
        </w:rPr>
        <w:t>are able to</w:t>
      </w:r>
      <w:proofErr w:type="gramEnd"/>
      <w:r w:rsidRPr="008005B9">
        <w:rPr>
          <w:rFonts w:ascii="Arial" w:hAnsi="Arial" w:cs="Arial"/>
          <w:b/>
          <w:bCs/>
          <w:sz w:val="24"/>
          <w:szCs w:val="24"/>
        </w:rPr>
        <w:t xml:space="preserve"> purchase curated art as well as a variety of novelty clothing items, such as t-shirts, bags and collectible items. By drawing more people to its websites, podcasts, and events, the Company believes that it will increase the sales of these items. </w:t>
      </w:r>
      <w:r w:rsidRPr="008005B9">
        <w:rPr>
          <w:rFonts w:ascii="Arial" w:hAnsi="Arial" w:cs="Arial"/>
          <w:b/>
          <w:bCs/>
          <w:sz w:val="24"/>
          <w:szCs w:val="24"/>
        </w:rPr>
        <w:lastRenderedPageBreak/>
        <w:t xml:space="preserve">Furthermore, the Issuer will also be launching an online store on RealitySandwich.com where consumer goods with be sold. </w:t>
      </w:r>
    </w:p>
    <w:p w14:paraId="1E3DF495" w14:textId="77777777" w:rsidR="008005B9" w:rsidRPr="008005B9" w:rsidRDefault="008005B9" w:rsidP="008005B9">
      <w:pPr>
        <w:pStyle w:val="ListParagraph"/>
        <w:ind w:left="1080"/>
        <w:rPr>
          <w:rFonts w:ascii="Arial" w:hAnsi="Arial" w:cs="Arial"/>
          <w:b/>
          <w:bCs/>
          <w:sz w:val="24"/>
          <w:szCs w:val="24"/>
        </w:rPr>
      </w:pPr>
    </w:p>
    <w:p w14:paraId="4F022311" w14:textId="0D37D32C"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Acquire content/additional platforms:</w:t>
      </w:r>
      <w:r w:rsidRPr="008005B9">
        <w:rPr>
          <w:rFonts w:ascii="Arial" w:hAnsi="Arial" w:cs="Arial"/>
          <w:b/>
          <w:bCs/>
          <w:sz w:val="24"/>
          <w:szCs w:val="24"/>
        </w:rPr>
        <w:t xml:space="preserve"> The Issuer will explore opportunities to acquire other websites or content from other well-respected websites and authors operating in the psychedelics sector. </w:t>
      </w:r>
    </w:p>
    <w:p w14:paraId="0F301488" w14:textId="77777777" w:rsidR="00A05EF0" w:rsidRDefault="00A05EF0" w:rsidP="00A05EF0">
      <w:pPr>
        <w:pStyle w:val="ListParagraph"/>
        <w:ind w:left="1080"/>
        <w:rPr>
          <w:rFonts w:ascii="Arial" w:hAnsi="Arial" w:cs="Arial"/>
          <w:b/>
          <w:bCs/>
          <w:sz w:val="24"/>
          <w:szCs w:val="24"/>
        </w:rPr>
      </w:pPr>
    </w:p>
    <w:p w14:paraId="237D82C2" w14:textId="4B9E3A76" w:rsidR="008005B9" w:rsidRPr="008005B9" w:rsidRDefault="008005B9" w:rsidP="008005B9">
      <w:pPr>
        <w:pStyle w:val="ListParagraph"/>
        <w:numPr>
          <w:ilvl w:val="0"/>
          <w:numId w:val="5"/>
        </w:numPr>
        <w:rPr>
          <w:rFonts w:ascii="Arial" w:hAnsi="Arial" w:cs="Arial"/>
          <w:b/>
          <w:bCs/>
          <w:sz w:val="24"/>
          <w:szCs w:val="24"/>
        </w:rPr>
      </w:pPr>
      <w:r>
        <w:rPr>
          <w:rFonts w:ascii="Arial" w:hAnsi="Arial" w:cs="Arial"/>
          <w:b/>
          <w:bCs/>
          <w:sz w:val="24"/>
          <w:szCs w:val="24"/>
        </w:rPr>
        <w:t>I</w:t>
      </w:r>
      <w:r w:rsidRPr="008005B9">
        <w:rPr>
          <w:rFonts w:ascii="Arial" w:hAnsi="Arial" w:cs="Arial"/>
          <w:b/>
          <w:bCs/>
          <w:sz w:val="24"/>
          <w:szCs w:val="24"/>
          <w:u w:val="single"/>
        </w:rPr>
        <w:t>ncreasing geographic scope:</w:t>
      </w:r>
      <w:r w:rsidRPr="008005B9">
        <w:rPr>
          <w:rFonts w:ascii="Arial" w:hAnsi="Arial" w:cs="Arial"/>
          <w:b/>
          <w:bCs/>
          <w:sz w:val="24"/>
          <w:szCs w:val="24"/>
        </w:rPr>
        <w:t xml:space="preserve"> The Issuer believes that </w:t>
      </w:r>
      <w:proofErr w:type="gramStart"/>
      <w:r w:rsidRPr="008005B9">
        <w:rPr>
          <w:rFonts w:ascii="Arial" w:hAnsi="Arial" w:cs="Arial"/>
          <w:b/>
          <w:bCs/>
          <w:sz w:val="24"/>
          <w:szCs w:val="24"/>
        </w:rPr>
        <w:t>in order to</w:t>
      </w:r>
      <w:proofErr w:type="gramEnd"/>
      <w:r w:rsidRPr="008005B9">
        <w:rPr>
          <w:rFonts w:ascii="Arial" w:hAnsi="Arial" w:cs="Arial"/>
          <w:b/>
          <w:bCs/>
          <w:sz w:val="24"/>
          <w:szCs w:val="24"/>
        </w:rPr>
        <w:t xml:space="preserve"> be a leading global media company in the psychedelics space, the Issuer needs to increase its scope internationally. To do so, the Issuer will increase spending on targeted international markets both to acquire and curate region specific content as well as to have the </w:t>
      </w:r>
      <w:r w:rsidR="0027632F">
        <w:rPr>
          <w:rFonts w:ascii="Arial" w:hAnsi="Arial" w:cs="Arial"/>
          <w:b/>
          <w:bCs/>
          <w:sz w:val="24"/>
          <w:szCs w:val="24"/>
        </w:rPr>
        <w:t>I</w:t>
      </w:r>
      <w:r w:rsidRPr="008005B9">
        <w:rPr>
          <w:rFonts w:ascii="Arial" w:hAnsi="Arial" w:cs="Arial"/>
          <w:b/>
          <w:bCs/>
          <w:sz w:val="24"/>
          <w:szCs w:val="24"/>
        </w:rPr>
        <w:t xml:space="preserve">ssuer's flagship event, Meet </w:t>
      </w:r>
      <w:proofErr w:type="spellStart"/>
      <w:r w:rsidRPr="008005B9">
        <w:rPr>
          <w:rFonts w:ascii="Arial" w:hAnsi="Arial" w:cs="Arial"/>
          <w:b/>
          <w:bCs/>
          <w:sz w:val="24"/>
          <w:szCs w:val="24"/>
        </w:rPr>
        <w:t>Delic</w:t>
      </w:r>
      <w:proofErr w:type="spellEnd"/>
      <w:r w:rsidRPr="008005B9">
        <w:rPr>
          <w:rFonts w:ascii="Arial" w:hAnsi="Arial" w:cs="Arial"/>
          <w:b/>
          <w:bCs/>
          <w:sz w:val="24"/>
          <w:szCs w:val="24"/>
        </w:rPr>
        <w:t>, become more well known in other locations around the world.</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3274392F"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F061D9">
        <w:rPr>
          <w:rFonts w:ascii="Arial" w:hAnsi="Arial" w:cs="Arial"/>
          <w:b/>
          <w:bCs/>
        </w:rPr>
        <w:t>January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58AB6B43"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F061D9">
        <w:rPr>
          <w:rFonts w:ascii="Arial" w:eastAsia="Arial" w:hAnsi="Arial" w:cs="Arial"/>
          <w:b/>
          <w:color w:val="000000"/>
          <w:sz w:val="24"/>
          <w:szCs w:val="24"/>
        </w:rPr>
        <w:t>January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6B6B1198"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w:t>
      </w:r>
      <w:r w:rsidR="0081289F">
        <w:rPr>
          <w:rFonts w:ascii="Arial" w:eastAsia="Arial" w:hAnsi="Arial" w:cs="Arial"/>
          <w:b/>
          <w:color w:val="000000"/>
          <w:sz w:val="24"/>
          <w:szCs w:val="24"/>
        </w:rPr>
        <w:t xml:space="preserve"> for supply products or services, joint venture agreements, or licensing agre</w:t>
      </w:r>
      <w:r w:rsidR="00B34D64">
        <w:rPr>
          <w:rFonts w:ascii="Arial" w:eastAsia="Arial" w:hAnsi="Arial" w:cs="Arial"/>
          <w:b/>
          <w:color w:val="000000"/>
          <w:sz w:val="24"/>
          <w:szCs w:val="24"/>
        </w:rPr>
        <w:t>e</w:t>
      </w:r>
      <w:r w:rsidR="0081289F">
        <w:rPr>
          <w:rFonts w:ascii="Arial" w:eastAsia="Arial" w:hAnsi="Arial" w:cs="Arial"/>
          <w:b/>
          <w:color w:val="000000"/>
          <w:sz w:val="24"/>
          <w:szCs w:val="24"/>
        </w:rPr>
        <w:t>ments</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rPr>
        <w:t>entered into</w:t>
      </w:r>
      <w:proofErr w:type="gramEnd"/>
      <w:r>
        <w:rPr>
          <w:rFonts w:ascii="Arial" w:eastAsia="Arial" w:hAnsi="Arial" w:cs="Arial"/>
          <w:b/>
          <w:color w:val="000000"/>
          <w:sz w:val="24"/>
          <w:szCs w:val="24"/>
        </w:rPr>
        <w:t xml:space="preserve"> by the Issuer during</w:t>
      </w:r>
      <w:r w:rsidR="000D4E5C">
        <w:rPr>
          <w:rFonts w:ascii="Arial" w:eastAsia="Arial" w:hAnsi="Arial" w:cs="Arial"/>
          <w:b/>
          <w:color w:val="000000"/>
          <w:sz w:val="24"/>
          <w:szCs w:val="24"/>
        </w:rPr>
        <w:t xml:space="preserve"> </w:t>
      </w:r>
      <w:r w:rsidR="00F061D9">
        <w:rPr>
          <w:rFonts w:ascii="Arial" w:eastAsia="Arial" w:hAnsi="Arial" w:cs="Arial"/>
          <w:b/>
          <w:color w:val="000000"/>
          <w:sz w:val="24"/>
          <w:szCs w:val="24"/>
        </w:rPr>
        <w:t>January 2021</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2AF161A8"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F061D9">
        <w:rPr>
          <w:rFonts w:ascii="Arial" w:eastAsia="Arial" w:hAnsi="Arial" w:cs="Arial"/>
          <w:b/>
          <w:color w:val="000000"/>
          <w:sz w:val="24"/>
          <w:szCs w:val="24"/>
        </w:rPr>
        <w:t>January 2021</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eastAsia="Arial" w:hAnsi="Arial" w:cs="Arial"/>
          <w:color w:val="000000"/>
          <w:sz w:val="24"/>
          <w:szCs w:val="24"/>
        </w:rPr>
        <w:lastRenderedPageBreak/>
        <w:t>disposition was to a Related Person of the Issuer and provide details of the relationship.</w:t>
      </w:r>
    </w:p>
    <w:p w14:paraId="58A049DF" w14:textId="6746DC38"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F061D9">
        <w:rPr>
          <w:rFonts w:ascii="Arial" w:eastAsia="Arial" w:hAnsi="Arial" w:cs="Arial"/>
          <w:b/>
          <w:color w:val="000000"/>
          <w:sz w:val="24"/>
          <w:szCs w:val="24"/>
        </w:rPr>
        <w:t>January 2021</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24811993"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F061D9">
        <w:rPr>
          <w:rFonts w:ascii="Arial" w:eastAsia="Arial" w:hAnsi="Arial" w:cs="Arial"/>
          <w:b/>
          <w:color w:val="000000"/>
          <w:sz w:val="24"/>
          <w:szCs w:val="24"/>
        </w:rPr>
        <w:t>January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42334EA1"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F061D9">
        <w:rPr>
          <w:rFonts w:ascii="Arial" w:eastAsia="Arial" w:hAnsi="Arial" w:cs="Arial"/>
          <w:b/>
          <w:color w:val="000000"/>
          <w:sz w:val="24"/>
          <w:szCs w:val="24"/>
        </w:rPr>
        <w:t>January 2021</w:t>
      </w:r>
      <w:r>
        <w:rPr>
          <w:rFonts w:ascii="Arial" w:eastAsia="Arial" w:hAnsi="Arial" w:cs="Arial"/>
          <w:b/>
          <w:color w:val="000000"/>
          <w:sz w:val="24"/>
          <w:szCs w:val="24"/>
        </w:rPr>
        <w:t>.</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p>
    <w:p w14:paraId="323805BB" w14:textId="53534F4E" w:rsidR="00827E20" w:rsidRPr="0011405B" w:rsidRDefault="00B34D64" w:rsidP="000C5E1A">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There were no changes to staffing d</w:t>
      </w:r>
      <w:r w:rsidR="00EC1E97" w:rsidRPr="0011405B">
        <w:rPr>
          <w:rFonts w:ascii="Arial" w:eastAsia="Arial" w:hAnsi="Arial" w:cs="Arial"/>
          <w:b/>
          <w:color w:val="000000"/>
          <w:sz w:val="24"/>
          <w:szCs w:val="24"/>
        </w:rPr>
        <w:t xml:space="preserve">uring </w:t>
      </w:r>
      <w:r w:rsidR="00F061D9">
        <w:rPr>
          <w:rFonts w:ascii="Arial" w:eastAsia="Arial" w:hAnsi="Arial" w:cs="Arial"/>
          <w:b/>
          <w:color w:val="000000"/>
          <w:sz w:val="24"/>
          <w:szCs w:val="24"/>
        </w:rPr>
        <w:t xml:space="preserve">January </w:t>
      </w:r>
      <w:proofErr w:type="gramStart"/>
      <w:r w:rsidR="00F061D9">
        <w:rPr>
          <w:rFonts w:ascii="Arial" w:eastAsia="Arial" w:hAnsi="Arial" w:cs="Arial"/>
          <w:b/>
          <w:color w:val="000000"/>
          <w:sz w:val="24"/>
          <w:szCs w:val="24"/>
        </w:rPr>
        <w:t>2021</w:t>
      </w:r>
      <w:proofErr w:type="gramEnd"/>
      <w:r w:rsidR="00827E20">
        <w:rPr>
          <w:rFonts w:ascii="Arial" w:eastAsia="Arial" w:hAnsi="Arial" w:cs="Arial"/>
          <w:b/>
          <w:color w:val="000000"/>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25A294DB"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F061D9">
        <w:rPr>
          <w:rFonts w:ascii="Arial" w:eastAsia="Arial" w:hAnsi="Arial" w:cs="Arial"/>
          <w:b/>
          <w:color w:val="000000"/>
          <w:sz w:val="24"/>
          <w:szCs w:val="24"/>
        </w:rPr>
        <w:t>January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40B1FCBB"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F061D9">
        <w:rPr>
          <w:rFonts w:ascii="Arial" w:eastAsia="Arial" w:hAnsi="Arial" w:cs="Arial"/>
          <w:b/>
          <w:color w:val="000000"/>
          <w:sz w:val="24"/>
          <w:szCs w:val="24"/>
        </w:rPr>
        <w:t>January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3DBDC112"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F061D9">
        <w:rPr>
          <w:rFonts w:ascii="Arial" w:hAnsi="Arial" w:cs="Arial"/>
          <w:b/>
          <w:color w:val="000000"/>
          <w:sz w:val="24"/>
          <w:szCs w:val="24"/>
        </w:rPr>
        <w:t>January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4C70228D" w:rsidR="008F2AF2" w:rsidRDefault="00B34D6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04EA5FA1"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2E636640"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6567905" w:rsidR="008F2AF2" w:rsidRDefault="008F2AF2">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50A0AD49"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F061D9">
        <w:rPr>
          <w:rFonts w:ascii="Arial" w:eastAsia="Arial" w:hAnsi="Arial" w:cs="Arial"/>
          <w:b/>
          <w:color w:val="000000"/>
          <w:sz w:val="24"/>
          <w:szCs w:val="24"/>
        </w:rPr>
        <w:t>January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8466FC4" w14:textId="5AA252BA" w:rsidR="00B34D64" w:rsidRDefault="00B34D64" w:rsidP="00290665">
      <w:pPr>
        <w:keepNext/>
        <w:keepLines/>
        <w:pBdr>
          <w:top w:val="nil"/>
          <w:left w:val="nil"/>
          <w:bottom w:val="nil"/>
          <w:right w:val="nil"/>
          <w:between w:val="nil"/>
        </w:pBdr>
        <w:spacing w:before="240" w:after="240"/>
        <w:ind w:left="720"/>
        <w:jc w:val="both"/>
        <w:rPr>
          <w:rFonts w:ascii="Arial" w:hAnsi="Arial" w:cs="Arial"/>
          <w:b/>
          <w:bCs/>
          <w:sz w:val="24"/>
          <w:szCs w:val="24"/>
        </w:rPr>
      </w:pPr>
      <w:r>
        <w:rPr>
          <w:rFonts w:ascii="Arial" w:hAnsi="Arial" w:cs="Arial"/>
          <w:b/>
          <w:bCs/>
          <w:sz w:val="24"/>
          <w:szCs w:val="24"/>
        </w:rPr>
        <w:t xml:space="preserve">On January 5, 2021, the Issuer added </w:t>
      </w:r>
      <w:proofErr w:type="spellStart"/>
      <w:r w:rsidRPr="00F061D9">
        <w:rPr>
          <w:rFonts w:ascii="Arial" w:hAnsi="Arial" w:cs="Arial"/>
          <w:b/>
          <w:bCs/>
          <w:sz w:val="24"/>
          <w:szCs w:val="24"/>
        </w:rPr>
        <w:t>Shep</w:t>
      </w:r>
      <w:proofErr w:type="spellEnd"/>
      <w:r w:rsidRPr="00F061D9">
        <w:rPr>
          <w:rFonts w:ascii="Arial" w:hAnsi="Arial" w:cs="Arial"/>
          <w:b/>
          <w:bCs/>
          <w:sz w:val="24"/>
          <w:szCs w:val="24"/>
        </w:rPr>
        <w:t xml:space="preserve"> Gordon to the advisory board. </w:t>
      </w:r>
      <w:proofErr w:type="spellStart"/>
      <w:r w:rsidRPr="00F061D9">
        <w:rPr>
          <w:rFonts w:ascii="Arial" w:hAnsi="Arial" w:cs="Arial"/>
          <w:b/>
          <w:bCs/>
          <w:sz w:val="24"/>
          <w:szCs w:val="24"/>
        </w:rPr>
        <w:t>Shep</w:t>
      </w:r>
      <w:proofErr w:type="spellEnd"/>
      <w:r w:rsidRPr="00F061D9">
        <w:rPr>
          <w:rFonts w:ascii="Arial" w:hAnsi="Arial" w:cs="Arial"/>
          <w:b/>
          <w:bCs/>
          <w:sz w:val="24"/>
          <w:szCs w:val="24"/>
        </w:rPr>
        <w:t xml:space="preserve"> Gordon is an American talent manager, Hollywood film agent, and producer.</w:t>
      </w:r>
      <w:r>
        <w:rPr>
          <w:rFonts w:ascii="Arial" w:hAnsi="Arial" w:cs="Arial"/>
          <w:b/>
          <w:bCs/>
          <w:sz w:val="24"/>
          <w:szCs w:val="24"/>
        </w:rPr>
        <w:t xml:space="preserve">  </w:t>
      </w:r>
    </w:p>
    <w:p w14:paraId="204C9C23" w14:textId="43FCC515" w:rsidR="00773D0B" w:rsidRDefault="00773D0B" w:rsidP="00290665">
      <w:pPr>
        <w:keepNext/>
        <w:keepLines/>
        <w:pBdr>
          <w:top w:val="nil"/>
          <w:left w:val="nil"/>
          <w:bottom w:val="nil"/>
          <w:right w:val="nil"/>
          <w:between w:val="nil"/>
        </w:pBdr>
        <w:spacing w:before="240" w:after="240"/>
        <w:ind w:left="720"/>
        <w:jc w:val="both"/>
        <w:rPr>
          <w:rFonts w:ascii="Arial" w:hAnsi="Arial" w:cs="Arial"/>
          <w:b/>
          <w:bCs/>
          <w:sz w:val="24"/>
          <w:szCs w:val="24"/>
        </w:rPr>
      </w:pPr>
      <w:r>
        <w:rPr>
          <w:rFonts w:ascii="Arial" w:hAnsi="Arial" w:cs="Arial"/>
          <w:b/>
          <w:bCs/>
          <w:sz w:val="24"/>
          <w:szCs w:val="24"/>
        </w:rPr>
        <w:t xml:space="preserve">Effective January 29, 2021, </w:t>
      </w:r>
      <w:r w:rsidRPr="00773D0B">
        <w:rPr>
          <w:rFonts w:ascii="Arial" w:hAnsi="Arial" w:cs="Arial"/>
          <w:b/>
          <w:bCs/>
          <w:sz w:val="24"/>
          <w:szCs w:val="24"/>
        </w:rPr>
        <w:t xml:space="preserve">Matt Stang </w:t>
      </w:r>
      <w:r>
        <w:rPr>
          <w:rFonts w:ascii="Arial" w:hAnsi="Arial" w:cs="Arial"/>
          <w:b/>
          <w:bCs/>
          <w:sz w:val="24"/>
          <w:szCs w:val="24"/>
        </w:rPr>
        <w:t>w</w:t>
      </w:r>
      <w:r w:rsidRPr="00773D0B">
        <w:rPr>
          <w:rFonts w:ascii="Arial" w:hAnsi="Arial" w:cs="Arial"/>
          <w:b/>
          <w:bCs/>
          <w:sz w:val="24"/>
          <w:szCs w:val="24"/>
        </w:rPr>
        <w:t xml:space="preserve">as appointed as the </w:t>
      </w:r>
      <w:r>
        <w:rPr>
          <w:rFonts w:ascii="Arial" w:hAnsi="Arial" w:cs="Arial"/>
          <w:b/>
          <w:bCs/>
          <w:sz w:val="24"/>
          <w:szCs w:val="24"/>
        </w:rPr>
        <w:t>Issuer</w:t>
      </w:r>
      <w:r w:rsidRPr="00773D0B">
        <w:rPr>
          <w:rFonts w:ascii="Arial" w:hAnsi="Arial" w:cs="Arial"/>
          <w:b/>
          <w:bCs/>
          <w:sz w:val="24"/>
          <w:szCs w:val="24"/>
        </w:rPr>
        <w:t>'s new Chairman and Chief Executive Officer</w:t>
      </w:r>
      <w:r>
        <w:rPr>
          <w:rFonts w:ascii="Arial" w:hAnsi="Arial" w:cs="Arial"/>
          <w:b/>
          <w:bCs/>
          <w:sz w:val="24"/>
          <w:szCs w:val="24"/>
        </w:rPr>
        <w:t xml:space="preserve">.  </w:t>
      </w:r>
      <w:r w:rsidRPr="00773D0B">
        <w:rPr>
          <w:rFonts w:ascii="Arial" w:hAnsi="Arial" w:cs="Arial"/>
          <w:b/>
          <w:bCs/>
          <w:sz w:val="24"/>
          <w:szCs w:val="24"/>
        </w:rPr>
        <w:t xml:space="preserve">Jackee Stang has resigned as Chief Executive Officer of the Company but will continue to serve the </w:t>
      </w:r>
      <w:r>
        <w:rPr>
          <w:rFonts w:ascii="Arial" w:hAnsi="Arial" w:cs="Arial"/>
          <w:b/>
          <w:bCs/>
          <w:sz w:val="24"/>
          <w:szCs w:val="24"/>
        </w:rPr>
        <w:t>Issuer</w:t>
      </w:r>
      <w:r w:rsidRPr="00773D0B">
        <w:rPr>
          <w:rFonts w:ascii="Arial" w:hAnsi="Arial" w:cs="Arial"/>
          <w:b/>
          <w:bCs/>
          <w:sz w:val="24"/>
          <w:szCs w:val="24"/>
        </w:rPr>
        <w:t xml:space="preserve"> as Chief Creative Officer. </w:t>
      </w:r>
    </w:p>
    <w:p w14:paraId="31542838" w14:textId="6108B0F2" w:rsidR="004979E1" w:rsidRDefault="00F85C16"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w:t>
      </w:r>
      <w:r w:rsidR="00B34D64">
        <w:rPr>
          <w:rFonts w:ascii="Arial" w:eastAsia="Arial" w:hAnsi="Arial" w:cs="Arial"/>
          <w:b/>
          <w:color w:val="000000"/>
          <w:sz w:val="24"/>
          <w:szCs w:val="24"/>
        </w:rPr>
        <w:t xml:space="preserve">other </w:t>
      </w:r>
      <w:r>
        <w:rPr>
          <w:rFonts w:ascii="Arial" w:eastAsia="Arial" w:hAnsi="Arial" w:cs="Arial"/>
          <w:b/>
          <w:color w:val="000000"/>
          <w:sz w:val="24"/>
          <w:szCs w:val="24"/>
        </w:rPr>
        <w:t xml:space="preserve">changes in directors, </w:t>
      </w:r>
      <w:proofErr w:type="gramStart"/>
      <w:r>
        <w:rPr>
          <w:rFonts w:ascii="Arial" w:eastAsia="Arial" w:hAnsi="Arial" w:cs="Arial"/>
          <w:b/>
          <w:color w:val="000000"/>
          <w:sz w:val="24"/>
          <w:szCs w:val="24"/>
        </w:rPr>
        <w:t>officers</w:t>
      </w:r>
      <w:proofErr w:type="gramEnd"/>
      <w:r>
        <w:rPr>
          <w:rFonts w:ascii="Arial" w:eastAsia="Arial" w:hAnsi="Arial" w:cs="Arial"/>
          <w:b/>
          <w:color w:val="000000"/>
          <w:sz w:val="24"/>
          <w:szCs w:val="24"/>
        </w:rPr>
        <w:t xml:space="preserve"> or committee members in </w:t>
      </w:r>
      <w:r w:rsidR="00F061D9">
        <w:rPr>
          <w:rFonts w:ascii="Arial" w:eastAsia="Arial" w:hAnsi="Arial" w:cs="Arial"/>
          <w:b/>
          <w:color w:val="000000"/>
          <w:sz w:val="24"/>
          <w:szCs w:val="24"/>
        </w:rPr>
        <w:t>January 2021</w:t>
      </w:r>
      <w:r w:rsidR="00BA3DB6">
        <w:rPr>
          <w:rFonts w:ascii="Arial" w:eastAsia="Arial" w:hAnsi="Arial" w:cs="Arial"/>
          <w:b/>
          <w:color w:val="000000"/>
          <w:sz w:val="24"/>
          <w:szCs w:val="24"/>
        </w:rPr>
        <w:t>.</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1F73BE0E"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B34D64">
        <w:rPr>
          <w:rFonts w:ascii="Arial" w:eastAsia="Arial" w:hAnsi="Arial" w:cs="Arial"/>
          <w:color w:val="000000"/>
          <w:sz w:val="24"/>
          <w:szCs w:val="24"/>
          <w:u w:val="single"/>
        </w:rPr>
        <w:t>February</w:t>
      </w:r>
      <w:r w:rsidR="00290665">
        <w:rPr>
          <w:rFonts w:ascii="Arial" w:eastAsia="Arial" w:hAnsi="Arial" w:cs="Arial"/>
          <w:color w:val="000000"/>
          <w:sz w:val="24"/>
          <w:szCs w:val="24"/>
          <w:u w:val="single"/>
        </w:rPr>
        <w:t xml:space="preserve"> </w:t>
      </w:r>
      <w:r w:rsidR="00DF1D42">
        <w:rPr>
          <w:rFonts w:ascii="Arial" w:eastAsia="Arial" w:hAnsi="Arial" w:cs="Arial"/>
          <w:color w:val="000000"/>
          <w:sz w:val="24"/>
          <w:szCs w:val="24"/>
          <w:u w:val="single"/>
        </w:rPr>
        <w:t>4</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47C3B3FD"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B34D64">
        <w:rPr>
          <w:rFonts w:ascii="Arial" w:eastAsia="Arial" w:hAnsi="Arial" w:cs="Arial"/>
          <w:color w:val="000000"/>
          <w:sz w:val="24"/>
          <w:szCs w:val="24"/>
          <w:u w:val="single"/>
        </w:rPr>
        <w:t>Matt</w:t>
      </w:r>
      <w:r w:rsidR="007C4E3C">
        <w:rPr>
          <w:rFonts w:ascii="Arial" w:eastAsia="Arial" w:hAnsi="Arial" w:cs="Arial"/>
          <w:color w:val="000000"/>
          <w:sz w:val="24"/>
          <w:szCs w:val="24"/>
          <w:u w:val="single"/>
        </w:rPr>
        <w:t xml:space="preserve"> Stang</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13F48901"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Matt</w:t>
      </w:r>
      <w:r w:rsidR="007C4E3C">
        <w:rPr>
          <w:rFonts w:ascii="Arial" w:eastAsia="Arial" w:hAnsi="Arial" w:cs="Arial"/>
          <w:i/>
          <w:iCs/>
          <w:color w:val="000000"/>
          <w:sz w:val="24"/>
          <w:szCs w:val="24"/>
          <w:u w:val="single"/>
        </w:rPr>
        <w:t xml:space="preserve"> Stang</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7777777"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Executive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28F87FE4" w:rsidR="004979E1" w:rsidRDefault="007C4E3C">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Delic</w:t>
            </w:r>
            <w:proofErr w:type="spellEnd"/>
            <w:r>
              <w:rPr>
                <w:rFonts w:ascii="Arial" w:eastAsia="Arial" w:hAnsi="Arial" w:cs="Arial"/>
                <w:color w:val="000000"/>
                <w:sz w:val="24"/>
                <w:szCs w:val="24"/>
              </w:rPr>
              <w:t xml:space="preserve"> Holdings</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30674F9C" w:rsidR="004979E1" w:rsidRDefault="00F061D9">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Ja</w:t>
            </w:r>
            <w:r w:rsidR="00B34D64">
              <w:rPr>
                <w:rFonts w:ascii="Arial" w:eastAsia="Arial" w:hAnsi="Arial" w:cs="Arial"/>
                <w:bCs/>
                <w:color w:val="000000"/>
                <w:sz w:val="24"/>
                <w:szCs w:val="24"/>
              </w:rPr>
              <w:t>nuary</w:t>
            </w:r>
            <w:r>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0DC4B861"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6C2AA6">
              <w:rPr>
                <w:rFonts w:ascii="Arial" w:eastAsia="Arial" w:hAnsi="Arial" w:cs="Arial"/>
                <w:color w:val="000000"/>
                <w:sz w:val="24"/>
                <w:szCs w:val="24"/>
              </w:rPr>
              <w:t>0</w:t>
            </w:r>
            <w:r w:rsidR="00B34D64">
              <w:rPr>
                <w:rFonts w:ascii="Arial" w:eastAsia="Arial" w:hAnsi="Arial" w:cs="Arial"/>
                <w:color w:val="000000"/>
                <w:sz w:val="24"/>
                <w:szCs w:val="24"/>
              </w:rPr>
              <w:t>2</w:t>
            </w:r>
            <w:r w:rsidR="00BA3DB6">
              <w:rPr>
                <w:rFonts w:ascii="Arial" w:eastAsia="Arial" w:hAnsi="Arial" w:cs="Arial"/>
                <w:color w:val="000000"/>
                <w:sz w:val="24"/>
                <w:szCs w:val="24"/>
              </w:rPr>
              <w:t>/0</w:t>
            </w:r>
            <w:r w:rsidR="00DF1D42">
              <w:rPr>
                <w:rFonts w:ascii="Arial" w:eastAsia="Arial" w:hAnsi="Arial" w:cs="Arial"/>
                <w:color w:val="000000"/>
                <w:sz w:val="24"/>
                <w:szCs w:val="24"/>
              </w:rPr>
              <w:t>4</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440DB6">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440DB6">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5643" w14:textId="77777777" w:rsidR="00440DB6" w:rsidRDefault="00440DB6">
      <w:r>
        <w:separator/>
      </w:r>
    </w:p>
  </w:endnote>
  <w:endnote w:type="continuationSeparator" w:id="0">
    <w:p w14:paraId="6FCFCAC8" w14:textId="77777777" w:rsidR="00440DB6" w:rsidRDefault="0044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0AE0E" w14:textId="77777777" w:rsidR="00440DB6" w:rsidRDefault="00440DB6">
      <w:r>
        <w:separator/>
      </w:r>
    </w:p>
  </w:footnote>
  <w:footnote w:type="continuationSeparator" w:id="0">
    <w:p w14:paraId="4295D88A" w14:textId="77777777" w:rsidR="00440DB6" w:rsidRDefault="0044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C5E1A"/>
    <w:rsid w:val="000C695C"/>
    <w:rsid w:val="000D4E5C"/>
    <w:rsid w:val="00113A4E"/>
    <w:rsid w:val="0011405B"/>
    <w:rsid w:val="0011409C"/>
    <w:rsid w:val="00143A53"/>
    <w:rsid w:val="0015253F"/>
    <w:rsid w:val="00165EA8"/>
    <w:rsid w:val="001B24A6"/>
    <w:rsid w:val="001C37C4"/>
    <w:rsid w:val="001F2EB4"/>
    <w:rsid w:val="00236019"/>
    <w:rsid w:val="002554C3"/>
    <w:rsid w:val="0027632F"/>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0DB6"/>
    <w:rsid w:val="00455F51"/>
    <w:rsid w:val="004979E1"/>
    <w:rsid w:val="004B0088"/>
    <w:rsid w:val="004C36D4"/>
    <w:rsid w:val="005167BE"/>
    <w:rsid w:val="005A5507"/>
    <w:rsid w:val="005B5937"/>
    <w:rsid w:val="006103AE"/>
    <w:rsid w:val="006B4AC7"/>
    <w:rsid w:val="006C2AA6"/>
    <w:rsid w:val="006C6E37"/>
    <w:rsid w:val="006F3DEF"/>
    <w:rsid w:val="00701FE0"/>
    <w:rsid w:val="00773D0B"/>
    <w:rsid w:val="007864C6"/>
    <w:rsid w:val="007A2CFF"/>
    <w:rsid w:val="007A5E20"/>
    <w:rsid w:val="007A74F3"/>
    <w:rsid w:val="007B3C75"/>
    <w:rsid w:val="007C4E3C"/>
    <w:rsid w:val="007D106D"/>
    <w:rsid w:val="007D60AF"/>
    <w:rsid w:val="007E0749"/>
    <w:rsid w:val="008005B9"/>
    <w:rsid w:val="0081289F"/>
    <w:rsid w:val="00827176"/>
    <w:rsid w:val="00827E20"/>
    <w:rsid w:val="00874171"/>
    <w:rsid w:val="008D460F"/>
    <w:rsid w:val="008F2AF2"/>
    <w:rsid w:val="00912987"/>
    <w:rsid w:val="0097311F"/>
    <w:rsid w:val="00992346"/>
    <w:rsid w:val="009F34B8"/>
    <w:rsid w:val="00A05EF0"/>
    <w:rsid w:val="00A6113B"/>
    <w:rsid w:val="00A63869"/>
    <w:rsid w:val="00A75219"/>
    <w:rsid w:val="00A811CF"/>
    <w:rsid w:val="00AA6916"/>
    <w:rsid w:val="00AD3462"/>
    <w:rsid w:val="00AE5F24"/>
    <w:rsid w:val="00AE602B"/>
    <w:rsid w:val="00AF0D79"/>
    <w:rsid w:val="00B17E58"/>
    <w:rsid w:val="00B320DA"/>
    <w:rsid w:val="00B34D64"/>
    <w:rsid w:val="00B41065"/>
    <w:rsid w:val="00B41D1A"/>
    <w:rsid w:val="00B54521"/>
    <w:rsid w:val="00B6111E"/>
    <w:rsid w:val="00B671A0"/>
    <w:rsid w:val="00B95F9B"/>
    <w:rsid w:val="00BA38E1"/>
    <w:rsid w:val="00BA3DB6"/>
    <w:rsid w:val="00BB4D62"/>
    <w:rsid w:val="00BD2902"/>
    <w:rsid w:val="00C33865"/>
    <w:rsid w:val="00C65842"/>
    <w:rsid w:val="00CA571B"/>
    <w:rsid w:val="00CB61E8"/>
    <w:rsid w:val="00CD1070"/>
    <w:rsid w:val="00D113A9"/>
    <w:rsid w:val="00D3615C"/>
    <w:rsid w:val="00DF1D42"/>
    <w:rsid w:val="00DF6459"/>
    <w:rsid w:val="00E02523"/>
    <w:rsid w:val="00E32757"/>
    <w:rsid w:val="00E363A8"/>
    <w:rsid w:val="00E401E3"/>
    <w:rsid w:val="00E7017E"/>
    <w:rsid w:val="00EB41FF"/>
    <w:rsid w:val="00EC1E97"/>
    <w:rsid w:val="00EC2E8E"/>
    <w:rsid w:val="00F02342"/>
    <w:rsid w:val="00F02B6B"/>
    <w:rsid w:val="00F061D9"/>
    <w:rsid w:val="00F222E6"/>
    <w:rsid w:val="00F77184"/>
    <w:rsid w:val="00F834E7"/>
    <w:rsid w:val="00F85C16"/>
    <w:rsid w:val="00FE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cp:lastModifiedBy>
  <cp:revision>30</cp:revision>
  <dcterms:created xsi:type="dcterms:W3CDTF">2020-05-04T19:10:00Z</dcterms:created>
  <dcterms:modified xsi:type="dcterms:W3CDTF">2021-02-04T17:52:00Z</dcterms:modified>
</cp:coreProperties>
</file>