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FDA0" w14:textId="508B67B6" w:rsidR="004F04A9" w:rsidRDefault="00B448CB" w:rsidP="00151807">
      <w:pPr>
        <w:pStyle w:val="BodyText"/>
        <w:jc w:val="center"/>
        <w:rPr>
          <w:b/>
          <w:sz w:val="28"/>
          <w:szCs w:val="28"/>
        </w:rPr>
      </w:pPr>
      <w:r>
        <w:rPr>
          <w:b/>
          <w:sz w:val="28"/>
          <w:szCs w:val="28"/>
        </w:rPr>
        <w:t xml:space="preserve">SOL Global’s CannCure And Goldstream </w:t>
      </w:r>
      <w:r w:rsidR="00151807" w:rsidRPr="00A45AB5">
        <w:rPr>
          <w:b/>
          <w:sz w:val="28"/>
          <w:szCs w:val="28"/>
        </w:rPr>
        <w:t>Announce Signing of</w:t>
      </w:r>
      <w:r w:rsidR="00492308" w:rsidRPr="00A45AB5">
        <w:rPr>
          <w:b/>
          <w:sz w:val="28"/>
          <w:szCs w:val="28"/>
        </w:rPr>
        <w:t xml:space="preserve"> Definitive </w:t>
      </w:r>
      <w:r>
        <w:rPr>
          <w:b/>
          <w:sz w:val="28"/>
          <w:szCs w:val="28"/>
        </w:rPr>
        <w:t xml:space="preserve">Business Combination </w:t>
      </w:r>
      <w:r w:rsidR="00492308" w:rsidRPr="00A45AB5">
        <w:rPr>
          <w:b/>
          <w:sz w:val="28"/>
          <w:szCs w:val="28"/>
        </w:rPr>
        <w:t>Agreement</w:t>
      </w:r>
    </w:p>
    <w:p w14:paraId="7476DE01" w14:textId="22FE7663" w:rsidR="004F04A9" w:rsidRDefault="00B448CB" w:rsidP="00FA7DD6">
      <w:pPr>
        <w:pStyle w:val="BodyText"/>
      </w:pPr>
      <w:r w:rsidRPr="004F04A9">
        <w:t xml:space="preserve">Toronto, ON </w:t>
      </w:r>
      <w:r>
        <w:t xml:space="preserve">– </w:t>
      </w:r>
      <w:r w:rsidR="00930147">
        <w:t>February 20</w:t>
      </w:r>
      <w:r w:rsidR="00C66970">
        <w:t>, 2020</w:t>
      </w:r>
      <w:r>
        <w:t xml:space="preserve"> – </w:t>
      </w:r>
      <w:r w:rsidR="00C66970">
        <w:t>SOL Global Investments Corp. (“</w:t>
      </w:r>
      <w:r w:rsidR="00C66970" w:rsidRPr="000836D5">
        <w:rPr>
          <w:b/>
        </w:rPr>
        <w:t>SOL Global</w:t>
      </w:r>
      <w:r w:rsidR="00C66970">
        <w:t>”)</w:t>
      </w:r>
      <w:r w:rsidR="00176728">
        <w:t xml:space="preserve"> (CSE: SOL) (OTCPK: SOLCF) (Frankfurt: 9SB) and Goldstream Minerals Inc. (“</w:t>
      </w:r>
      <w:r w:rsidR="00176728" w:rsidRPr="00176728">
        <w:rPr>
          <w:b/>
        </w:rPr>
        <w:t>Goldstream</w:t>
      </w:r>
      <w:r w:rsidR="00176728">
        <w:t>”) (NEX: GSX.H) are pleased to announce that Goldstream and CannCure Investments Inc. (“</w:t>
      </w:r>
      <w:r w:rsidR="00176728" w:rsidRPr="000836D5">
        <w:rPr>
          <w:b/>
        </w:rPr>
        <w:t>CannCure</w:t>
      </w:r>
      <w:r w:rsidR="00176728">
        <w:t xml:space="preserve">”), a portfolio company of SOL Global, have entered into </w:t>
      </w:r>
      <w:r>
        <w:t>a definitive business combination agreement (the “</w:t>
      </w:r>
      <w:r w:rsidRPr="00D62CD2">
        <w:rPr>
          <w:b/>
        </w:rPr>
        <w:t>Combination Agreement</w:t>
      </w:r>
      <w:r>
        <w:t>”) which, subject to certain conditions and applicable shareholder and</w:t>
      </w:r>
      <w:r w:rsidRPr="004F04A9">
        <w:t xml:space="preserve"> </w:t>
      </w:r>
      <w:r w:rsidR="00D432C9">
        <w:t>regulatory</w:t>
      </w:r>
      <w:r w:rsidRPr="004F04A9">
        <w:t xml:space="preserve"> </w:t>
      </w:r>
      <w:r>
        <w:t>approval</w:t>
      </w:r>
      <w:r w:rsidR="00D432C9">
        <w:t>s</w:t>
      </w:r>
      <w:r>
        <w:t>,</w:t>
      </w:r>
      <w:r w:rsidR="002944E3">
        <w:t xml:space="preserve"> including, without limitation, approval from the Florida Department of Health, Office of Medical Marijuana Use,</w:t>
      </w:r>
      <w:r w:rsidRPr="004F04A9">
        <w:t xml:space="preserve"> </w:t>
      </w:r>
      <w:r>
        <w:t>will</w:t>
      </w:r>
      <w:r w:rsidRPr="004F04A9">
        <w:t xml:space="preserve"> </w:t>
      </w:r>
      <w:r>
        <w:t>result</w:t>
      </w:r>
      <w:r w:rsidRPr="004F04A9">
        <w:t xml:space="preserve"> </w:t>
      </w:r>
      <w:r>
        <w:t>in</w:t>
      </w:r>
      <w:r w:rsidRPr="004F04A9">
        <w:t xml:space="preserve"> </w:t>
      </w:r>
      <w:r>
        <w:t>a</w:t>
      </w:r>
      <w:r w:rsidRPr="004F04A9">
        <w:t xml:space="preserve"> </w:t>
      </w:r>
      <w:r>
        <w:t>reverse</w:t>
      </w:r>
      <w:r w:rsidRPr="004F04A9">
        <w:t xml:space="preserve"> </w:t>
      </w:r>
      <w:r>
        <w:t>takeover</w:t>
      </w:r>
      <w:r w:rsidRPr="004F04A9">
        <w:t xml:space="preserve"> </w:t>
      </w:r>
      <w:r>
        <w:t>of</w:t>
      </w:r>
      <w:r w:rsidRPr="004F04A9">
        <w:t xml:space="preserve"> </w:t>
      </w:r>
      <w:r w:rsidR="000836D5">
        <w:t>Goldstream</w:t>
      </w:r>
      <w:r w:rsidRPr="004F04A9">
        <w:t xml:space="preserve"> </w:t>
      </w:r>
      <w:r>
        <w:t>by</w:t>
      </w:r>
      <w:r w:rsidRPr="004F04A9">
        <w:t xml:space="preserve"> </w:t>
      </w:r>
      <w:r w:rsidR="000836D5">
        <w:t>CannCure</w:t>
      </w:r>
      <w:r>
        <w:t xml:space="preserve"> (the “</w:t>
      </w:r>
      <w:r w:rsidRPr="00D62CD2">
        <w:rPr>
          <w:b/>
        </w:rPr>
        <w:t>Proposed Transaction</w:t>
      </w:r>
      <w:r>
        <w:t>”).</w:t>
      </w:r>
      <w:r w:rsidRPr="004F04A9">
        <w:t xml:space="preserve"> </w:t>
      </w:r>
      <w:r>
        <w:t>The</w:t>
      </w:r>
      <w:r w:rsidRPr="004F04A9">
        <w:t xml:space="preserve"> </w:t>
      </w:r>
      <w:r>
        <w:t>resulting</w:t>
      </w:r>
      <w:r w:rsidRPr="004F04A9">
        <w:t xml:space="preserve"> </w:t>
      </w:r>
      <w:r>
        <w:t>issuer</w:t>
      </w:r>
      <w:r w:rsidRPr="004F04A9">
        <w:t xml:space="preserve"> </w:t>
      </w:r>
      <w:r>
        <w:t>from</w:t>
      </w:r>
      <w:r w:rsidRPr="004F04A9">
        <w:t xml:space="preserve"> </w:t>
      </w:r>
      <w:r>
        <w:t>the</w:t>
      </w:r>
      <w:r w:rsidRPr="004F04A9">
        <w:t xml:space="preserve"> </w:t>
      </w:r>
      <w:r>
        <w:t>Proposed</w:t>
      </w:r>
      <w:r w:rsidRPr="004F04A9">
        <w:t xml:space="preserve"> </w:t>
      </w:r>
      <w:r>
        <w:t>Transaction</w:t>
      </w:r>
      <w:r w:rsidRPr="004F04A9">
        <w:t xml:space="preserve"> </w:t>
      </w:r>
      <w:r>
        <w:t>(the</w:t>
      </w:r>
      <w:r w:rsidRPr="004F04A9">
        <w:t xml:space="preserve"> </w:t>
      </w:r>
      <w:r>
        <w:t>“</w:t>
      </w:r>
      <w:r w:rsidRPr="00D62CD2">
        <w:rPr>
          <w:b/>
        </w:rPr>
        <w:t>Resulting Issuer</w:t>
      </w:r>
      <w:r>
        <w:t xml:space="preserve">”) will </w:t>
      </w:r>
      <w:r w:rsidR="000836D5">
        <w:t xml:space="preserve">carry on the business of CannCure as a </w:t>
      </w:r>
      <w:r w:rsidR="00F9236B">
        <w:t xml:space="preserve">U.S. </w:t>
      </w:r>
      <w:r w:rsidR="000836D5">
        <w:t>multi-state cannabis company (the “</w:t>
      </w:r>
      <w:r w:rsidR="000836D5" w:rsidRPr="000836D5">
        <w:rPr>
          <w:b/>
        </w:rPr>
        <w:t>MSO</w:t>
      </w:r>
      <w:r w:rsidR="000836D5">
        <w:t>”)</w:t>
      </w:r>
      <w:r w:rsidR="00F9236B">
        <w:t>.</w:t>
      </w:r>
      <w:r w:rsidR="000836D5">
        <w:t xml:space="preserve"> </w:t>
      </w:r>
      <w:r w:rsidR="00C31B7F">
        <w:t xml:space="preserve">The Resulting Issuer will </w:t>
      </w:r>
      <w:r w:rsidR="000836D5">
        <w:t>initially</w:t>
      </w:r>
      <w:r w:rsidR="00C31B7F">
        <w:t xml:space="preserve"> operate</w:t>
      </w:r>
      <w:r w:rsidR="000836D5">
        <w:t xml:space="preserve"> in </w:t>
      </w:r>
      <w:r w:rsidR="00C31B7F">
        <w:t xml:space="preserve">the State of </w:t>
      </w:r>
      <w:r w:rsidR="000836D5">
        <w:t>Florida via One Plant Florida (formerly 3 Boys Farm LLC)</w:t>
      </w:r>
      <w:r w:rsidR="00C31B7F">
        <w:t xml:space="preserve"> and in the event that its proposed acquisition of ECD Holdings Inc. (d/b/a as “</w:t>
      </w:r>
      <w:r w:rsidR="00C31B7F" w:rsidRPr="00C31B7F">
        <w:rPr>
          <w:b/>
        </w:rPr>
        <w:t>Northern Emeralds</w:t>
      </w:r>
      <w:r w:rsidR="00C31B7F">
        <w:t>”) is completed, will begin operations in the State of California</w:t>
      </w:r>
      <w:r w:rsidR="000836D5">
        <w:t xml:space="preserve">. </w:t>
      </w:r>
      <w:r w:rsidR="009100BD">
        <w:t xml:space="preserve">As was previously announced, </w:t>
      </w:r>
      <w:r w:rsidR="003A3DF2">
        <w:t>Brady Cobb will step down as CEO and a director of SOL Global to lead the new MSO</w:t>
      </w:r>
      <w:r w:rsidR="009100BD">
        <w:t xml:space="preserve"> effective upon the closing of the Proposed Transaction</w:t>
      </w:r>
      <w:r w:rsidR="003A3DF2">
        <w:t xml:space="preserve">. </w:t>
      </w:r>
      <w:r w:rsidR="000571B0">
        <w:t xml:space="preserve">Closing of the Proposed Transaction is expected to occur </w:t>
      </w:r>
      <w:r w:rsidR="00CB64BB">
        <w:t xml:space="preserve">in late </w:t>
      </w:r>
      <w:proofErr w:type="gramStart"/>
      <w:r w:rsidR="00CB64BB">
        <w:t>April</w:t>
      </w:r>
      <w:r w:rsidR="0056651E">
        <w:t>,</w:t>
      </w:r>
      <w:proofErr w:type="gramEnd"/>
      <w:r w:rsidR="0056651E">
        <w:t xml:space="preserve"> 2020</w:t>
      </w:r>
      <w:r w:rsidR="000571B0">
        <w:t xml:space="preserve"> or such other date as may be mutually agreed to by the parties. </w:t>
      </w:r>
    </w:p>
    <w:p w14:paraId="0F2FC85F" w14:textId="77777777" w:rsidR="004F04A9" w:rsidRPr="004F04A9" w:rsidRDefault="00B448CB" w:rsidP="004F04A9">
      <w:pPr>
        <w:pStyle w:val="SubtitleBULeft"/>
      </w:pPr>
      <w:r w:rsidRPr="004F04A9">
        <w:t>The Combination Agreement</w:t>
      </w:r>
    </w:p>
    <w:p w14:paraId="3726AFAA" w14:textId="349D3377" w:rsidR="004F04A9" w:rsidRDefault="00B448CB" w:rsidP="00FA7DD6">
      <w:pPr>
        <w:pStyle w:val="BodyText"/>
      </w:pPr>
      <w:r>
        <w:t xml:space="preserve">Under the terms of the Combination Agreement, the Proposed Transaction will be completed by way of a </w:t>
      </w:r>
      <w:r w:rsidR="00F9236B">
        <w:t>three-cornered amalgamation</w:t>
      </w:r>
      <w:r>
        <w:t xml:space="preserve"> </w:t>
      </w:r>
      <w:r w:rsidR="00CD5420">
        <w:t xml:space="preserve">involving a </w:t>
      </w:r>
      <w:proofErr w:type="gramStart"/>
      <w:r w:rsidR="00CD5420">
        <w:t>wholly-owned</w:t>
      </w:r>
      <w:proofErr w:type="gramEnd"/>
      <w:r w:rsidR="00CD5420">
        <w:t xml:space="preserve"> subsidiary of Goldstream amalgamating w</w:t>
      </w:r>
      <w:r>
        <w:t>ith</w:t>
      </w:r>
      <w:r w:rsidRPr="004F04A9">
        <w:t xml:space="preserve"> </w:t>
      </w:r>
      <w:r w:rsidR="00F9236B">
        <w:t>CannCure</w:t>
      </w:r>
      <w:r w:rsidR="00CD5420">
        <w:t xml:space="preserve"> to form a single, wholly-owned subsidiary of the Resulting Issuer</w:t>
      </w:r>
      <w:r>
        <w:t xml:space="preserve">. </w:t>
      </w:r>
      <w:r w:rsidR="00224618">
        <w:t xml:space="preserve">In connection with </w:t>
      </w:r>
      <w:r>
        <w:t>the Proposed Transaction</w:t>
      </w:r>
      <w:r w:rsidR="00224618">
        <w:t>,</w:t>
      </w:r>
      <w:r>
        <w:t xml:space="preserve"> </w:t>
      </w:r>
      <w:r w:rsidR="00F9236B">
        <w:t>Goldstream</w:t>
      </w:r>
      <w:r>
        <w:t xml:space="preserve"> will </w:t>
      </w:r>
      <w:r w:rsidR="002D5C7A">
        <w:t xml:space="preserve">reconstitute its board of directors </w:t>
      </w:r>
      <w:r w:rsidR="00B67A6F">
        <w:t xml:space="preserve">and management team </w:t>
      </w:r>
      <w:r w:rsidR="002D5C7A">
        <w:t xml:space="preserve">and </w:t>
      </w:r>
      <w:r>
        <w:t>change its name to “</w:t>
      </w:r>
      <w:r w:rsidR="00F9236B">
        <w:t>Bluma Wellness Inc.</w:t>
      </w:r>
      <w:r>
        <w:t>” or such other similar name as may be accepted by the relevant regulatory authorities (the “</w:t>
      </w:r>
      <w:r w:rsidRPr="00D62CD2">
        <w:rPr>
          <w:b/>
        </w:rPr>
        <w:t>Name Change</w:t>
      </w:r>
      <w:r>
        <w:t>”)</w:t>
      </w:r>
      <w:r w:rsidR="00224618">
        <w:t xml:space="preserve"> and</w:t>
      </w:r>
      <w:r>
        <w:t xml:space="preserve"> the Resulting Issuer will conduct its business under the new</w:t>
      </w:r>
      <w:r w:rsidRPr="004F04A9">
        <w:t xml:space="preserve"> </w:t>
      </w:r>
      <w:r>
        <w:t>name</w:t>
      </w:r>
      <w:r w:rsidR="00BA0C0A">
        <w:t xml:space="preserve">. </w:t>
      </w:r>
    </w:p>
    <w:p w14:paraId="468C159A" w14:textId="03D553C2" w:rsidR="00A609BD" w:rsidRPr="00B67A6F" w:rsidRDefault="00B448CB" w:rsidP="00B67A6F">
      <w:pPr>
        <w:pStyle w:val="BodyText"/>
      </w:pPr>
      <w:r>
        <w:t xml:space="preserve">As a condition to the Proposed Transaction, </w:t>
      </w:r>
      <w:r w:rsidR="00B67A6F">
        <w:t xml:space="preserve">Goldstream </w:t>
      </w:r>
      <w:r>
        <w:t>will</w:t>
      </w:r>
      <w:r w:rsidR="00B67A6F">
        <w:t xml:space="preserve"> de-list </w:t>
      </w:r>
      <w:r w:rsidR="00B67A6F" w:rsidRPr="00B67A6F">
        <w:t>from the NEX board of the TSX Venture Exchange</w:t>
      </w:r>
      <w:r w:rsidR="00B67A6F">
        <w:t xml:space="preserve"> </w:t>
      </w:r>
      <w:r w:rsidR="000B058B">
        <w:t>(“</w:t>
      </w:r>
      <w:r w:rsidR="000B058B" w:rsidRPr="000B058B">
        <w:rPr>
          <w:b/>
        </w:rPr>
        <w:t>TSXV</w:t>
      </w:r>
      <w:r w:rsidR="000B058B">
        <w:t xml:space="preserve">”) </w:t>
      </w:r>
      <w:r w:rsidR="00B67A6F">
        <w:t>and</w:t>
      </w:r>
      <w:r w:rsidR="00B67A6F" w:rsidRPr="00B67A6F">
        <w:t xml:space="preserve"> </w:t>
      </w:r>
      <w:r w:rsidR="00B67A6F">
        <w:t>t</w:t>
      </w:r>
      <w:r w:rsidR="00B67A6F" w:rsidRPr="00B67A6F">
        <w:t>he Resulting Issuer will apply to list its common shares on the Canadian Securities Exchange (the “</w:t>
      </w:r>
      <w:r w:rsidR="00B67A6F" w:rsidRPr="00B67A6F">
        <w:rPr>
          <w:b/>
        </w:rPr>
        <w:t>CSE</w:t>
      </w:r>
      <w:r w:rsidR="00B67A6F" w:rsidRPr="00B67A6F">
        <w:t>”)</w:t>
      </w:r>
      <w:r w:rsidR="00B67A6F">
        <w:t xml:space="preserve">. </w:t>
      </w:r>
      <w:r w:rsidR="000B058B" w:rsidRPr="000B058B">
        <w:t>The Proposed Transaction cannot be completed while Goldstream is listed on the NEX board of the TSX</w:t>
      </w:r>
      <w:r w:rsidR="000B058B">
        <w:t>V</w:t>
      </w:r>
      <w:r w:rsidR="000B058B" w:rsidRPr="000B058B">
        <w:t>. Accordingly, an application will be made to voluntarily delist its common shares from the NEX board of the TSXV and to list the common shares of the Resulting Issuer on</w:t>
      </w:r>
      <w:r>
        <w:t xml:space="preserve"> the CSE</w:t>
      </w:r>
      <w:r w:rsidR="000B058B" w:rsidRPr="000B058B">
        <w:t xml:space="preserve">. The delisting of Goldstream’s common shares from the NEX board of the TSXV and the listing of the Resulting Issuer shares on the </w:t>
      </w:r>
      <w:r>
        <w:t>CSE</w:t>
      </w:r>
      <w:r w:rsidR="000B058B" w:rsidRPr="000B058B">
        <w:t xml:space="preserve"> will be subject to all applicable shareholder and regulatory approvals.</w:t>
      </w:r>
      <w:r w:rsidR="005A3C9C">
        <w:t xml:space="preserve"> </w:t>
      </w:r>
      <w:r>
        <w:t>The parties</w:t>
      </w:r>
      <w:r w:rsidRPr="000B058B">
        <w:t xml:space="preserve"> anticipate that upon the satisfaction of the CSE’s initial listing requirements and approval by the CSE, the common shares of the Resulting Issuer will begin trading on the CSE following the closing of the Proposed Transaction. There is no guarantee that the Resulting Issuer will meet the listing requirements or that the CSE will approve the Resulting Issuer for listing.</w:t>
      </w:r>
    </w:p>
    <w:p w14:paraId="449EB058" w14:textId="77777777" w:rsidR="008141E3" w:rsidRDefault="00B448CB" w:rsidP="00FA7DD6">
      <w:pPr>
        <w:pStyle w:val="BodyText"/>
      </w:pPr>
      <w:r>
        <w:t xml:space="preserve">The Combination Agreement includes a number of </w:t>
      </w:r>
      <w:r w:rsidR="00F123DA">
        <w:t xml:space="preserve">other </w:t>
      </w:r>
      <w:r>
        <w:t>conditions</w:t>
      </w:r>
      <w:r w:rsidR="00191D0F">
        <w:t>, including but not limited to</w:t>
      </w:r>
      <w:r>
        <w:t>:</w:t>
      </w:r>
    </w:p>
    <w:p w14:paraId="26E17D08" w14:textId="3A3157B9" w:rsidR="008141E3" w:rsidRDefault="00B448CB" w:rsidP="008141E3">
      <w:pPr>
        <w:pStyle w:val="BodyText"/>
        <w:numPr>
          <w:ilvl w:val="0"/>
          <w:numId w:val="13"/>
        </w:numPr>
      </w:pPr>
      <w:r>
        <w:t xml:space="preserve">the consolidation of </w:t>
      </w:r>
      <w:r w:rsidR="003E528C">
        <w:t>Goldstream</w:t>
      </w:r>
      <w:r>
        <w:t>’s common shares on a</w:t>
      </w:r>
      <w:r w:rsidRPr="004F04A9">
        <w:t xml:space="preserve"> </w:t>
      </w:r>
      <w:r w:rsidR="003E528C">
        <w:t xml:space="preserve">23.3053:1 </w:t>
      </w:r>
      <w:r>
        <w:t>basis</w:t>
      </w:r>
      <w:r w:rsidRPr="004F04A9">
        <w:t xml:space="preserve"> </w:t>
      </w:r>
      <w:r>
        <w:t>(the</w:t>
      </w:r>
      <w:r w:rsidRPr="004F04A9">
        <w:t xml:space="preserve"> </w:t>
      </w:r>
      <w:r>
        <w:t>“</w:t>
      </w:r>
      <w:r w:rsidRPr="00D62CD2">
        <w:rPr>
          <w:b/>
        </w:rPr>
        <w:t>Consolidation</w:t>
      </w:r>
      <w:r>
        <w:t>”),</w:t>
      </w:r>
      <w:r w:rsidRPr="004F04A9">
        <w:t xml:space="preserve"> </w:t>
      </w:r>
      <w:r>
        <w:t>the</w:t>
      </w:r>
      <w:r w:rsidRPr="004F04A9">
        <w:t xml:space="preserve"> </w:t>
      </w:r>
      <w:r>
        <w:t>issuance of post</w:t>
      </w:r>
      <w:r w:rsidR="00224618">
        <w:t>-</w:t>
      </w:r>
      <w:r>
        <w:t xml:space="preserve">Consolidation </w:t>
      </w:r>
      <w:r w:rsidR="003E528C">
        <w:t xml:space="preserve">Goldstream </w:t>
      </w:r>
      <w:r w:rsidR="00B2580A">
        <w:t xml:space="preserve">common </w:t>
      </w:r>
      <w:r>
        <w:t>shares to</w:t>
      </w:r>
      <w:r w:rsidR="002A36F1">
        <w:t xml:space="preserve"> holders of </w:t>
      </w:r>
      <w:r w:rsidR="003E528C">
        <w:t>CannCure common</w:t>
      </w:r>
      <w:r w:rsidR="002A36F1">
        <w:t xml:space="preserve"> shares (the “</w:t>
      </w:r>
      <w:r w:rsidR="003E528C">
        <w:rPr>
          <w:b/>
        </w:rPr>
        <w:t>CannCure</w:t>
      </w:r>
      <w:r w:rsidR="002A36F1" w:rsidRPr="002A36F1">
        <w:rPr>
          <w:b/>
        </w:rPr>
        <w:t xml:space="preserve"> Shares</w:t>
      </w:r>
      <w:r w:rsidR="002A36F1">
        <w:t>”)</w:t>
      </w:r>
      <w:r>
        <w:t xml:space="preserve"> on a </w:t>
      </w:r>
      <w:r w:rsidR="003E528C">
        <w:t>1</w:t>
      </w:r>
      <w:r>
        <w:t>:1 basis;</w:t>
      </w:r>
    </w:p>
    <w:p w14:paraId="11FF3744" w14:textId="5E4D9054" w:rsidR="008678CC" w:rsidRDefault="00B448CB" w:rsidP="008141E3">
      <w:pPr>
        <w:pStyle w:val="BodyText"/>
        <w:numPr>
          <w:ilvl w:val="0"/>
          <w:numId w:val="13"/>
        </w:numPr>
      </w:pPr>
      <w:r>
        <w:t xml:space="preserve">the continuance of </w:t>
      </w:r>
      <w:r w:rsidR="00AF2CF0">
        <w:t>Goldstream</w:t>
      </w:r>
      <w:r>
        <w:t xml:space="preserve"> into the province of British Columbia;</w:t>
      </w:r>
    </w:p>
    <w:p w14:paraId="645DA61B" w14:textId="298CE949" w:rsidR="008141E3" w:rsidRDefault="00B448CB" w:rsidP="008141E3">
      <w:pPr>
        <w:pStyle w:val="BodyText"/>
        <w:numPr>
          <w:ilvl w:val="0"/>
          <w:numId w:val="13"/>
        </w:numPr>
      </w:pPr>
      <w:r>
        <w:t>the entering into of lock-up agreements by certain CannCure shareholders, officers and directors;</w:t>
      </w:r>
    </w:p>
    <w:p w14:paraId="7EC22A82" w14:textId="6D93B582" w:rsidR="008141E3" w:rsidRDefault="00B448CB" w:rsidP="008141E3">
      <w:pPr>
        <w:pStyle w:val="BodyText"/>
        <w:numPr>
          <w:ilvl w:val="0"/>
          <w:numId w:val="13"/>
        </w:numPr>
      </w:pPr>
      <w:r>
        <w:lastRenderedPageBreak/>
        <w:t>CannCure obtaining a US$15,000,000 construction loan from a</w:t>
      </w:r>
      <w:r w:rsidR="00FD334E">
        <w:t>n</w:t>
      </w:r>
      <w:r>
        <w:t xml:space="preserve"> arm’s length </w:t>
      </w:r>
      <w:r w:rsidR="00FD334E">
        <w:t xml:space="preserve">third party </w:t>
      </w:r>
      <w:r>
        <w:t>lender</w:t>
      </w:r>
      <w:r w:rsidR="00F92542">
        <w:t xml:space="preserve"> or completing an alternative financing to ensure sufficient funding for the MSO operations following closing</w:t>
      </w:r>
      <w:r>
        <w:t>;</w:t>
      </w:r>
    </w:p>
    <w:p w14:paraId="6E1C0837" w14:textId="437A3A62" w:rsidR="008141E3" w:rsidRDefault="00B448CB" w:rsidP="008141E3">
      <w:pPr>
        <w:pStyle w:val="BodyText"/>
        <w:numPr>
          <w:ilvl w:val="0"/>
          <w:numId w:val="13"/>
        </w:numPr>
      </w:pPr>
      <w:r>
        <w:t xml:space="preserve">the </w:t>
      </w:r>
      <w:r w:rsidR="00492308">
        <w:t>approvals</w:t>
      </w:r>
      <w:r w:rsidR="00492308" w:rsidRPr="004F04A9">
        <w:t xml:space="preserve"> </w:t>
      </w:r>
      <w:r w:rsidR="00492308">
        <w:t>of</w:t>
      </w:r>
      <w:r w:rsidR="00492308" w:rsidRPr="004F04A9">
        <w:t xml:space="preserve"> </w:t>
      </w:r>
      <w:r w:rsidR="00492308">
        <w:t>all</w:t>
      </w:r>
      <w:r w:rsidR="00492308" w:rsidRPr="004F04A9">
        <w:t xml:space="preserve"> </w:t>
      </w:r>
      <w:r w:rsidR="00492308">
        <w:t>regulatory</w:t>
      </w:r>
      <w:r w:rsidR="00492308" w:rsidRPr="004F04A9">
        <w:t xml:space="preserve"> </w:t>
      </w:r>
      <w:r w:rsidR="00492308">
        <w:t>bodies</w:t>
      </w:r>
      <w:r w:rsidR="00492308" w:rsidRPr="004F04A9">
        <w:t xml:space="preserve"> </w:t>
      </w:r>
      <w:r w:rsidR="00492308">
        <w:t>having</w:t>
      </w:r>
      <w:r w:rsidR="00492308" w:rsidRPr="004F04A9">
        <w:t xml:space="preserve"> </w:t>
      </w:r>
      <w:r w:rsidR="00492308">
        <w:t>jurisdiction</w:t>
      </w:r>
      <w:r w:rsidR="00492308" w:rsidRPr="004F04A9">
        <w:t xml:space="preserve"> </w:t>
      </w:r>
      <w:r w:rsidR="00492308">
        <w:t>in</w:t>
      </w:r>
      <w:r w:rsidR="00492308" w:rsidRPr="004F04A9">
        <w:t xml:space="preserve"> </w:t>
      </w:r>
      <w:r w:rsidR="00492308">
        <w:t>connection</w:t>
      </w:r>
      <w:r w:rsidR="00492308" w:rsidRPr="004F04A9">
        <w:t xml:space="preserve"> </w:t>
      </w:r>
      <w:r w:rsidR="00492308">
        <w:t>with</w:t>
      </w:r>
      <w:r w:rsidR="00492308" w:rsidRPr="004F04A9">
        <w:t xml:space="preserve"> </w:t>
      </w:r>
      <w:r w:rsidR="00492308">
        <w:t>the</w:t>
      </w:r>
      <w:r w:rsidR="00492308" w:rsidRPr="004F04A9">
        <w:t xml:space="preserve"> </w:t>
      </w:r>
      <w:r w:rsidR="00492308">
        <w:t>Proposed</w:t>
      </w:r>
      <w:r w:rsidR="00492308" w:rsidRPr="004F04A9">
        <w:t xml:space="preserve"> </w:t>
      </w:r>
      <w:r w:rsidR="00492308">
        <w:t>Transaction</w:t>
      </w:r>
      <w:r w:rsidR="008678CC">
        <w:t>, including, without limitation, approval from the Florida Department of Health, Office of Medical Marijuana Use</w:t>
      </w:r>
      <w:r>
        <w:t>;</w:t>
      </w:r>
      <w:r w:rsidR="00FD334E">
        <w:t xml:space="preserve"> and</w:t>
      </w:r>
      <w:r w:rsidR="00492308">
        <w:t xml:space="preserve"> </w:t>
      </w:r>
    </w:p>
    <w:p w14:paraId="337172DC" w14:textId="77777777" w:rsidR="008141E3" w:rsidRDefault="00B448CB" w:rsidP="008141E3">
      <w:pPr>
        <w:pStyle w:val="BodyText"/>
        <w:numPr>
          <w:ilvl w:val="0"/>
          <w:numId w:val="13"/>
        </w:numPr>
      </w:pPr>
      <w:r>
        <w:t>other closing conditions</w:t>
      </w:r>
      <w:r w:rsidRPr="004F04A9">
        <w:t xml:space="preserve"> </w:t>
      </w:r>
      <w:r>
        <w:t>customary</w:t>
      </w:r>
      <w:r w:rsidRPr="004F04A9">
        <w:t xml:space="preserve"> </w:t>
      </w:r>
      <w:r>
        <w:t>to</w:t>
      </w:r>
      <w:r w:rsidRPr="004F04A9">
        <w:t xml:space="preserve"> </w:t>
      </w:r>
      <w:r>
        <w:t>transactions</w:t>
      </w:r>
      <w:r w:rsidRPr="004F04A9">
        <w:t xml:space="preserve"> </w:t>
      </w:r>
      <w:r>
        <w:t>of</w:t>
      </w:r>
      <w:r w:rsidRPr="004F04A9">
        <w:t xml:space="preserve"> </w:t>
      </w:r>
      <w:r>
        <w:t>the</w:t>
      </w:r>
      <w:r w:rsidRPr="004F04A9">
        <w:t xml:space="preserve"> </w:t>
      </w:r>
      <w:r>
        <w:t>nature</w:t>
      </w:r>
      <w:r w:rsidRPr="004F04A9">
        <w:t xml:space="preserve"> </w:t>
      </w:r>
      <w:r>
        <w:t>of</w:t>
      </w:r>
      <w:r w:rsidRPr="004F04A9">
        <w:t xml:space="preserve"> </w:t>
      </w:r>
      <w:r>
        <w:t>the</w:t>
      </w:r>
      <w:r w:rsidRPr="004F04A9">
        <w:t xml:space="preserve"> </w:t>
      </w:r>
      <w:r>
        <w:t>Proposed</w:t>
      </w:r>
      <w:r w:rsidRPr="004F04A9">
        <w:t xml:space="preserve"> </w:t>
      </w:r>
      <w:r>
        <w:t>Transaction.</w:t>
      </w:r>
      <w:r w:rsidRPr="004F04A9">
        <w:t xml:space="preserve"> </w:t>
      </w:r>
    </w:p>
    <w:p w14:paraId="4CC637A3" w14:textId="44740F08" w:rsidR="008F7632" w:rsidRDefault="00B448CB" w:rsidP="008141E3">
      <w:pPr>
        <w:pStyle w:val="BodyText"/>
        <w:ind w:left="360"/>
      </w:pPr>
      <w:r>
        <w:t xml:space="preserve">An annual general and special </w:t>
      </w:r>
      <w:r w:rsidR="002D5C7A">
        <w:t xml:space="preserve">meeting of shareholders of </w:t>
      </w:r>
      <w:r>
        <w:t>Goldstream</w:t>
      </w:r>
      <w:r w:rsidR="002D5C7A">
        <w:t xml:space="preserve"> will be held on </w:t>
      </w:r>
      <w:r>
        <w:t>April 9, 2020</w:t>
      </w:r>
      <w:r w:rsidR="002D5C7A">
        <w:t xml:space="preserve"> to consider </w:t>
      </w:r>
      <w:r w:rsidR="00FE1939">
        <w:t>and approve</w:t>
      </w:r>
      <w:r>
        <w:t>, among other things,</w:t>
      </w:r>
      <w:r w:rsidR="00FE1939">
        <w:t xml:space="preserve"> </w:t>
      </w:r>
      <w:r>
        <w:t xml:space="preserve">the de-listing of Goldstream from the NEX, </w:t>
      </w:r>
      <w:r w:rsidR="002D5C7A">
        <w:t xml:space="preserve">the reconstitution of </w:t>
      </w:r>
      <w:r>
        <w:t>Goldstream’s</w:t>
      </w:r>
      <w:r w:rsidR="002D5C7A">
        <w:t xml:space="preserve"> board of directors, the Name Change and the Consolidation</w:t>
      </w:r>
      <w:r w:rsidR="00BA0C0A">
        <w:t xml:space="preserve">. </w:t>
      </w:r>
      <w:r w:rsidR="002D5C7A">
        <w:t xml:space="preserve"> </w:t>
      </w:r>
    </w:p>
    <w:p w14:paraId="170560F9" w14:textId="1BEF1F1E" w:rsidR="004F04A9" w:rsidRDefault="00B448CB" w:rsidP="00FA7DD6">
      <w:pPr>
        <w:pStyle w:val="BodyText"/>
      </w:pPr>
      <w:r>
        <w:t xml:space="preserve">Pursuant to the terms of the Combination Agreement, and in connection with the </w:t>
      </w:r>
      <w:r w:rsidR="001B4482">
        <w:t>Proposed Transaction</w:t>
      </w:r>
      <w:r>
        <w:t>:</w:t>
      </w:r>
    </w:p>
    <w:p w14:paraId="4465DB9E" w14:textId="11A04830" w:rsidR="004F04A9" w:rsidRDefault="00B448CB" w:rsidP="004F04A9">
      <w:pPr>
        <w:pStyle w:val="BasicL2"/>
      </w:pPr>
      <w:r>
        <w:t xml:space="preserve">holders of </w:t>
      </w:r>
      <w:r w:rsidR="000158CB">
        <w:t>CannCure</w:t>
      </w:r>
      <w:r w:rsidR="002A36F1">
        <w:t xml:space="preserve"> Shares</w:t>
      </w:r>
      <w:r>
        <w:t xml:space="preserve"> will receive </w:t>
      </w:r>
      <w:r w:rsidR="000158CB">
        <w:t>one (1)</w:t>
      </w:r>
      <w:r>
        <w:t xml:space="preserve"> fully paid and non-assessable post-Consolidation Resulting Issuer share for each </w:t>
      </w:r>
      <w:r w:rsidR="000158CB">
        <w:t>CannCure</w:t>
      </w:r>
      <w:r>
        <w:t xml:space="preserve"> Share</w:t>
      </w:r>
      <w:r w:rsidRPr="004F04A9">
        <w:rPr>
          <w:rFonts w:eastAsiaTheme="minorHAnsi" w:cstheme="minorBidi"/>
          <w:szCs w:val="24"/>
          <w:lang w:val="en-US" w:bidi="en-US"/>
        </w:rPr>
        <w:t xml:space="preserve"> </w:t>
      </w:r>
      <w:r>
        <w:t>held;</w:t>
      </w:r>
      <w:r w:rsidR="002A36F1">
        <w:t xml:space="preserve"> and</w:t>
      </w:r>
    </w:p>
    <w:p w14:paraId="12A707DB" w14:textId="4634E0CE" w:rsidR="004F04A9" w:rsidRDefault="00B448CB" w:rsidP="004F04A9">
      <w:pPr>
        <w:pStyle w:val="BasicL2"/>
      </w:pPr>
      <w:r>
        <w:t>all outstanding warrants</w:t>
      </w:r>
      <w:r w:rsidR="000158CB">
        <w:t xml:space="preserve">, convertible debentures and other securities </w:t>
      </w:r>
      <w:r>
        <w:t xml:space="preserve">to purchase </w:t>
      </w:r>
      <w:r w:rsidR="000158CB">
        <w:t>CannCure</w:t>
      </w:r>
      <w:r w:rsidR="00191D0F">
        <w:t xml:space="preserve"> </w:t>
      </w:r>
      <w:r w:rsidR="000B749D">
        <w:t>S</w:t>
      </w:r>
      <w:r w:rsidR="00191D0F">
        <w:t>hares</w:t>
      </w:r>
      <w:r>
        <w:t xml:space="preserve"> will be exchanged on an equivalent basis for warrants</w:t>
      </w:r>
      <w:r w:rsidR="000158CB">
        <w:t>, convertible debentures and other such securities</w:t>
      </w:r>
      <w:r>
        <w:t xml:space="preserve"> to purchase common shares of the Resulting</w:t>
      </w:r>
      <w:r w:rsidRPr="004F04A9">
        <w:rPr>
          <w:rFonts w:eastAsiaTheme="minorHAnsi" w:cstheme="minorBidi"/>
          <w:szCs w:val="24"/>
          <w:lang w:val="en-US" w:bidi="en-US"/>
        </w:rPr>
        <w:t xml:space="preserve"> </w:t>
      </w:r>
      <w:r>
        <w:t>Issuer</w:t>
      </w:r>
      <w:r w:rsidR="002A36F1">
        <w:t>.</w:t>
      </w:r>
    </w:p>
    <w:p w14:paraId="4B31D70C" w14:textId="6541319F" w:rsidR="00F92542" w:rsidRDefault="00B448CB" w:rsidP="000158CB">
      <w:pPr>
        <w:pStyle w:val="BodyText"/>
      </w:pPr>
      <w:r w:rsidRPr="00F92542">
        <w:t>Upon the completion of the Proposed Transaction, it is expected that holders of CannCure Shares, including th</w:t>
      </w:r>
      <w:r>
        <w:t>ose parties expected to receive CannCure Shares as partial consideration for the sale o</w:t>
      </w:r>
      <w:r w:rsidR="00CB64BB">
        <w:t xml:space="preserve">f Northern Emeralds to CannCure and the former CannCure shareholders who </w:t>
      </w:r>
      <w:r w:rsidR="00820143">
        <w:t>have received</w:t>
      </w:r>
      <w:r w:rsidR="00CB64BB">
        <w:t xml:space="preserve"> CannCure Shares in connection with the </w:t>
      </w:r>
      <w:r w:rsidR="00820143">
        <w:t xml:space="preserve">satisfaction of the </w:t>
      </w:r>
      <w:r w:rsidR="00CB64BB">
        <w:t>Earn-Out (as described below),</w:t>
      </w:r>
      <w:r w:rsidRPr="00F92542">
        <w:t xml:space="preserve"> will hold approximately 99% of the issued and outstanding Resulting Issuer shares on a non-diluted basis.</w:t>
      </w:r>
      <w:r w:rsidR="00723F14">
        <w:t xml:space="preserve"> Sol Global Investments </w:t>
      </w:r>
      <w:r w:rsidR="007C7F91">
        <w:t xml:space="preserve">Corp. </w:t>
      </w:r>
      <w:bookmarkStart w:id="0" w:name="_GoBack"/>
      <w:bookmarkEnd w:id="0"/>
      <w:r w:rsidR="00723F14">
        <w:t xml:space="preserve">will be one of the largest shareholders of the Resulting Issuer. </w:t>
      </w:r>
    </w:p>
    <w:p w14:paraId="00633D45" w14:textId="0E32BAB8" w:rsidR="000158CB" w:rsidRDefault="00B448CB" w:rsidP="000158CB">
      <w:pPr>
        <w:pStyle w:val="BodyText"/>
      </w:pPr>
      <w:r w:rsidRPr="000158CB">
        <w:t>Investors are cautioned that, except as disclosed in the management information circular or listing statement to be prepared in connection with the Proposed Transaction, any information released or received with respect to the Proposed Transaction may not be accurate or complete and should not be relied upon. There can be no assurance that the Proposed Transaction will be completed as proposed or at all.</w:t>
      </w:r>
    </w:p>
    <w:p w14:paraId="550F7335" w14:textId="569D162A" w:rsidR="000158CB" w:rsidRDefault="00B448CB" w:rsidP="000158CB">
      <w:pPr>
        <w:pStyle w:val="BodyText"/>
        <w:rPr>
          <w:b/>
          <w:u w:val="single"/>
        </w:rPr>
      </w:pPr>
      <w:r w:rsidRPr="000158CB">
        <w:rPr>
          <w:b/>
          <w:u w:val="single"/>
        </w:rPr>
        <w:t>Satisfaction of Earn-Out</w:t>
      </w:r>
    </w:p>
    <w:p w14:paraId="6368287D" w14:textId="5CDC67F5" w:rsidR="000158CB" w:rsidRPr="000158CB" w:rsidRDefault="00B448CB" w:rsidP="000158CB">
      <w:pPr>
        <w:pStyle w:val="BodyText"/>
      </w:pPr>
      <w:r w:rsidRPr="008141E3">
        <w:t xml:space="preserve">The </w:t>
      </w:r>
      <w:r>
        <w:t xml:space="preserve">entering into of the Business Combination Agreement </w:t>
      </w:r>
      <w:r w:rsidRPr="008141E3">
        <w:t>trigger</w:t>
      </w:r>
      <w:r>
        <w:t>ed</w:t>
      </w:r>
      <w:r w:rsidRPr="008141E3">
        <w:t xml:space="preserve"> the clause under the CannCure earn-out in accordance with the terms of the amended and restated purchase agreement dated April 8, 2019 (the “</w:t>
      </w:r>
      <w:r w:rsidRPr="008141E3">
        <w:rPr>
          <w:b/>
        </w:rPr>
        <w:t>Agreement</w:t>
      </w:r>
      <w:r w:rsidRPr="008141E3">
        <w:t xml:space="preserve">”) between SOL Global and the former shareholders of CannCure. SOL Global </w:t>
      </w:r>
      <w:r w:rsidR="00975975">
        <w:t>transferred</w:t>
      </w:r>
      <w:r w:rsidR="00975975" w:rsidRPr="008141E3">
        <w:t xml:space="preserve"> </w:t>
      </w:r>
      <w:r>
        <w:t xml:space="preserve">an aggregate of </w:t>
      </w:r>
      <w:r w:rsidR="00F92542">
        <w:t>35,151,483</w:t>
      </w:r>
      <w:r w:rsidRPr="008141E3">
        <w:t xml:space="preserve"> CannCure</w:t>
      </w:r>
      <w:r>
        <w:t xml:space="preserve"> Shares</w:t>
      </w:r>
      <w:r w:rsidRPr="008141E3">
        <w:t xml:space="preserve"> to the former shareholders of CannCure based on the calculation outlined in the A</w:t>
      </w:r>
      <w:r w:rsidR="00C728AA">
        <w:t xml:space="preserve">greement, thereby fully satisfying the </w:t>
      </w:r>
      <w:r w:rsidRPr="008141E3">
        <w:t>earn-out</w:t>
      </w:r>
      <w:r w:rsidR="00C728AA">
        <w:t xml:space="preserve"> provision</w:t>
      </w:r>
      <w:r w:rsidRPr="008141E3">
        <w:t>.</w:t>
      </w:r>
    </w:p>
    <w:p w14:paraId="6FF565A9" w14:textId="4FA0FB9D" w:rsidR="00DF691C" w:rsidRDefault="00B448CB" w:rsidP="006A0341">
      <w:pPr>
        <w:pStyle w:val="SubtitleBULeft"/>
      </w:pPr>
      <w:r>
        <w:t>Management of the Resulting Issuer</w:t>
      </w:r>
    </w:p>
    <w:p w14:paraId="6DE19AA9" w14:textId="34FC489A" w:rsidR="00DF691C" w:rsidRPr="009F6E97" w:rsidRDefault="00B448CB" w:rsidP="00DF691C">
      <w:pPr>
        <w:pStyle w:val="BodyText"/>
        <w:rPr>
          <w:rFonts w:cs="Arial"/>
          <w:szCs w:val="22"/>
          <w:lang w:bidi="ar-SA"/>
        </w:rPr>
      </w:pPr>
      <w:r w:rsidRPr="009F6E97">
        <w:rPr>
          <w:rFonts w:cs="Arial"/>
          <w:szCs w:val="22"/>
          <w:lang w:bidi="ar-SA"/>
        </w:rPr>
        <w:t>Subject to applicable shareholder and CSE approval, upon completion of the Proposed Transaction, the board of directors and management of the Resulting Issuer will be comprised of the following individuals:</w:t>
      </w:r>
    </w:p>
    <w:p w14:paraId="2B4FDFF3" w14:textId="77777777" w:rsidR="009F6E97" w:rsidRDefault="00B448CB" w:rsidP="00820143">
      <w:pPr>
        <w:pStyle w:val="SubtitleULcaseLeft"/>
        <w:rPr>
          <w:i/>
          <w:szCs w:val="22"/>
          <w:u w:val="none"/>
        </w:rPr>
      </w:pPr>
      <w:r w:rsidRPr="009F6E97">
        <w:rPr>
          <w:i/>
          <w:szCs w:val="22"/>
          <w:u w:val="none"/>
        </w:rPr>
        <w:t>Brady Cobb, age 39</w:t>
      </w:r>
      <w:r w:rsidRPr="009F6E97">
        <w:rPr>
          <w:szCs w:val="22"/>
          <w:u w:val="none"/>
        </w:rPr>
        <w:t>,</w:t>
      </w:r>
      <w:r w:rsidRPr="009F6E97">
        <w:rPr>
          <w:i/>
          <w:szCs w:val="22"/>
          <w:u w:val="none"/>
        </w:rPr>
        <w:t xml:space="preserve"> </w:t>
      </w:r>
      <w:r w:rsidR="00492308" w:rsidRPr="009F6E97">
        <w:rPr>
          <w:i/>
          <w:szCs w:val="22"/>
          <w:u w:val="none"/>
        </w:rPr>
        <w:t>Chief Executive Officer and Director</w:t>
      </w:r>
    </w:p>
    <w:p w14:paraId="461236B7" w14:textId="60903D65" w:rsidR="004F4EBB" w:rsidRPr="009F6E97" w:rsidRDefault="00B448CB" w:rsidP="00820143">
      <w:pPr>
        <w:pStyle w:val="SubtitleULcaseLeft"/>
        <w:rPr>
          <w:b w:val="0"/>
          <w:i/>
          <w:szCs w:val="22"/>
          <w:u w:val="none"/>
        </w:rPr>
      </w:pPr>
      <w:r w:rsidRPr="009F6E97">
        <w:rPr>
          <w:b w:val="0"/>
          <w:szCs w:val="22"/>
          <w:u w:val="none"/>
        </w:rPr>
        <w:t xml:space="preserve">Brady Cobb is the current CEO of SOL Global Investments, an investment company that specialized in making strategic investments in the budding U.S. cannabis sector as well as Esports and the CBD </w:t>
      </w:r>
      <w:r w:rsidRPr="009F6E97">
        <w:rPr>
          <w:b w:val="0"/>
          <w:szCs w:val="22"/>
          <w:u w:val="none"/>
        </w:rPr>
        <w:lastRenderedPageBreak/>
        <w:t>markets. Since April of 2019, Brad</w:t>
      </w:r>
      <w:r w:rsidR="00BD47CA">
        <w:rPr>
          <w:b w:val="0"/>
          <w:szCs w:val="22"/>
          <w:u w:val="none"/>
        </w:rPr>
        <w:t>y has been focused on the build-out and scale-</w:t>
      </w:r>
      <w:r w:rsidRPr="009F6E97">
        <w:rPr>
          <w:b w:val="0"/>
          <w:szCs w:val="22"/>
          <w:u w:val="none"/>
        </w:rPr>
        <w:t>up of the One Plant Florida (formerly 3 Boys Farm, LLC), a licensed medical marijuana treatment center, and One Plant has emerged as an up and coming operator with a focus on an authentic, premium product experience and a bottom line focused home delivery model and retail network. Brady has also emerged as an advocate for medical cannabis use and has been instrumental in the legal and regulatory development of the U.S. cannabis market, both at the state and federal level. Prior to leading SOL Global, Brady was a practicing attorney in South Florida with a focus on mergers and acquisitions, regulatory and governmental relations, and compliance/shareholder disclosure issues with the TSX, CSE and NASDAQ.  He is routinely featured in national media including Bloomberg, ABC News, Fox Busi</w:t>
      </w:r>
      <w:r w:rsidR="009F6E97">
        <w:rPr>
          <w:b w:val="0"/>
          <w:szCs w:val="22"/>
          <w:u w:val="none"/>
        </w:rPr>
        <w:t>ness, MarketWatch, Cheddar TV, </w:t>
      </w:r>
      <w:r w:rsidRPr="009F6E97">
        <w:rPr>
          <w:b w:val="0"/>
          <w:szCs w:val="22"/>
          <w:u w:val="none"/>
        </w:rPr>
        <w:t>Newsweek, Yahoo Finance, and Real Clear Markets. Additionally, Brady served as the Liberty Health Sciences (</w:t>
      </w:r>
      <w:proofErr w:type="gramStart"/>
      <w:r w:rsidRPr="009F6E97">
        <w:rPr>
          <w:b w:val="0"/>
          <w:szCs w:val="22"/>
          <w:u w:val="none"/>
        </w:rPr>
        <w:t>LHS:CSE</w:t>
      </w:r>
      <w:proofErr w:type="gramEnd"/>
      <w:r w:rsidRPr="009F6E97">
        <w:rPr>
          <w:b w:val="0"/>
          <w:szCs w:val="22"/>
          <w:u w:val="none"/>
        </w:rPr>
        <w:t>) Chief Legal Officer from inception through July of 2018 when he accepted a position on the board of directors of SOL Global Investments.</w:t>
      </w:r>
    </w:p>
    <w:p w14:paraId="502FEC6F" w14:textId="4051BFDE" w:rsidR="00DF691C" w:rsidRPr="009F6E97" w:rsidRDefault="00B448CB" w:rsidP="00820143">
      <w:pPr>
        <w:pStyle w:val="SubtitleULcaseLeft"/>
        <w:rPr>
          <w:i/>
          <w:szCs w:val="22"/>
          <w:u w:val="none"/>
        </w:rPr>
      </w:pPr>
      <w:r>
        <w:rPr>
          <w:i/>
          <w:szCs w:val="22"/>
          <w:u w:val="none"/>
        </w:rPr>
        <w:t xml:space="preserve">Michael Bondurant, age </w:t>
      </w:r>
      <w:r w:rsidR="009100BD" w:rsidRPr="009F6E97">
        <w:rPr>
          <w:i/>
          <w:szCs w:val="22"/>
          <w:u w:val="none"/>
        </w:rPr>
        <w:t xml:space="preserve">50, President and Chief Strategy Officer </w:t>
      </w:r>
    </w:p>
    <w:p w14:paraId="696B0947" w14:textId="15145B63" w:rsidR="00300EA3" w:rsidRDefault="00B448CB" w:rsidP="00820143">
      <w:pPr>
        <w:pStyle w:val="NormalWeb"/>
        <w:spacing w:before="0" w:beforeAutospacing="0" w:after="0" w:afterAutospacing="0"/>
        <w:jc w:val="both"/>
        <w:rPr>
          <w:rFonts w:ascii="Arial" w:eastAsiaTheme="minorEastAsia" w:hAnsi="Arial" w:cs="Arial"/>
          <w:color w:val="000000" w:themeColor="text1"/>
          <w:kern w:val="24"/>
          <w:sz w:val="22"/>
          <w:szCs w:val="22"/>
        </w:rPr>
      </w:pPr>
      <w:r w:rsidRPr="009F6E97">
        <w:rPr>
          <w:rFonts w:ascii="Arial" w:eastAsiaTheme="minorEastAsia" w:hAnsi="Arial" w:cs="Arial"/>
          <w:color w:val="000000" w:themeColor="text1"/>
          <w:kern w:val="24"/>
          <w:sz w:val="22"/>
          <w:szCs w:val="22"/>
        </w:rPr>
        <w:t>Michael was Director of Florida &amp; Chief Operating Officer for 3</w:t>
      </w:r>
      <w:r w:rsidR="009F6E97">
        <w:rPr>
          <w:rFonts w:ascii="Arial" w:eastAsiaTheme="minorEastAsia" w:hAnsi="Arial" w:cs="Arial"/>
          <w:color w:val="000000" w:themeColor="text1"/>
          <w:kern w:val="24"/>
          <w:sz w:val="22"/>
          <w:szCs w:val="22"/>
        </w:rPr>
        <w:t xml:space="preserve"> Boys Farm LLC, a Florida-based </w:t>
      </w:r>
      <w:r w:rsidRPr="009F6E97">
        <w:rPr>
          <w:rFonts w:ascii="Arial" w:eastAsiaTheme="minorEastAsia" w:hAnsi="Arial" w:cs="Arial"/>
          <w:color w:val="000000" w:themeColor="text1"/>
          <w:kern w:val="24"/>
          <w:sz w:val="22"/>
          <w:szCs w:val="22"/>
        </w:rPr>
        <w:t xml:space="preserve">Medical Marijuana Treatment Center licensee. Michael, a former Director at Sato Global Solutions, provided consultative services for supply chain, inventory management, transportation, packaging, postal, information technology, procurement and retail. Michael has nearly 20 years </w:t>
      </w:r>
      <w:r w:rsidR="00FF09EE">
        <w:rPr>
          <w:rFonts w:ascii="Arial" w:eastAsiaTheme="minorEastAsia" w:hAnsi="Arial" w:cs="Arial"/>
          <w:color w:val="000000" w:themeColor="text1"/>
          <w:kern w:val="24"/>
          <w:sz w:val="22"/>
          <w:szCs w:val="22"/>
        </w:rPr>
        <w:t xml:space="preserve">of experience </w:t>
      </w:r>
      <w:r w:rsidR="00CB64BB">
        <w:rPr>
          <w:rFonts w:ascii="Arial" w:eastAsiaTheme="minorEastAsia" w:hAnsi="Arial" w:cs="Arial"/>
          <w:color w:val="000000" w:themeColor="text1"/>
          <w:kern w:val="24"/>
          <w:sz w:val="22"/>
          <w:szCs w:val="22"/>
        </w:rPr>
        <w:t>in senior banking and finance and i</w:t>
      </w:r>
      <w:r w:rsidRPr="009F6E97">
        <w:rPr>
          <w:rFonts w:ascii="Arial" w:eastAsiaTheme="minorEastAsia" w:hAnsi="Arial" w:cs="Arial"/>
          <w:color w:val="000000" w:themeColor="text1"/>
          <w:kern w:val="24"/>
          <w:sz w:val="22"/>
          <w:szCs w:val="22"/>
        </w:rPr>
        <w:t>s</w:t>
      </w:r>
      <w:r w:rsidR="00CB64BB">
        <w:rPr>
          <w:rFonts w:ascii="Arial" w:eastAsiaTheme="minorEastAsia" w:hAnsi="Arial" w:cs="Arial"/>
          <w:color w:val="000000" w:themeColor="text1"/>
          <w:kern w:val="24"/>
          <w:sz w:val="22"/>
          <w:szCs w:val="22"/>
        </w:rPr>
        <w:t xml:space="preserve"> also</w:t>
      </w:r>
      <w:r w:rsidRPr="009F6E97">
        <w:rPr>
          <w:rFonts w:ascii="Arial" w:eastAsiaTheme="minorEastAsia" w:hAnsi="Arial" w:cs="Arial"/>
          <w:color w:val="000000" w:themeColor="text1"/>
          <w:kern w:val="24"/>
          <w:sz w:val="22"/>
          <w:szCs w:val="22"/>
        </w:rPr>
        <w:t xml:space="preserve"> involved in real estate financing</w:t>
      </w:r>
      <w:r w:rsidR="00FF09EE">
        <w:rPr>
          <w:rFonts w:ascii="Arial" w:eastAsiaTheme="minorEastAsia" w:hAnsi="Arial" w:cs="Arial"/>
          <w:color w:val="000000" w:themeColor="text1"/>
          <w:kern w:val="24"/>
          <w:sz w:val="22"/>
          <w:szCs w:val="22"/>
        </w:rPr>
        <w:t xml:space="preserve">, </w:t>
      </w:r>
      <w:proofErr w:type="gramStart"/>
      <w:r w:rsidR="00FF09EE">
        <w:rPr>
          <w:rFonts w:ascii="Arial" w:eastAsiaTheme="minorEastAsia" w:hAnsi="Arial" w:cs="Arial"/>
          <w:color w:val="000000" w:themeColor="text1"/>
          <w:kern w:val="24"/>
          <w:sz w:val="22"/>
          <w:szCs w:val="22"/>
        </w:rPr>
        <w:t>closely-he</w:t>
      </w:r>
      <w:r w:rsidRPr="009F6E97">
        <w:rPr>
          <w:rFonts w:ascii="Arial" w:eastAsiaTheme="minorEastAsia" w:hAnsi="Arial" w:cs="Arial"/>
          <w:color w:val="000000" w:themeColor="text1"/>
          <w:kern w:val="24"/>
          <w:sz w:val="22"/>
          <w:szCs w:val="22"/>
        </w:rPr>
        <w:t>ld</w:t>
      </w:r>
      <w:proofErr w:type="gramEnd"/>
      <w:r w:rsidRPr="009F6E97">
        <w:rPr>
          <w:rFonts w:ascii="Arial" w:eastAsiaTheme="minorEastAsia" w:hAnsi="Arial" w:cs="Arial"/>
          <w:color w:val="000000" w:themeColor="text1"/>
          <w:kern w:val="24"/>
          <w:sz w:val="22"/>
          <w:szCs w:val="22"/>
        </w:rPr>
        <w:t xml:space="preserve"> businesses and money management in the eastern United States.</w:t>
      </w:r>
      <w:r w:rsidR="009F6E97">
        <w:rPr>
          <w:rFonts w:ascii="Arial" w:hAnsi="Arial" w:cs="Arial"/>
          <w:sz w:val="22"/>
          <w:szCs w:val="22"/>
        </w:rPr>
        <w:t xml:space="preserve"> </w:t>
      </w:r>
      <w:r w:rsidR="00FF09EE">
        <w:rPr>
          <w:rFonts w:ascii="Arial" w:eastAsiaTheme="minorEastAsia" w:hAnsi="Arial" w:cs="Arial"/>
          <w:color w:val="000000" w:themeColor="text1"/>
          <w:kern w:val="24"/>
          <w:sz w:val="22"/>
          <w:szCs w:val="22"/>
        </w:rPr>
        <w:t xml:space="preserve">Michael is </w:t>
      </w:r>
      <w:r w:rsidRPr="009F6E97">
        <w:rPr>
          <w:rFonts w:ascii="Arial" w:eastAsiaTheme="minorEastAsia" w:hAnsi="Arial" w:cs="Arial"/>
          <w:color w:val="000000" w:themeColor="text1"/>
          <w:kern w:val="24"/>
          <w:sz w:val="22"/>
          <w:szCs w:val="22"/>
        </w:rPr>
        <w:t>a</w:t>
      </w:r>
      <w:r w:rsidR="009F6E97">
        <w:rPr>
          <w:rFonts w:ascii="Arial" w:eastAsiaTheme="minorEastAsia" w:hAnsi="Arial" w:cs="Arial"/>
          <w:color w:val="000000" w:themeColor="text1"/>
          <w:kern w:val="24"/>
          <w:sz w:val="22"/>
          <w:szCs w:val="22"/>
        </w:rPr>
        <w:t xml:space="preserve"> veteran of the Armed Services, </w:t>
      </w:r>
      <w:r w:rsidRPr="009F6E97">
        <w:rPr>
          <w:rFonts w:ascii="Arial" w:eastAsiaTheme="minorEastAsia" w:hAnsi="Arial" w:cs="Arial"/>
          <w:color w:val="000000" w:themeColor="text1"/>
          <w:kern w:val="24"/>
          <w:sz w:val="22"/>
          <w:szCs w:val="22"/>
        </w:rPr>
        <w:t>having served in the United States Coast Guard from 1988 – 1993.</w:t>
      </w:r>
    </w:p>
    <w:p w14:paraId="78EB19B6" w14:textId="77777777" w:rsidR="00FF09EE" w:rsidRPr="00FF09EE" w:rsidRDefault="00FF09EE" w:rsidP="00820143">
      <w:pPr>
        <w:pStyle w:val="NormalWeb"/>
        <w:spacing w:before="0" w:beforeAutospacing="0" w:after="0" w:afterAutospacing="0"/>
        <w:jc w:val="both"/>
        <w:rPr>
          <w:rFonts w:ascii="Arial" w:hAnsi="Arial" w:cs="Arial"/>
          <w:sz w:val="22"/>
          <w:szCs w:val="22"/>
        </w:rPr>
      </w:pPr>
    </w:p>
    <w:p w14:paraId="4110381A" w14:textId="58AACBAA" w:rsidR="009100BD" w:rsidRPr="00997B8E" w:rsidRDefault="00B448CB" w:rsidP="00820143">
      <w:pPr>
        <w:pStyle w:val="BodyText"/>
        <w:rPr>
          <w:rFonts w:cs="Arial"/>
          <w:b/>
          <w:i/>
          <w:szCs w:val="22"/>
          <w:lang w:val="en-CA" w:eastAsia="zh-CN" w:bidi="ar-SA"/>
        </w:rPr>
      </w:pPr>
      <w:r w:rsidRPr="00997B8E">
        <w:rPr>
          <w:rFonts w:cs="Arial"/>
          <w:b/>
          <w:i/>
          <w:szCs w:val="22"/>
          <w:lang w:val="en-CA" w:eastAsia="zh-CN" w:bidi="ar-SA"/>
        </w:rPr>
        <w:t>Michael Smuts,</w:t>
      </w:r>
      <w:r w:rsidR="00997B8E">
        <w:rPr>
          <w:rFonts w:cs="Arial"/>
          <w:b/>
          <w:i/>
          <w:szCs w:val="22"/>
          <w:lang w:val="en-CA" w:eastAsia="zh-CN" w:bidi="ar-SA"/>
        </w:rPr>
        <w:t xml:space="preserve"> age</w:t>
      </w:r>
      <w:r w:rsidRPr="00997B8E">
        <w:rPr>
          <w:rFonts w:cs="Arial"/>
          <w:b/>
          <w:i/>
          <w:szCs w:val="22"/>
          <w:lang w:val="en-CA" w:eastAsia="zh-CN" w:bidi="ar-SA"/>
        </w:rPr>
        <w:t xml:space="preserve"> 37, Chief Operating Officer</w:t>
      </w:r>
    </w:p>
    <w:p w14:paraId="6A7F79E7" w14:textId="4D19E03C" w:rsidR="00300EA3" w:rsidRPr="00820143" w:rsidRDefault="00B448CB" w:rsidP="00820143">
      <w:pPr>
        <w:pStyle w:val="NormalWeb"/>
        <w:tabs>
          <w:tab w:val="left" w:pos="4043"/>
        </w:tabs>
        <w:spacing w:before="0" w:beforeAutospacing="0" w:after="0" w:afterAutospacing="0"/>
        <w:jc w:val="both"/>
        <w:rPr>
          <w:rFonts w:ascii="Arial" w:hAnsi="Arial" w:cs="Arial"/>
          <w:sz w:val="22"/>
          <w:szCs w:val="22"/>
        </w:rPr>
      </w:pPr>
      <w:r w:rsidRPr="009F6E97">
        <w:rPr>
          <w:rFonts w:ascii="Arial" w:eastAsiaTheme="minorEastAsia" w:hAnsi="Arial" w:cs="Arial"/>
          <w:color w:val="000000" w:themeColor="text1"/>
          <w:kern w:val="24"/>
          <w:sz w:val="22"/>
          <w:szCs w:val="22"/>
        </w:rPr>
        <w:t>Mike managed the opening of Natural Remedies, the City of Denver’s first 20 dispensaries. He also served in numerous roles across retail, cultivation and admin</w:t>
      </w:r>
      <w:r w:rsidR="00997B8E">
        <w:rPr>
          <w:rFonts w:ascii="Arial" w:eastAsiaTheme="minorEastAsia" w:hAnsi="Arial" w:cs="Arial"/>
          <w:color w:val="000000" w:themeColor="text1"/>
          <w:kern w:val="24"/>
          <w:sz w:val="22"/>
          <w:szCs w:val="22"/>
        </w:rPr>
        <w:t>istrative</w:t>
      </w:r>
      <w:r w:rsidRPr="009F6E97">
        <w:rPr>
          <w:rFonts w:ascii="Arial" w:eastAsiaTheme="minorEastAsia" w:hAnsi="Arial" w:cs="Arial"/>
          <w:color w:val="000000" w:themeColor="text1"/>
          <w:kern w:val="24"/>
          <w:sz w:val="22"/>
          <w:szCs w:val="22"/>
        </w:rPr>
        <w:t xml:space="preserve"> operations at Patient’s Choice/Livegreen, and</w:t>
      </w:r>
      <w:r w:rsidR="00997B8E">
        <w:rPr>
          <w:rFonts w:ascii="Arial" w:eastAsiaTheme="minorEastAsia" w:hAnsi="Arial" w:cs="Arial"/>
          <w:color w:val="000000" w:themeColor="text1"/>
          <w:kern w:val="24"/>
          <w:sz w:val="22"/>
          <w:szCs w:val="22"/>
        </w:rPr>
        <w:t xml:space="preserve"> The Green Solution in Denver, Colorado,</w:t>
      </w:r>
      <w:r w:rsidRPr="009F6E97">
        <w:rPr>
          <w:rFonts w:ascii="Arial" w:eastAsiaTheme="minorEastAsia" w:hAnsi="Arial" w:cs="Arial"/>
          <w:color w:val="000000" w:themeColor="text1"/>
          <w:kern w:val="24"/>
          <w:sz w:val="22"/>
          <w:szCs w:val="22"/>
        </w:rPr>
        <w:t xml:space="preserve"> The Bould</w:t>
      </w:r>
      <w:r w:rsidR="00997B8E">
        <w:rPr>
          <w:rFonts w:ascii="Arial" w:eastAsiaTheme="minorEastAsia" w:hAnsi="Arial" w:cs="Arial"/>
          <w:color w:val="000000" w:themeColor="text1"/>
          <w:kern w:val="24"/>
          <w:sz w:val="22"/>
          <w:szCs w:val="22"/>
        </w:rPr>
        <w:t xml:space="preserve">er Wellness Center in Boulder, Colorado, </w:t>
      </w:r>
      <w:r w:rsidRPr="009F6E97">
        <w:rPr>
          <w:rFonts w:ascii="Arial" w:eastAsiaTheme="minorEastAsia" w:hAnsi="Arial" w:cs="Arial"/>
          <w:color w:val="000000" w:themeColor="text1"/>
          <w:kern w:val="24"/>
          <w:sz w:val="22"/>
          <w:szCs w:val="22"/>
        </w:rPr>
        <w:t>and Harve</w:t>
      </w:r>
      <w:r w:rsidR="00997B8E">
        <w:rPr>
          <w:rFonts w:ascii="Arial" w:eastAsiaTheme="minorEastAsia" w:hAnsi="Arial" w:cs="Arial"/>
          <w:color w:val="000000" w:themeColor="text1"/>
          <w:kern w:val="24"/>
          <w:sz w:val="22"/>
          <w:szCs w:val="22"/>
        </w:rPr>
        <w:t>st House in Nederland, Colorado</w:t>
      </w:r>
      <w:r w:rsidRPr="009F6E97">
        <w:rPr>
          <w:rFonts w:ascii="Arial" w:eastAsiaTheme="minorEastAsia" w:hAnsi="Arial" w:cs="Arial"/>
          <w:color w:val="000000" w:themeColor="text1"/>
          <w:kern w:val="24"/>
          <w:sz w:val="22"/>
          <w:szCs w:val="22"/>
        </w:rPr>
        <w:t>.</w:t>
      </w:r>
      <w:r w:rsidR="00997B8E">
        <w:rPr>
          <w:rFonts w:ascii="Arial" w:eastAsiaTheme="minorEastAsia" w:hAnsi="Arial" w:cs="Arial"/>
          <w:color w:val="000000" w:themeColor="text1"/>
          <w:kern w:val="24"/>
          <w:sz w:val="22"/>
          <w:szCs w:val="22"/>
        </w:rPr>
        <w:t xml:space="preserve"> He </w:t>
      </w:r>
      <w:r w:rsidR="00CB64BB">
        <w:rPr>
          <w:rFonts w:ascii="Arial" w:eastAsiaTheme="minorEastAsia" w:hAnsi="Arial" w:cs="Arial"/>
          <w:color w:val="000000" w:themeColor="text1"/>
          <w:kern w:val="24"/>
          <w:sz w:val="22"/>
          <w:szCs w:val="22"/>
        </w:rPr>
        <w:t>was also</w:t>
      </w:r>
      <w:r w:rsidR="00997B8E">
        <w:rPr>
          <w:rFonts w:ascii="Arial" w:eastAsiaTheme="minorEastAsia" w:hAnsi="Arial" w:cs="Arial"/>
          <w:color w:val="000000" w:themeColor="text1"/>
          <w:kern w:val="24"/>
          <w:sz w:val="22"/>
          <w:szCs w:val="22"/>
        </w:rPr>
        <w:t xml:space="preserve"> a </w:t>
      </w:r>
      <w:r w:rsidR="00CB64BB">
        <w:rPr>
          <w:rFonts w:ascii="Arial" w:eastAsiaTheme="minorEastAsia" w:hAnsi="Arial" w:cs="Arial"/>
          <w:color w:val="000000" w:themeColor="text1"/>
          <w:kern w:val="24"/>
          <w:sz w:val="22"/>
          <w:szCs w:val="22"/>
        </w:rPr>
        <w:t>pa</w:t>
      </w:r>
      <w:r w:rsidR="00997B8E">
        <w:rPr>
          <w:rFonts w:ascii="Arial" w:eastAsiaTheme="minorEastAsia" w:hAnsi="Arial" w:cs="Arial"/>
          <w:color w:val="000000" w:themeColor="text1"/>
          <w:kern w:val="24"/>
          <w:sz w:val="22"/>
          <w:szCs w:val="22"/>
        </w:rPr>
        <w:t>r</w:t>
      </w:r>
      <w:r w:rsidR="00CB64BB">
        <w:rPr>
          <w:rFonts w:ascii="Arial" w:eastAsiaTheme="minorEastAsia" w:hAnsi="Arial" w:cs="Arial"/>
          <w:color w:val="000000" w:themeColor="text1"/>
          <w:kern w:val="24"/>
          <w:sz w:val="22"/>
          <w:szCs w:val="22"/>
        </w:rPr>
        <w:t>t</w:t>
      </w:r>
      <w:r w:rsidR="00997B8E">
        <w:rPr>
          <w:rFonts w:ascii="Arial" w:eastAsiaTheme="minorEastAsia" w:hAnsi="Arial" w:cs="Arial"/>
          <w:color w:val="000000" w:themeColor="text1"/>
          <w:kern w:val="24"/>
          <w:sz w:val="22"/>
          <w:szCs w:val="22"/>
        </w:rPr>
        <w:t xml:space="preserve"> of</w:t>
      </w:r>
      <w:r w:rsidR="00997B8E">
        <w:rPr>
          <w:rFonts w:ascii="Arial" w:hAnsi="Arial" w:cs="Arial"/>
          <w:sz w:val="22"/>
          <w:szCs w:val="22"/>
        </w:rPr>
        <w:t xml:space="preserve"> </w:t>
      </w:r>
      <w:r w:rsidRPr="009F6E97">
        <w:rPr>
          <w:rFonts w:ascii="Arial" w:eastAsiaTheme="minorEastAsia" w:hAnsi="Arial" w:cs="Arial"/>
          <w:color w:val="000000" w:themeColor="text1"/>
          <w:kern w:val="24"/>
          <w:sz w:val="22"/>
          <w:szCs w:val="22"/>
        </w:rPr>
        <w:t>teams and processes to design, build, and run operations fo</w:t>
      </w:r>
      <w:r w:rsidR="00997B8E">
        <w:rPr>
          <w:rFonts w:ascii="Arial" w:eastAsiaTheme="minorEastAsia" w:hAnsi="Arial" w:cs="Arial"/>
          <w:color w:val="000000" w:themeColor="text1"/>
          <w:kern w:val="24"/>
          <w:sz w:val="22"/>
          <w:szCs w:val="22"/>
        </w:rPr>
        <w:t>r Florida’s sixth and seventh Medical Marijuana Treatment Centers. He s</w:t>
      </w:r>
      <w:r w:rsidRPr="009F6E97">
        <w:rPr>
          <w:rFonts w:ascii="Arial" w:eastAsiaTheme="minorEastAsia" w:hAnsi="Arial" w:cs="Arial"/>
          <w:color w:val="000000" w:themeColor="text1"/>
          <w:kern w:val="24"/>
          <w:sz w:val="22"/>
          <w:szCs w:val="22"/>
        </w:rPr>
        <w:t>erved as VP of Operations of San Felasco Nurseries/The Green Solution in Gainesville</w:t>
      </w:r>
      <w:r w:rsidR="00997B8E">
        <w:rPr>
          <w:rFonts w:ascii="Arial" w:eastAsiaTheme="minorEastAsia" w:hAnsi="Arial" w:cs="Arial"/>
          <w:color w:val="000000" w:themeColor="text1"/>
          <w:kern w:val="24"/>
          <w:sz w:val="22"/>
          <w:szCs w:val="22"/>
        </w:rPr>
        <w:t>, Florida</w:t>
      </w:r>
      <w:r w:rsidRPr="009F6E97">
        <w:rPr>
          <w:rFonts w:ascii="Arial" w:eastAsiaTheme="minorEastAsia" w:hAnsi="Arial" w:cs="Arial"/>
          <w:color w:val="000000" w:themeColor="text1"/>
          <w:kern w:val="24"/>
          <w:sz w:val="22"/>
          <w:szCs w:val="22"/>
        </w:rPr>
        <w:t xml:space="preserve"> and Director of Operations for GrowHealthy/iAnthus in Lake Wales</w:t>
      </w:r>
      <w:r w:rsidR="00997B8E">
        <w:rPr>
          <w:rFonts w:ascii="Arial" w:eastAsiaTheme="minorEastAsia" w:hAnsi="Arial" w:cs="Arial"/>
          <w:color w:val="000000" w:themeColor="text1"/>
          <w:kern w:val="24"/>
          <w:sz w:val="22"/>
          <w:szCs w:val="22"/>
        </w:rPr>
        <w:t>, Florida</w:t>
      </w:r>
      <w:r w:rsidRPr="009F6E97">
        <w:rPr>
          <w:rFonts w:ascii="Arial" w:eastAsiaTheme="minorEastAsia" w:hAnsi="Arial" w:cs="Arial"/>
          <w:color w:val="000000" w:themeColor="text1"/>
          <w:kern w:val="24"/>
          <w:sz w:val="22"/>
          <w:szCs w:val="22"/>
        </w:rPr>
        <w:t xml:space="preserve">. </w:t>
      </w:r>
      <w:r w:rsidR="00997B8E">
        <w:rPr>
          <w:rFonts w:ascii="Arial" w:eastAsiaTheme="minorEastAsia" w:hAnsi="Arial" w:cs="Arial"/>
          <w:color w:val="000000" w:themeColor="text1"/>
          <w:kern w:val="24"/>
          <w:sz w:val="22"/>
          <w:szCs w:val="22"/>
        </w:rPr>
        <w:t xml:space="preserve">In 2019, </w:t>
      </w:r>
      <w:r w:rsidRPr="009F6E97">
        <w:rPr>
          <w:rFonts w:ascii="Arial" w:eastAsiaTheme="minorEastAsia" w:hAnsi="Arial" w:cs="Arial"/>
          <w:color w:val="000000" w:themeColor="text1"/>
          <w:kern w:val="24"/>
          <w:sz w:val="22"/>
          <w:szCs w:val="22"/>
        </w:rPr>
        <w:t>Mike was appointed to the Florida Department of Agriculture &amp; Consumer Services Medical Marijuana Committee under Commissioner</w:t>
      </w:r>
      <w:r w:rsidR="00820143">
        <w:rPr>
          <w:rFonts w:ascii="Arial" w:eastAsiaTheme="minorEastAsia" w:hAnsi="Arial" w:cs="Arial"/>
          <w:color w:val="000000" w:themeColor="text1"/>
          <w:kern w:val="24"/>
          <w:sz w:val="22"/>
          <w:szCs w:val="22"/>
        </w:rPr>
        <w:t>,</w:t>
      </w:r>
      <w:r w:rsidRPr="009F6E97">
        <w:rPr>
          <w:rFonts w:ascii="Arial" w:eastAsiaTheme="minorEastAsia" w:hAnsi="Arial" w:cs="Arial"/>
          <w:color w:val="000000" w:themeColor="text1"/>
          <w:kern w:val="24"/>
          <w:sz w:val="22"/>
          <w:szCs w:val="22"/>
        </w:rPr>
        <w:t xml:space="preserve"> Nikki Fried</w:t>
      </w:r>
      <w:r w:rsidR="00820143">
        <w:rPr>
          <w:rFonts w:ascii="Arial" w:eastAsiaTheme="minorEastAsia" w:hAnsi="Arial" w:cs="Arial"/>
          <w:color w:val="000000" w:themeColor="text1"/>
          <w:kern w:val="24"/>
          <w:sz w:val="22"/>
          <w:szCs w:val="22"/>
        </w:rPr>
        <w:t>,</w:t>
      </w:r>
      <w:r w:rsidRPr="009F6E97">
        <w:rPr>
          <w:rFonts w:ascii="Arial" w:eastAsiaTheme="minorEastAsia" w:hAnsi="Arial" w:cs="Arial"/>
          <w:color w:val="000000" w:themeColor="text1"/>
          <w:kern w:val="24"/>
          <w:sz w:val="22"/>
          <w:szCs w:val="22"/>
        </w:rPr>
        <w:t xml:space="preserve"> and Cannabis Director</w:t>
      </w:r>
      <w:r w:rsidR="00820143">
        <w:rPr>
          <w:rFonts w:ascii="Arial" w:eastAsiaTheme="minorEastAsia" w:hAnsi="Arial" w:cs="Arial"/>
          <w:color w:val="000000" w:themeColor="text1"/>
          <w:kern w:val="24"/>
          <w:sz w:val="22"/>
          <w:szCs w:val="22"/>
        </w:rPr>
        <w:t>,</w:t>
      </w:r>
      <w:r w:rsidRPr="009F6E97">
        <w:rPr>
          <w:rFonts w:ascii="Arial" w:eastAsiaTheme="minorEastAsia" w:hAnsi="Arial" w:cs="Arial"/>
          <w:color w:val="000000" w:themeColor="text1"/>
          <w:kern w:val="24"/>
          <w:sz w:val="22"/>
          <w:szCs w:val="22"/>
        </w:rPr>
        <w:t xml:space="preserve"> Holly Bell</w:t>
      </w:r>
      <w:r w:rsidR="00997B8E">
        <w:rPr>
          <w:rFonts w:ascii="Arial" w:eastAsiaTheme="minorEastAsia" w:hAnsi="Arial" w:cs="Arial"/>
          <w:color w:val="000000" w:themeColor="text1"/>
          <w:kern w:val="24"/>
          <w:sz w:val="22"/>
          <w:szCs w:val="22"/>
        </w:rPr>
        <w:t>.</w:t>
      </w:r>
    </w:p>
    <w:p w14:paraId="680AFF80" w14:textId="77777777" w:rsidR="00FF09EE" w:rsidRPr="00FF09EE" w:rsidRDefault="00FF09EE" w:rsidP="00820143">
      <w:pPr>
        <w:pStyle w:val="NormalWeb"/>
        <w:spacing w:before="0" w:beforeAutospacing="0" w:after="0" w:afterAutospacing="0"/>
        <w:jc w:val="both"/>
        <w:rPr>
          <w:rFonts w:ascii="Arial" w:hAnsi="Arial" w:cs="Arial"/>
          <w:sz w:val="22"/>
          <w:szCs w:val="22"/>
        </w:rPr>
      </w:pPr>
    </w:p>
    <w:p w14:paraId="794F87D4" w14:textId="56DDCE0B" w:rsidR="009100BD" w:rsidRPr="00997B8E" w:rsidRDefault="00B448CB" w:rsidP="00820143">
      <w:pPr>
        <w:pStyle w:val="BodyText"/>
        <w:rPr>
          <w:rFonts w:cs="Arial"/>
          <w:b/>
          <w:i/>
          <w:szCs w:val="22"/>
          <w:lang w:val="en-CA" w:eastAsia="zh-CN" w:bidi="ar-SA"/>
        </w:rPr>
      </w:pPr>
      <w:r w:rsidRPr="00997B8E">
        <w:rPr>
          <w:rFonts w:cs="Arial"/>
          <w:b/>
          <w:i/>
          <w:szCs w:val="22"/>
          <w:lang w:val="en-CA" w:eastAsia="zh-CN" w:bidi="ar-SA"/>
        </w:rPr>
        <w:t>Chris Polaszek</w:t>
      </w:r>
      <w:r w:rsidR="00300EA3" w:rsidRPr="00997B8E">
        <w:rPr>
          <w:rFonts w:cs="Arial"/>
          <w:b/>
          <w:i/>
          <w:szCs w:val="22"/>
          <w:lang w:val="en-CA" w:eastAsia="zh-CN" w:bidi="ar-SA"/>
        </w:rPr>
        <w:t xml:space="preserve">, </w:t>
      </w:r>
      <w:r w:rsidR="00997B8E" w:rsidRPr="00997B8E">
        <w:rPr>
          <w:rFonts w:cs="Arial"/>
          <w:b/>
          <w:i/>
          <w:szCs w:val="22"/>
          <w:lang w:val="en-CA" w:eastAsia="zh-CN" w:bidi="ar-SA"/>
        </w:rPr>
        <w:t xml:space="preserve">age </w:t>
      </w:r>
      <w:r w:rsidR="00300EA3" w:rsidRPr="00997B8E">
        <w:rPr>
          <w:rFonts w:cs="Arial"/>
          <w:b/>
          <w:i/>
          <w:szCs w:val="22"/>
          <w:lang w:val="en-CA" w:eastAsia="zh-CN" w:bidi="ar-SA"/>
        </w:rPr>
        <w:t xml:space="preserve">49, </w:t>
      </w:r>
      <w:r w:rsidRPr="00997B8E">
        <w:rPr>
          <w:rFonts w:cs="Arial"/>
          <w:b/>
          <w:i/>
          <w:szCs w:val="22"/>
          <w:lang w:val="en-CA" w:eastAsia="zh-CN" w:bidi="ar-SA"/>
        </w:rPr>
        <w:t>Chief Legal Officer</w:t>
      </w:r>
    </w:p>
    <w:p w14:paraId="6C85FF82" w14:textId="21747008" w:rsidR="00300EA3" w:rsidRDefault="00B448CB" w:rsidP="00820143">
      <w:pPr>
        <w:pStyle w:val="NormalWeb"/>
        <w:spacing w:before="0" w:beforeAutospacing="0" w:after="0" w:afterAutospacing="0"/>
        <w:jc w:val="both"/>
        <w:rPr>
          <w:rFonts w:ascii="Arial" w:eastAsia="Calibri" w:hAnsi="Arial" w:cs="Arial"/>
          <w:color w:val="000000"/>
          <w:kern w:val="24"/>
          <w:sz w:val="22"/>
          <w:szCs w:val="22"/>
        </w:rPr>
      </w:pPr>
      <w:r w:rsidRPr="009F6E97">
        <w:rPr>
          <w:rFonts w:ascii="Arial" w:hAnsi="Arial" w:cs="Arial"/>
          <w:color w:val="000000"/>
          <w:kern w:val="24"/>
          <w:sz w:val="22"/>
          <w:szCs w:val="22"/>
        </w:rPr>
        <w:t>Chris has 20+ years of experience in the legal industry with a strong background in Mergers &amp; Acquisitions, Investor Relations, Capital Markets, Negotiations and Comple</w:t>
      </w:r>
      <w:r w:rsidR="00820143">
        <w:rPr>
          <w:rFonts w:ascii="Arial" w:hAnsi="Arial" w:cs="Arial"/>
          <w:color w:val="000000"/>
          <w:kern w:val="24"/>
          <w:sz w:val="22"/>
          <w:szCs w:val="22"/>
        </w:rPr>
        <w:t>x Commercial Litigation. Chris’</w:t>
      </w:r>
      <w:r w:rsidRPr="009F6E97">
        <w:rPr>
          <w:rFonts w:ascii="Arial" w:hAnsi="Arial" w:cs="Arial"/>
          <w:color w:val="000000"/>
          <w:kern w:val="24"/>
          <w:sz w:val="22"/>
          <w:szCs w:val="22"/>
        </w:rPr>
        <w:t xml:space="preserve"> legal experience with companies in highly regulated markets led to his focus in the cannabis market. Most recently, Chris was the Chief Legal Officer and head of Mergers &amp; Acquisitions for a multi-state cannabis company.</w:t>
      </w:r>
      <w:r w:rsidR="00BD47CA">
        <w:rPr>
          <w:rFonts w:ascii="Arial" w:hAnsi="Arial" w:cs="Arial"/>
          <w:color w:val="000000"/>
          <w:kern w:val="24"/>
          <w:sz w:val="22"/>
          <w:szCs w:val="22"/>
        </w:rPr>
        <w:t xml:space="preserve"> </w:t>
      </w:r>
      <w:r w:rsidRPr="009F6E97">
        <w:rPr>
          <w:rFonts w:ascii="Arial" w:hAnsi="Arial" w:cs="Arial"/>
          <w:color w:val="000000"/>
          <w:kern w:val="24"/>
          <w:sz w:val="22"/>
          <w:szCs w:val="22"/>
        </w:rPr>
        <w:t>Chris has also worked with and counseled professional and Olympic athletes for a number of years. </w:t>
      </w:r>
      <w:r w:rsidRPr="009F6E97">
        <w:rPr>
          <w:rFonts w:ascii="Arial" w:eastAsia="Calibri" w:hAnsi="Arial" w:cs="Arial"/>
          <w:color w:val="000000"/>
          <w:kern w:val="24"/>
          <w:sz w:val="22"/>
          <w:szCs w:val="22"/>
        </w:rPr>
        <w:t>In addition to his professional career, Chris personally dedicates a significant amount of time to charitable, civic, and community organizations in Tampa Bay</w:t>
      </w:r>
      <w:r w:rsidR="00820143">
        <w:rPr>
          <w:rFonts w:ascii="Arial" w:eastAsia="Calibri" w:hAnsi="Arial" w:cs="Arial"/>
          <w:color w:val="000000"/>
          <w:kern w:val="24"/>
          <w:sz w:val="22"/>
          <w:szCs w:val="22"/>
        </w:rPr>
        <w:t>, Florida</w:t>
      </w:r>
      <w:r w:rsidRPr="009F6E97">
        <w:rPr>
          <w:rFonts w:ascii="Arial" w:eastAsia="Calibri" w:hAnsi="Arial" w:cs="Arial"/>
          <w:color w:val="000000"/>
          <w:kern w:val="24"/>
          <w:sz w:val="22"/>
          <w:szCs w:val="22"/>
        </w:rPr>
        <w:t xml:space="preserve"> and the surrounding areas.</w:t>
      </w:r>
    </w:p>
    <w:p w14:paraId="4BAFA5F6" w14:textId="77777777" w:rsidR="00FF09EE" w:rsidRPr="00FF09EE" w:rsidRDefault="00FF09EE" w:rsidP="00820143">
      <w:pPr>
        <w:pStyle w:val="NormalWeb"/>
        <w:spacing w:before="0" w:beforeAutospacing="0" w:after="0" w:afterAutospacing="0"/>
        <w:jc w:val="both"/>
        <w:rPr>
          <w:rFonts w:ascii="Arial" w:hAnsi="Arial" w:cs="Arial"/>
          <w:sz w:val="22"/>
          <w:szCs w:val="22"/>
        </w:rPr>
      </w:pPr>
    </w:p>
    <w:p w14:paraId="4434B01A" w14:textId="6CE87DB7" w:rsidR="00300EA3" w:rsidRPr="00FD12B2" w:rsidRDefault="00B448CB" w:rsidP="00820143">
      <w:pPr>
        <w:pStyle w:val="BodyText"/>
        <w:rPr>
          <w:rFonts w:cs="Arial"/>
          <w:b/>
          <w:i/>
          <w:szCs w:val="22"/>
          <w:lang w:val="en-CA" w:eastAsia="zh-CN" w:bidi="ar-SA"/>
        </w:rPr>
      </w:pPr>
      <w:r w:rsidRPr="00FD12B2">
        <w:rPr>
          <w:rFonts w:cs="Arial"/>
          <w:b/>
          <w:i/>
          <w:szCs w:val="22"/>
          <w:lang w:val="en-CA" w:eastAsia="zh-CN" w:bidi="ar-SA"/>
        </w:rPr>
        <w:t>C</w:t>
      </w:r>
      <w:r w:rsidRPr="00FD12B2">
        <w:rPr>
          <w:rFonts w:eastAsiaTheme="minorEastAsia" w:cs="Arial"/>
          <w:b/>
          <w:i/>
          <w:color w:val="000000" w:themeColor="text1"/>
          <w:kern w:val="24"/>
          <w:szCs w:val="22"/>
        </w:rPr>
        <w:t>o</w:t>
      </w:r>
      <w:r w:rsidR="007B0664">
        <w:rPr>
          <w:rFonts w:cs="Arial"/>
          <w:b/>
          <w:i/>
          <w:szCs w:val="22"/>
          <w:lang w:val="en-CA" w:eastAsia="zh-CN" w:bidi="ar-SA"/>
        </w:rPr>
        <w:t>dy Stross, age 35</w:t>
      </w:r>
      <w:r w:rsidR="00FD12B2" w:rsidRPr="00FD12B2">
        <w:rPr>
          <w:rFonts w:cs="Arial"/>
          <w:b/>
          <w:i/>
          <w:szCs w:val="22"/>
          <w:lang w:val="en-CA" w:eastAsia="zh-CN" w:bidi="ar-SA"/>
        </w:rPr>
        <w:t xml:space="preserve">, </w:t>
      </w:r>
      <w:r w:rsidRPr="00FD12B2">
        <w:rPr>
          <w:rFonts w:cs="Arial"/>
          <w:b/>
          <w:i/>
          <w:szCs w:val="22"/>
          <w:lang w:val="en-CA" w:eastAsia="zh-CN" w:bidi="ar-SA"/>
        </w:rPr>
        <w:t xml:space="preserve">Chief Cultivation </w:t>
      </w:r>
      <w:r w:rsidR="00FD12B2" w:rsidRPr="00FD12B2">
        <w:rPr>
          <w:rFonts w:cs="Arial"/>
          <w:b/>
          <w:i/>
          <w:szCs w:val="22"/>
          <w:lang w:val="en-CA" w:eastAsia="zh-CN" w:bidi="ar-SA"/>
        </w:rPr>
        <w:t>Officer</w:t>
      </w:r>
      <w:r w:rsidR="008678CC">
        <w:rPr>
          <w:rFonts w:cs="Arial"/>
          <w:b/>
          <w:i/>
          <w:szCs w:val="22"/>
          <w:lang w:val="en-CA" w:eastAsia="zh-CN" w:bidi="ar-SA"/>
        </w:rPr>
        <w:t xml:space="preserve"> and Director</w:t>
      </w:r>
    </w:p>
    <w:p w14:paraId="4BF0BF4E" w14:textId="5867B650" w:rsidR="00FF09EE" w:rsidRDefault="00B448CB" w:rsidP="00820143">
      <w:pPr>
        <w:pStyle w:val="NormalWeb"/>
        <w:spacing w:before="0" w:beforeAutospacing="0" w:after="0" w:afterAutospacing="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Cody is the </w:t>
      </w:r>
      <w:r w:rsidR="00300EA3" w:rsidRPr="009F6E97">
        <w:rPr>
          <w:rFonts w:ascii="Arial" w:eastAsiaTheme="minorEastAsia" w:hAnsi="Arial" w:cs="Arial"/>
          <w:color w:val="000000" w:themeColor="text1"/>
          <w:kern w:val="24"/>
          <w:sz w:val="22"/>
          <w:szCs w:val="22"/>
        </w:rPr>
        <w:t>Founder and CEO of California’s fine</w:t>
      </w:r>
      <w:r>
        <w:rPr>
          <w:rFonts w:ascii="Arial" w:eastAsiaTheme="minorEastAsia" w:hAnsi="Arial" w:cs="Arial"/>
          <w:color w:val="000000" w:themeColor="text1"/>
          <w:kern w:val="24"/>
          <w:sz w:val="22"/>
          <w:szCs w:val="22"/>
        </w:rPr>
        <w:t xml:space="preserve">st purveyor of craft cannabis, </w:t>
      </w:r>
      <w:r w:rsidR="00300EA3" w:rsidRPr="009F6E97">
        <w:rPr>
          <w:rFonts w:ascii="Arial" w:eastAsiaTheme="minorEastAsia" w:hAnsi="Arial" w:cs="Arial"/>
          <w:color w:val="000000" w:themeColor="text1"/>
          <w:kern w:val="24"/>
          <w:sz w:val="22"/>
          <w:szCs w:val="22"/>
        </w:rPr>
        <w:t>Northern Emeralds.</w:t>
      </w:r>
      <w:r>
        <w:rPr>
          <w:rFonts w:ascii="Arial" w:eastAsiaTheme="minorEastAsia" w:hAnsi="Arial" w:cs="Arial"/>
          <w:color w:val="000000" w:themeColor="text1"/>
          <w:kern w:val="24"/>
          <w:sz w:val="22"/>
          <w:szCs w:val="22"/>
        </w:rPr>
        <w:t xml:space="preserve"> </w:t>
      </w:r>
      <w:r w:rsidR="00300EA3" w:rsidRPr="009F6E97">
        <w:rPr>
          <w:rFonts w:ascii="Arial" w:eastAsiaTheme="minorEastAsia" w:hAnsi="Arial" w:cs="Arial"/>
          <w:color w:val="000000" w:themeColor="text1"/>
          <w:kern w:val="24"/>
          <w:sz w:val="22"/>
          <w:szCs w:val="22"/>
          <w:lang w:val="en-CA"/>
        </w:rPr>
        <w:t>Northern Emeralds cannabis stands out even in a marketplace of outstanding cannabis. Northern Emerald</w:t>
      </w:r>
      <w:r>
        <w:rPr>
          <w:rFonts w:ascii="Arial" w:eastAsiaTheme="minorEastAsia" w:hAnsi="Arial" w:cs="Arial"/>
          <w:color w:val="000000" w:themeColor="text1"/>
          <w:kern w:val="24"/>
          <w:sz w:val="22"/>
          <w:szCs w:val="22"/>
          <w:lang w:val="en-CA"/>
        </w:rPr>
        <w:t>’</w:t>
      </w:r>
      <w:r w:rsidR="00300EA3" w:rsidRPr="009F6E97">
        <w:rPr>
          <w:rFonts w:ascii="Arial" w:eastAsiaTheme="minorEastAsia" w:hAnsi="Arial" w:cs="Arial"/>
          <w:color w:val="000000" w:themeColor="text1"/>
          <w:kern w:val="24"/>
          <w:sz w:val="22"/>
          <w:szCs w:val="22"/>
          <w:lang w:val="en-CA"/>
        </w:rPr>
        <w:t>s proprietary strain</w:t>
      </w:r>
      <w:r>
        <w:rPr>
          <w:rFonts w:ascii="Arial" w:eastAsiaTheme="minorEastAsia" w:hAnsi="Arial" w:cs="Arial"/>
          <w:color w:val="000000" w:themeColor="text1"/>
          <w:kern w:val="24"/>
          <w:sz w:val="22"/>
          <w:szCs w:val="22"/>
          <w:lang w:val="en-CA"/>
        </w:rPr>
        <w:t>,</w:t>
      </w:r>
      <w:r w:rsidR="00300EA3" w:rsidRPr="009F6E97">
        <w:rPr>
          <w:rFonts w:ascii="Arial" w:eastAsiaTheme="minorEastAsia" w:hAnsi="Arial" w:cs="Arial"/>
          <w:color w:val="000000" w:themeColor="text1"/>
          <w:kern w:val="24"/>
          <w:sz w:val="22"/>
          <w:szCs w:val="22"/>
          <w:lang w:val="en-CA"/>
        </w:rPr>
        <w:t xml:space="preserve"> Titan OG</w:t>
      </w:r>
      <w:r>
        <w:rPr>
          <w:rFonts w:ascii="Arial" w:eastAsiaTheme="minorEastAsia" w:hAnsi="Arial" w:cs="Arial"/>
          <w:color w:val="000000" w:themeColor="text1"/>
          <w:kern w:val="24"/>
          <w:sz w:val="22"/>
          <w:szCs w:val="22"/>
          <w:lang w:val="en-CA"/>
        </w:rPr>
        <w:t>, received a</w:t>
      </w:r>
      <w:r w:rsidR="00300EA3" w:rsidRPr="009F6E97">
        <w:rPr>
          <w:rFonts w:ascii="Arial" w:eastAsiaTheme="minorEastAsia" w:hAnsi="Arial" w:cs="Arial"/>
          <w:color w:val="000000" w:themeColor="text1"/>
          <w:kern w:val="24"/>
          <w:sz w:val="22"/>
          <w:szCs w:val="22"/>
          <w:lang w:val="en-CA"/>
        </w:rPr>
        <w:t xml:space="preserve"> score of 9.6 for “nearly perfect cannabis”.</w:t>
      </w:r>
      <w:r>
        <w:rPr>
          <w:rFonts w:ascii="Arial" w:eastAsiaTheme="minorEastAsia" w:hAnsi="Arial" w:cs="Arial"/>
          <w:color w:val="000000" w:themeColor="text1"/>
          <w:kern w:val="24"/>
          <w:sz w:val="22"/>
          <w:szCs w:val="22"/>
        </w:rPr>
        <w:t xml:space="preserve"> </w:t>
      </w:r>
      <w:r w:rsidR="00300EA3" w:rsidRPr="009F6E97">
        <w:rPr>
          <w:rFonts w:ascii="Arial" w:eastAsiaTheme="minorEastAsia" w:hAnsi="Arial" w:cs="Arial"/>
          <w:color w:val="000000" w:themeColor="text1"/>
          <w:kern w:val="24"/>
          <w:sz w:val="22"/>
          <w:szCs w:val="22"/>
          <w:lang w:val="en-CA"/>
        </w:rPr>
        <w:t xml:space="preserve">Cody leads </w:t>
      </w:r>
      <w:r w:rsidR="00300EA3" w:rsidRPr="009F6E97">
        <w:rPr>
          <w:rFonts w:ascii="Arial" w:eastAsiaTheme="minorEastAsia" w:hAnsi="Arial" w:cs="Arial"/>
          <w:color w:val="000000" w:themeColor="text1"/>
          <w:kern w:val="24"/>
          <w:sz w:val="22"/>
          <w:szCs w:val="22"/>
        </w:rPr>
        <w:t xml:space="preserve">a passionate team of over 100 </w:t>
      </w:r>
      <w:r>
        <w:rPr>
          <w:rFonts w:ascii="Arial" w:eastAsiaTheme="minorEastAsia" w:hAnsi="Arial" w:cs="Arial"/>
          <w:color w:val="000000" w:themeColor="text1"/>
          <w:kern w:val="24"/>
          <w:sz w:val="22"/>
          <w:szCs w:val="22"/>
        </w:rPr>
        <w:t xml:space="preserve">members, including </w:t>
      </w:r>
      <w:r w:rsidR="00300EA3" w:rsidRPr="009F6E97">
        <w:rPr>
          <w:rFonts w:ascii="Arial" w:eastAsiaTheme="minorEastAsia" w:hAnsi="Arial" w:cs="Arial"/>
          <w:color w:val="000000" w:themeColor="text1"/>
          <w:kern w:val="24"/>
          <w:sz w:val="22"/>
          <w:szCs w:val="22"/>
        </w:rPr>
        <w:t xml:space="preserve">craft cultivators, manicurists, </w:t>
      </w:r>
      <w:r w:rsidR="00CB64BB">
        <w:rPr>
          <w:rFonts w:ascii="Arial" w:eastAsiaTheme="minorEastAsia" w:hAnsi="Arial" w:cs="Arial"/>
          <w:color w:val="000000" w:themeColor="text1"/>
          <w:kern w:val="24"/>
          <w:sz w:val="22"/>
          <w:szCs w:val="22"/>
        </w:rPr>
        <w:t xml:space="preserve">and employees responsible for </w:t>
      </w:r>
      <w:r w:rsidR="00300EA3" w:rsidRPr="009F6E97">
        <w:rPr>
          <w:rFonts w:ascii="Arial" w:eastAsiaTheme="minorEastAsia" w:hAnsi="Arial" w:cs="Arial"/>
          <w:color w:val="000000" w:themeColor="text1"/>
          <w:kern w:val="24"/>
          <w:sz w:val="22"/>
          <w:szCs w:val="22"/>
        </w:rPr>
        <w:t>packaging, distribution, sales, customer support and administrative team members</w:t>
      </w:r>
      <w:r>
        <w:rPr>
          <w:rFonts w:ascii="Arial" w:eastAsiaTheme="minorEastAsia" w:hAnsi="Arial" w:cs="Arial"/>
          <w:color w:val="000000" w:themeColor="text1"/>
          <w:kern w:val="24"/>
          <w:sz w:val="22"/>
          <w:szCs w:val="22"/>
        </w:rPr>
        <w:t xml:space="preserve">. </w:t>
      </w:r>
      <w:r w:rsidR="00CB64BB">
        <w:rPr>
          <w:rFonts w:ascii="Arial" w:eastAsiaTheme="minorEastAsia" w:hAnsi="Arial" w:cs="Arial"/>
          <w:color w:val="000000" w:themeColor="text1"/>
          <w:kern w:val="24"/>
          <w:sz w:val="22"/>
          <w:szCs w:val="22"/>
        </w:rPr>
        <w:lastRenderedPageBreak/>
        <w:t xml:space="preserve">Cody </w:t>
      </w:r>
      <w:r>
        <w:rPr>
          <w:rFonts w:ascii="Arial" w:eastAsiaTheme="minorEastAsia" w:hAnsi="Arial" w:cs="Arial"/>
          <w:color w:val="000000" w:themeColor="text1"/>
          <w:kern w:val="24"/>
          <w:sz w:val="22"/>
          <w:szCs w:val="22"/>
        </w:rPr>
        <w:t xml:space="preserve">is </w:t>
      </w:r>
      <w:r w:rsidR="00CB64BB">
        <w:rPr>
          <w:rFonts w:ascii="Arial" w:eastAsiaTheme="minorEastAsia" w:hAnsi="Arial" w:cs="Arial"/>
          <w:color w:val="000000" w:themeColor="text1"/>
          <w:kern w:val="24"/>
          <w:sz w:val="22"/>
          <w:szCs w:val="22"/>
        </w:rPr>
        <w:t xml:space="preserve">also </w:t>
      </w:r>
      <w:r>
        <w:rPr>
          <w:rFonts w:ascii="Arial" w:eastAsiaTheme="minorEastAsia" w:hAnsi="Arial" w:cs="Arial"/>
          <w:color w:val="000000" w:themeColor="text1"/>
          <w:kern w:val="24"/>
          <w:sz w:val="22"/>
          <w:szCs w:val="22"/>
        </w:rPr>
        <w:t xml:space="preserve">the </w:t>
      </w:r>
      <w:r w:rsidRPr="009F6E97">
        <w:rPr>
          <w:rFonts w:ascii="Arial" w:eastAsiaTheme="minorEastAsia" w:hAnsi="Arial" w:cs="Arial"/>
          <w:color w:val="000000" w:themeColor="text1"/>
          <w:kern w:val="24"/>
          <w:sz w:val="22"/>
          <w:szCs w:val="22"/>
        </w:rPr>
        <w:t>Founding Chairman of the Board of Directors for the Humboldt County Growers Alliance.</w:t>
      </w:r>
    </w:p>
    <w:p w14:paraId="1DC9F43B" w14:textId="77777777" w:rsidR="00FF09EE" w:rsidRPr="00FF09EE" w:rsidRDefault="00FF09EE" w:rsidP="00820143">
      <w:pPr>
        <w:pStyle w:val="NormalWeb"/>
        <w:spacing w:before="0" w:beforeAutospacing="0" w:after="0" w:afterAutospacing="0"/>
        <w:jc w:val="both"/>
        <w:rPr>
          <w:rFonts w:ascii="Arial" w:eastAsiaTheme="minorEastAsia" w:hAnsi="Arial" w:cs="Arial"/>
          <w:color w:val="000000" w:themeColor="text1"/>
          <w:kern w:val="24"/>
          <w:sz w:val="22"/>
          <w:szCs w:val="22"/>
        </w:rPr>
      </w:pPr>
    </w:p>
    <w:p w14:paraId="4646C195" w14:textId="600E8D14" w:rsidR="00DF691C" w:rsidRPr="00CB64BB" w:rsidRDefault="00B448CB" w:rsidP="00820143">
      <w:pPr>
        <w:pStyle w:val="BoldItalicsHeading"/>
        <w:keepNext w:val="0"/>
        <w:widowControl w:val="0"/>
        <w:jc w:val="both"/>
        <w:rPr>
          <w:rFonts w:eastAsiaTheme="minorHAnsi"/>
          <w:szCs w:val="22"/>
          <w:lang w:val="en-US" w:eastAsia="en-US" w:bidi="en-US"/>
        </w:rPr>
      </w:pPr>
      <w:r w:rsidRPr="00CB64BB">
        <w:rPr>
          <w:rFonts w:eastAsiaTheme="minorHAnsi"/>
          <w:szCs w:val="22"/>
          <w:lang w:val="en-US" w:eastAsia="en-US" w:bidi="en-US"/>
        </w:rPr>
        <w:t xml:space="preserve">Chad Moss, </w:t>
      </w:r>
      <w:r w:rsidR="008678CC">
        <w:rPr>
          <w:rFonts w:eastAsiaTheme="minorHAnsi"/>
          <w:szCs w:val="22"/>
          <w:lang w:val="en-US" w:eastAsia="en-US" w:bidi="en-US"/>
        </w:rPr>
        <w:t xml:space="preserve">age </w:t>
      </w:r>
      <w:r w:rsidRPr="00CB64BB">
        <w:rPr>
          <w:rFonts w:eastAsiaTheme="minorHAnsi"/>
          <w:szCs w:val="22"/>
          <w:lang w:val="en-US" w:eastAsia="en-US" w:bidi="en-US"/>
        </w:rPr>
        <w:t>49, Chairman of the Board of Directors</w:t>
      </w:r>
    </w:p>
    <w:p w14:paraId="7FFCBC60" w14:textId="4329AA49" w:rsidR="00300EA3" w:rsidRDefault="00B448CB" w:rsidP="00820143">
      <w:pPr>
        <w:pStyle w:val="NormalWeb"/>
        <w:spacing w:before="0" w:beforeAutospacing="0" w:after="0" w:afterAutospacing="0"/>
        <w:jc w:val="both"/>
        <w:rPr>
          <w:rFonts w:ascii="Arial" w:eastAsiaTheme="minorEastAsia" w:hAnsi="Arial" w:cs="Arial"/>
          <w:color w:val="000000" w:themeColor="text1"/>
          <w:kern w:val="24"/>
          <w:sz w:val="22"/>
          <w:szCs w:val="22"/>
        </w:rPr>
      </w:pPr>
      <w:r w:rsidRPr="009F6E97">
        <w:rPr>
          <w:rFonts w:ascii="Arial" w:eastAsiaTheme="minorEastAsia" w:hAnsi="Arial" w:cs="Arial"/>
          <w:color w:val="000000" w:themeColor="text1"/>
          <w:kern w:val="24"/>
          <w:sz w:val="22"/>
          <w:szCs w:val="22"/>
        </w:rPr>
        <w:t>Chad is a prominent ambassador for Moss &amp; Associates and is known for building strong relationships throughout the United States. He is an effective and passionate advocate for building sustainability, new technology, and mentoring in the industry.</w:t>
      </w:r>
      <w:r w:rsidR="00FF09EE">
        <w:rPr>
          <w:rFonts w:ascii="Arial" w:hAnsi="Arial" w:cs="Arial"/>
          <w:sz w:val="22"/>
          <w:szCs w:val="22"/>
        </w:rPr>
        <w:t xml:space="preserve"> </w:t>
      </w:r>
      <w:r w:rsidRPr="009F6E97">
        <w:rPr>
          <w:rFonts w:ascii="Arial" w:eastAsiaTheme="minorEastAsia" w:hAnsi="Arial" w:cs="Arial"/>
          <w:color w:val="000000" w:themeColor="text1"/>
          <w:kern w:val="24"/>
          <w:sz w:val="22"/>
          <w:szCs w:val="22"/>
        </w:rPr>
        <w:t>Chad co-founded family-owned-and-operated Moss &amp; Associates after he began his 20-year career in operations. Chad serves as President of the Moss Foundation, a non-profit organization established to provide a platform for the South Florida community. The Foundation supports other non-profit organizations and partners, promoting the premise that Moss is</w:t>
      </w:r>
      <w:r w:rsidR="00FF09EE">
        <w:rPr>
          <w:rFonts w:ascii="Arial" w:eastAsiaTheme="minorEastAsia" w:hAnsi="Arial" w:cs="Arial"/>
          <w:color w:val="000000" w:themeColor="text1"/>
          <w:kern w:val="24"/>
          <w:sz w:val="22"/>
          <w:szCs w:val="22"/>
        </w:rPr>
        <w:t xml:space="preserve"> no</w:t>
      </w:r>
      <w:r w:rsidRPr="009F6E97">
        <w:rPr>
          <w:rFonts w:ascii="Arial" w:eastAsiaTheme="minorEastAsia" w:hAnsi="Arial" w:cs="Arial"/>
          <w:color w:val="000000" w:themeColor="text1"/>
          <w:kern w:val="24"/>
          <w:sz w:val="22"/>
          <w:szCs w:val="22"/>
        </w:rPr>
        <w:t>t just about building structures, we are helping to build communities.</w:t>
      </w:r>
    </w:p>
    <w:p w14:paraId="30769DF8" w14:textId="77777777" w:rsidR="00FF09EE" w:rsidRPr="009F6E97" w:rsidRDefault="00FF09EE" w:rsidP="00820143">
      <w:pPr>
        <w:pStyle w:val="NormalWeb"/>
        <w:spacing w:before="0" w:beforeAutospacing="0" w:after="0" w:afterAutospacing="0"/>
        <w:jc w:val="both"/>
        <w:rPr>
          <w:rFonts w:ascii="Arial" w:hAnsi="Arial" w:cs="Arial"/>
          <w:sz w:val="22"/>
          <w:szCs w:val="22"/>
        </w:rPr>
      </w:pPr>
    </w:p>
    <w:p w14:paraId="18392333" w14:textId="321D9571" w:rsidR="00DF691C" w:rsidRPr="009F6E97" w:rsidRDefault="00B448CB" w:rsidP="00820143">
      <w:pPr>
        <w:pStyle w:val="BoldItalicsHeading"/>
        <w:keepNext w:val="0"/>
        <w:widowControl w:val="0"/>
        <w:jc w:val="both"/>
        <w:rPr>
          <w:szCs w:val="22"/>
        </w:rPr>
      </w:pPr>
      <w:r w:rsidRPr="009F6E97">
        <w:rPr>
          <w:szCs w:val="22"/>
        </w:rPr>
        <w:t>Adam Wilks,</w:t>
      </w:r>
      <w:r w:rsidR="00FF09EE" w:rsidRPr="00FF09EE">
        <w:rPr>
          <w:b w:val="0"/>
          <w:i w:val="0"/>
          <w:szCs w:val="22"/>
        </w:rPr>
        <w:t xml:space="preserve"> </w:t>
      </w:r>
      <w:r w:rsidR="004D7A87">
        <w:rPr>
          <w:szCs w:val="22"/>
        </w:rPr>
        <w:t>age</w:t>
      </w:r>
      <w:r w:rsidR="007B0664">
        <w:rPr>
          <w:b w:val="0"/>
          <w:i w:val="0"/>
          <w:szCs w:val="22"/>
        </w:rPr>
        <w:t xml:space="preserve"> </w:t>
      </w:r>
      <w:r w:rsidR="007B0664">
        <w:rPr>
          <w:szCs w:val="22"/>
        </w:rPr>
        <w:t>34</w:t>
      </w:r>
      <w:r w:rsidR="00FF09EE" w:rsidRPr="00FD12B2">
        <w:rPr>
          <w:b w:val="0"/>
          <w:i w:val="0"/>
          <w:szCs w:val="22"/>
        </w:rPr>
        <w:t xml:space="preserve">, </w:t>
      </w:r>
      <w:r w:rsidRPr="009F6E97">
        <w:rPr>
          <w:szCs w:val="22"/>
        </w:rPr>
        <w:t>Director</w:t>
      </w:r>
    </w:p>
    <w:p w14:paraId="10851182" w14:textId="74DC5CC1" w:rsidR="00300EA3" w:rsidRPr="00820143" w:rsidRDefault="00B448CB" w:rsidP="00820143">
      <w:pPr>
        <w:pStyle w:val="NormalWeb"/>
        <w:spacing w:before="0" w:beforeAutospacing="0" w:after="0" w:afterAutospacing="0"/>
        <w:jc w:val="both"/>
        <w:rPr>
          <w:rFonts w:ascii="Arial" w:hAnsi="Arial" w:cs="Arial"/>
          <w:sz w:val="22"/>
          <w:szCs w:val="22"/>
        </w:rPr>
      </w:pPr>
      <w:r w:rsidRPr="009F6E97">
        <w:rPr>
          <w:rFonts w:ascii="Arial" w:eastAsiaTheme="minorEastAsia" w:hAnsi="Arial" w:cs="Arial"/>
          <w:color w:val="000000" w:themeColor="text1"/>
          <w:kern w:val="24"/>
          <w:sz w:val="22"/>
          <w:szCs w:val="22"/>
        </w:rPr>
        <w:t>Adam has served as Chief Operating Officer to One Plant (Three Habitat Consulting) and the</w:t>
      </w:r>
      <w:r w:rsidR="004D7A87">
        <w:rPr>
          <w:rFonts w:ascii="Arial" w:eastAsiaTheme="minorEastAsia" w:hAnsi="Arial" w:cs="Arial"/>
          <w:color w:val="000000" w:themeColor="text1"/>
          <w:kern w:val="24"/>
          <w:sz w:val="22"/>
          <w:szCs w:val="22"/>
        </w:rPr>
        <w:t xml:space="preserve"> company’s</w:t>
      </w:r>
      <w:r w:rsidRPr="009F6E97">
        <w:rPr>
          <w:rFonts w:ascii="Arial" w:eastAsiaTheme="minorEastAsia" w:hAnsi="Arial" w:cs="Arial"/>
          <w:color w:val="000000" w:themeColor="text1"/>
          <w:kern w:val="24"/>
          <w:sz w:val="22"/>
          <w:szCs w:val="22"/>
        </w:rPr>
        <w:t xml:space="preserve"> chain of dispensaries. Adam has, in his 10 years </w:t>
      </w:r>
      <w:r w:rsidR="004D7A87">
        <w:rPr>
          <w:rFonts w:ascii="Arial" w:eastAsiaTheme="minorEastAsia" w:hAnsi="Arial" w:cs="Arial"/>
          <w:color w:val="000000" w:themeColor="text1"/>
          <w:kern w:val="24"/>
          <w:sz w:val="22"/>
          <w:szCs w:val="22"/>
        </w:rPr>
        <w:t xml:space="preserve">of </w:t>
      </w:r>
      <w:r w:rsidRPr="009F6E97">
        <w:rPr>
          <w:rFonts w:ascii="Arial" w:eastAsiaTheme="minorEastAsia" w:hAnsi="Arial" w:cs="Arial"/>
          <w:color w:val="000000" w:themeColor="text1"/>
          <w:kern w:val="24"/>
          <w:sz w:val="22"/>
          <w:szCs w:val="22"/>
        </w:rPr>
        <w:t>exper</w:t>
      </w:r>
      <w:r w:rsidR="004D7A87">
        <w:rPr>
          <w:rFonts w:ascii="Arial" w:eastAsiaTheme="minorEastAsia" w:hAnsi="Arial" w:cs="Arial"/>
          <w:color w:val="000000" w:themeColor="text1"/>
          <w:kern w:val="24"/>
          <w:sz w:val="22"/>
          <w:szCs w:val="22"/>
        </w:rPr>
        <w:t xml:space="preserve">ience, </w:t>
      </w:r>
      <w:r w:rsidRPr="009F6E97">
        <w:rPr>
          <w:rFonts w:ascii="Arial" w:eastAsiaTheme="minorEastAsia" w:hAnsi="Arial" w:cs="Arial"/>
          <w:color w:val="000000" w:themeColor="text1"/>
          <w:kern w:val="24"/>
          <w:sz w:val="22"/>
          <w:szCs w:val="22"/>
        </w:rPr>
        <w:t xml:space="preserve">worked with brands like Yogen Fruz, Pinkberry, Cold Stone Creamery, Buy N Bulk, and more. Adam co-founded Buy N Bulk and was actively involved in business development from 2013 – 2016. </w:t>
      </w:r>
      <w:r w:rsidR="004D7A87">
        <w:rPr>
          <w:rFonts w:ascii="Arial" w:eastAsiaTheme="minorEastAsia" w:hAnsi="Arial" w:cs="Arial"/>
          <w:color w:val="000000" w:themeColor="text1"/>
          <w:kern w:val="24"/>
          <w:sz w:val="22"/>
          <w:szCs w:val="22"/>
        </w:rPr>
        <w:t>He</w:t>
      </w:r>
      <w:r w:rsidRPr="009F6E97">
        <w:rPr>
          <w:rFonts w:ascii="Arial" w:eastAsiaTheme="minorEastAsia" w:hAnsi="Arial" w:cs="Arial"/>
          <w:color w:val="000000" w:themeColor="text1"/>
          <w:kern w:val="24"/>
          <w:sz w:val="22"/>
          <w:szCs w:val="22"/>
        </w:rPr>
        <w:t xml:space="preserve"> was on the board of one of California's leading cannabis brands</w:t>
      </w:r>
      <w:r w:rsidR="004D7A87">
        <w:rPr>
          <w:rFonts w:ascii="Arial" w:eastAsiaTheme="minorEastAsia" w:hAnsi="Arial" w:cs="Arial"/>
          <w:color w:val="000000" w:themeColor="text1"/>
          <w:kern w:val="24"/>
          <w:sz w:val="22"/>
          <w:szCs w:val="22"/>
        </w:rPr>
        <w:t>,</w:t>
      </w:r>
      <w:r w:rsidRPr="009F6E97">
        <w:rPr>
          <w:rFonts w:ascii="Arial" w:eastAsiaTheme="minorEastAsia" w:hAnsi="Arial" w:cs="Arial"/>
          <w:color w:val="000000" w:themeColor="text1"/>
          <w:kern w:val="24"/>
          <w:sz w:val="22"/>
          <w:szCs w:val="22"/>
        </w:rPr>
        <w:t xml:space="preserve"> Old Pal</w:t>
      </w:r>
      <w:r w:rsidR="004D7A87">
        <w:rPr>
          <w:rFonts w:ascii="Arial" w:eastAsiaTheme="minorEastAsia" w:hAnsi="Arial" w:cs="Arial"/>
          <w:color w:val="000000" w:themeColor="text1"/>
          <w:kern w:val="24"/>
          <w:sz w:val="22"/>
          <w:szCs w:val="22"/>
        </w:rPr>
        <w:t>,</w:t>
      </w:r>
      <w:r w:rsidRPr="009F6E97">
        <w:rPr>
          <w:rFonts w:ascii="Arial" w:eastAsiaTheme="minorEastAsia" w:hAnsi="Arial" w:cs="Arial"/>
          <w:color w:val="000000" w:themeColor="text1"/>
          <w:kern w:val="24"/>
          <w:sz w:val="22"/>
          <w:szCs w:val="22"/>
        </w:rPr>
        <w:t xml:space="preserve"> and the board of Sacred CBD. Adam has also been involved with Serruya Private Equity for the last 2 years</w:t>
      </w:r>
      <w:r w:rsidR="004D7A87">
        <w:rPr>
          <w:rFonts w:ascii="Arial" w:eastAsiaTheme="minorEastAsia" w:hAnsi="Arial" w:cs="Arial"/>
          <w:color w:val="000000" w:themeColor="text1"/>
          <w:kern w:val="24"/>
          <w:sz w:val="22"/>
          <w:szCs w:val="22"/>
        </w:rPr>
        <w:t>, focusing on cannabis-</w:t>
      </w:r>
      <w:r w:rsidRPr="009F6E97">
        <w:rPr>
          <w:rFonts w:ascii="Arial" w:eastAsiaTheme="minorEastAsia" w:hAnsi="Arial" w:cs="Arial"/>
          <w:color w:val="000000" w:themeColor="text1"/>
          <w:kern w:val="24"/>
          <w:sz w:val="22"/>
          <w:szCs w:val="22"/>
        </w:rPr>
        <w:t xml:space="preserve">specific investments. </w:t>
      </w:r>
    </w:p>
    <w:p w14:paraId="1F83EEBB" w14:textId="77777777" w:rsidR="004D7A87" w:rsidRPr="009F6E97" w:rsidRDefault="004D7A87" w:rsidP="004D7A87">
      <w:pPr>
        <w:pStyle w:val="NormalWeb"/>
        <w:spacing w:before="0" w:beforeAutospacing="0" w:after="0" w:afterAutospacing="0"/>
        <w:rPr>
          <w:rFonts w:ascii="Arial" w:hAnsi="Arial" w:cs="Arial"/>
          <w:sz w:val="22"/>
          <w:szCs w:val="22"/>
        </w:rPr>
      </w:pPr>
    </w:p>
    <w:p w14:paraId="4E6BCB30" w14:textId="77777777" w:rsidR="004F04A9" w:rsidRPr="004F04A9" w:rsidRDefault="00B448CB" w:rsidP="006A0341">
      <w:pPr>
        <w:pStyle w:val="SubtitleBULeft"/>
      </w:pPr>
      <w:r w:rsidRPr="004F04A9">
        <w:t>Additional Information</w:t>
      </w:r>
    </w:p>
    <w:p w14:paraId="08772C7A" w14:textId="152A7ABF" w:rsidR="004F04A9" w:rsidRPr="004F04A9" w:rsidRDefault="00B448CB" w:rsidP="00FA7DD6">
      <w:pPr>
        <w:pStyle w:val="BodyText"/>
      </w:pPr>
      <w:r>
        <w:t xml:space="preserve">All information contained in this press release with respect to </w:t>
      </w:r>
      <w:r w:rsidR="00AF06AA">
        <w:t>Goldstream</w:t>
      </w:r>
      <w:r>
        <w:t xml:space="preserve"> and </w:t>
      </w:r>
      <w:r w:rsidR="00AF06AA">
        <w:t xml:space="preserve">CannCure </w:t>
      </w:r>
      <w:r>
        <w:t xml:space="preserve">was supplied by the parties respectively, for inclusion herein, and each party and its directors and officers have relied on </w:t>
      </w:r>
      <w:r w:rsidRPr="004F04A9">
        <w:t>the other party for any information concerning the other party.</w:t>
      </w:r>
    </w:p>
    <w:p w14:paraId="5EF1F253" w14:textId="3A39D604" w:rsidR="004F04A9" w:rsidRPr="004F04A9" w:rsidRDefault="00B448CB" w:rsidP="00FA7DD6">
      <w:pPr>
        <w:pStyle w:val="BodyText"/>
      </w:pPr>
      <w:r w:rsidRPr="004F04A9">
        <w:t xml:space="preserve">The common shares of </w:t>
      </w:r>
      <w:r w:rsidR="00AF06AA">
        <w:t>Goldstream</w:t>
      </w:r>
      <w:r w:rsidRPr="004F04A9">
        <w:t xml:space="preserve"> have not been and will not be registered under the United States Securities Act of 1933, as amended and may not be offered or sold in the United States absent registration or an applicable exemption from the registration requirement. This press release shall not constitute an offer to sell or the solicitation of an offer to buy nor shall there be any sale of the securities in any jurisdiction in which such offer, solicitation or sale would be unlawful.</w:t>
      </w:r>
    </w:p>
    <w:p w14:paraId="1975D7FC" w14:textId="77777777" w:rsidR="00747805" w:rsidRDefault="00B448CB" w:rsidP="00DF691C">
      <w:pPr>
        <w:pStyle w:val="SubtitleBULeft"/>
        <w:rPr>
          <w:u w:val="none"/>
          <w:lang w:bidi="en-US"/>
        </w:rPr>
      </w:pPr>
      <w:r w:rsidRPr="00747805">
        <w:rPr>
          <w:u w:val="none"/>
          <w:lang w:bidi="en-US"/>
        </w:rPr>
        <w:t xml:space="preserve">About SOL Global Investments Corp. </w:t>
      </w:r>
    </w:p>
    <w:p w14:paraId="4F29E134" w14:textId="6C371D8F" w:rsidR="00747805" w:rsidRPr="00747805" w:rsidRDefault="00B448CB" w:rsidP="00747805">
      <w:pPr>
        <w:pStyle w:val="SubtitleBULeft"/>
        <w:jc w:val="both"/>
        <w:rPr>
          <w:b w:val="0"/>
          <w:u w:val="none"/>
        </w:rPr>
      </w:pPr>
      <w:r w:rsidRPr="00747805">
        <w:rPr>
          <w:b w:val="0"/>
          <w:u w:val="none"/>
          <w:lang w:bidi="en-US"/>
        </w:rPr>
        <w:t>SOL Global is an international investment company with a focus on investing in cannabis and cannabis related companies in legal U.S. states, the hemp and CBD marketplaces and the emerging European cannabis and hemp marketplaces with an objective of providing shareholders with a long term return through capital appreciation, dividends and interest from its investments. If SOL Global believes there is a strategic reason to do so, it may also invest in companies not in the cannabis sector.</w:t>
      </w:r>
    </w:p>
    <w:p w14:paraId="0B7067BA" w14:textId="23A59FC6" w:rsidR="00DF691C" w:rsidRPr="00AC3048" w:rsidRDefault="00B448CB" w:rsidP="00DF691C">
      <w:pPr>
        <w:pStyle w:val="SubtitleBULeft"/>
        <w:rPr>
          <w:u w:val="none"/>
        </w:rPr>
      </w:pPr>
      <w:r w:rsidRPr="00AC3048">
        <w:rPr>
          <w:u w:val="none"/>
        </w:rPr>
        <w:t xml:space="preserve">For additional information on </w:t>
      </w:r>
      <w:r w:rsidR="00747805">
        <w:rPr>
          <w:u w:val="none"/>
        </w:rPr>
        <w:t>SOL Global and CannCure</w:t>
      </w:r>
      <w:r w:rsidRPr="00AC3048">
        <w:rPr>
          <w:u w:val="none"/>
        </w:rPr>
        <w:t>:</w:t>
      </w:r>
    </w:p>
    <w:p w14:paraId="214EB7EF" w14:textId="1F88A3AD" w:rsidR="00747805" w:rsidRDefault="00B448CB" w:rsidP="00DF691C">
      <w:pPr>
        <w:pStyle w:val="Address1"/>
      </w:pPr>
      <w:r>
        <w:t>Brady Cobb</w:t>
      </w:r>
      <w:r w:rsidR="00492308">
        <w:br/>
      </w:r>
      <w:r>
        <w:t>CEO</w:t>
      </w:r>
      <w:r w:rsidR="00492308">
        <w:br/>
        <w:t>Telephone:</w:t>
      </w:r>
      <w:r w:rsidR="000744D1">
        <w:t xml:space="preserve"> </w:t>
      </w:r>
      <w:r>
        <w:t>(212) 729-9208</w:t>
      </w:r>
      <w:r w:rsidR="00492308">
        <w:br/>
        <w:t>Email:</w:t>
      </w:r>
      <w:r w:rsidR="009A58B6" w:rsidRPr="009A58B6">
        <w:t xml:space="preserve"> </w:t>
      </w:r>
      <w:hyperlink r:id="rId7" w:history="1">
        <w:r w:rsidRPr="006404D0">
          <w:rPr>
            <w:rStyle w:val="Hyperlink"/>
          </w:rPr>
          <w:t>info@solglobal.com</w:t>
        </w:r>
      </w:hyperlink>
    </w:p>
    <w:p w14:paraId="67906597" w14:textId="33B5A070" w:rsidR="00747805" w:rsidRDefault="00B448CB" w:rsidP="00747805">
      <w:pPr>
        <w:pStyle w:val="Address1"/>
        <w:spacing w:after="0"/>
      </w:pPr>
      <w:r w:rsidRPr="00747805">
        <w:t xml:space="preserve">Media Contact: </w:t>
      </w:r>
    </w:p>
    <w:p w14:paraId="05C2E78A" w14:textId="77777777" w:rsidR="00747805" w:rsidRDefault="00B448CB" w:rsidP="00747805">
      <w:pPr>
        <w:pStyle w:val="Address1"/>
        <w:spacing w:after="0"/>
      </w:pPr>
      <w:r w:rsidRPr="00747805">
        <w:t xml:space="preserve">Davis Richardson </w:t>
      </w:r>
    </w:p>
    <w:p w14:paraId="427EED93" w14:textId="24845CB4" w:rsidR="00747805" w:rsidRDefault="00311D17" w:rsidP="00747805">
      <w:pPr>
        <w:pStyle w:val="Address1"/>
        <w:spacing w:after="0"/>
      </w:pPr>
      <w:hyperlink r:id="rId8" w:history="1">
        <w:r w:rsidR="00222463" w:rsidRPr="006404D0">
          <w:rPr>
            <w:rStyle w:val="Hyperlink"/>
          </w:rPr>
          <w:t>davis@amwpr.com</w:t>
        </w:r>
      </w:hyperlink>
    </w:p>
    <w:p w14:paraId="7247F9D9" w14:textId="5A27C35F" w:rsidR="00DF691C" w:rsidRDefault="00B448CB" w:rsidP="00747805">
      <w:pPr>
        <w:pStyle w:val="Address1"/>
        <w:spacing w:after="0"/>
      </w:pPr>
      <w:r w:rsidRPr="00747805">
        <w:t>212.542.3146</w:t>
      </w:r>
    </w:p>
    <w:p w14:paraId="2031DB45" w14:textId="77777777" w:rsidR="00747805" w:rsidRDefault="00747805" w:rsidP="00747805">
      <w:pPr>
        <w:pStyle w:val="Address1"/>
        <w:spacing w:after="0"/>
      </w:pPr>
    </w:p>
    <w:p w14:paraId="168DF7E1" w14:textId="77777777" w:rsidR="00BB4245" w:rsidRPr="00BB4245" w:rsidRDefault="00B448CB" w:rsidP="00BB4245">
      <w:pPr>
        <w:pStyle w:val="SubtitleBULeft"/>
        <w:rPr>
          <w:u w:val="none"/>
        </w:rPr>
      </w:pPr>
      <w:r w:rsidRPr="00BB4245">
        <w:rPr>
          <w:u w:val="none"/>
        </w:rPr>
        <w:lastRenderedPageBreak/>
        <w:t>About Goldstream</w:t>
      </w:r>
    </w:p>
    <w:p w14:paraId="5F6B217E" w14:textId="77777777" w:rsidR="00BB4245" w:rsidRDefault="00B448CB" w:rsidP="00BB4245">
      <w:pPr>
        <w:pStyle w:val="BodyText"/>
      </w:pPr>
      <w:r>
        <w:t xml:space="preserve">Goldstream Minerals Inc. is a mineral exploration company with no current activities or operations and is currently listed on the NEX Board of the TSX Venture Exchange. </w:t>
      </w:r>
    </w:p>
    <w:p w14:paraId="4E48EB46" w14:textId="37C659CA" w:rsidR="00DF691C" w:rsidRPr="00AC3048" w:rsidRDefault="00B448CB" w:rsidP="00DF691C">
      <w:pPr>
        <w:pStyle w:val="SubtitleBULeft"/>
        <w:rPr>
          <w:u w:val="none"/>
        </w:rPr>
      </w:pPr>
      <w:r>
        <w:rPr>
          <w:u w:val="none"/>
        </w:rPr>
        <w:t>For additional information on Goldstream</w:t>
      </w:r>
      <w:r w:rsidR="00492308" w:rsidRPr="00AC3048">
        <w:rPr>
          <w:u w:val="none"/>
        </w:rPr>
        <w:t>:</w:t>
      </w:r>
    </w:p>
    <w:p w14:paraId="00815017" w14:textId="0C5A1773" w:rsidR="00747805" w:rsidRDefault="00B448CB" w:rsidP="00B2580A">
      <w:pPr>
        <w:pStyle w:val="SubtitleBULeft"/>
        <w:rPr>
          <w:b w:val="0"/>
          <w:u w:val="none"/>
          <w:lang w:bidi="en-US"/>
        </w:rPr>
      </w:pPr>
      <w:r w:rsidRPr="00747805">
        <w:rPr>
          <w:b w:val="0"/>
          <w:u w:val="none"/>
          <w:lang w:bidi="en-US"/>
        </w:rPr>
        <w:t>For more information</w:t>
      </w:r>
      <w:r w:rsidR="00BB4245">
        <w:rPr>
          <w:b w:val="0"/>
          <w:u w:val="none"/>
          <w:lang w:bidi="en-US"/>
        </w:rPr>
        <w:t>,</w:t>
      </w:r>
      <w:r w:rsidRPr="00747805">
        <w:rPr>
          <w:b w:val="0"/>
          <w:u w:val="none"/>
          <w:lang w:bidi="en-US"/>
        </w:rPr>
        <w:t xml:space="preserve"> please contact </w:t>
      </w:r>
      <w:r w:rsidR="00BB4245">
        <w:rPr>
          <w:b w:val="0"/>
          <w:u w:val="none"/>
          <w:lang w:bidi="en-US"/>
        </w:rPr>
        <w:t>Goldstream</w:t>
      </w:r>
      <w:r w:rsidRPr="00747805">
        <w:rPr>
          <w:b w:val="0"/>
          <w:u w:val="none"/>
          <w:lang w:bidi="en-US"/>
        </w:rPr>
        <w:t xml:space="preserve"> at </w:t>
      </w:r>
      <w:hyperlink r:id="rId9" w:history="1">
        <w:r w:rsidRPr="006404D0">
          <w:rPr>
            <w:rStyle w:val="Hyperlink"/>
            <w:b w:val="0"/>
            <w:lang w:bidi="en-US"/>
          </w:rPr>
          <w:t>mgalloro@aloefinance.com</w:t>
        </w:r>
      </w:hyperlink>
      <w:r w:rsidRPr="00747805">
        <w:rPr>
          <w:b w:val="0"/>
          <w:u w:val="none"/>
          <w:lang w:bidi="en-US"/>
        </w:rPr>
        <w:t xml:space="preserve">. </w:t>
      </w:r>
    </w:p>
    <w:p w14:paraId="47398548" w14:textId="77777777" w:rsidR="00747805" w:rsidRDefault="00B448CB" w:rsidP="00747805">
      <w:pPr>
        <w:pStyle w:val="SubtitleBULeft"/>
        <w:spacing w:after="0"/>
        <w:rPr>
          <w:b w:val="0"/>
          <w:u w:val="none"/>
          <w:lang w:bidi="en-US"/>
        </w:rPr>
      </w:pPr>
      <w:r w:rsidRPr="00747805">
        <w:rPr>
          <w:b w:val="0"/>
          <w:u w:val="none"/>
          <w:lang w:bidi="en-US"/>
        </w:rPr>
        <w:t>On Behalf of the Board of Directors of Goldstream Minerals Inc.</w:t>
      </w:r>
    </w:p>
    <w:p w14:paraId="11AC6032" w14:textId="77777777" w:rsidR="00747805" w:rsidRDefault="00B448CB" w:rsidP="00747805">
      <w:pPr>
        <w:pStyle w:val="SubtitleBULeft"/>
        <w:spacing w:after="0"/>
        <w:rPr>
          <w:b w:val="0"/>
          <w:u w:val="none"/>
          <w:lang w:bidi="en-US"/>
        </w:rPr>
      </w:pPr>
      <w:r w:rsidRPr="00747805">
        <w:rPr>
          <w:b w:val="0"/>
          <w:u w:val="none"/>
          <w:lang w:bidi="en-US"/>
        </w:rPr>
        <w:t>Michael Galloro</w:t>
      </w:r>
    </w:p>
    <w:p w14:paraId="14332792" w14:textId="1693B4AD" w:rsidR="00747805" w:rsidRDefault="00B448CB" w:rsidP="00A21E3D">
      <w:pPr>
        <w:pStyle w:val="SubtitleBULeft"/>
        <w:spacing w:after="0"/>
        <w:rPr>
          <w:b w:val="0"/>
          <w:u w:val="none"/>
          <w:lang w:bidi="en-US"/>
        </w:rPr>
      </w:pPr>
      <w:r w:rsidRPr="00747805">
        <w:rPr>
          <w:b w:val="0"/>
          <w:u w:val="none"/>
          <w:lang w:bidi="en-US"/>
        </w:rPr>
        <w:t xml:space="preserve">Director </w:t>
      </w:r>
    </w:p>
    <w:p w14:paraId="3B870DEA" w14:textId="77777777" w:rsidR="00A21E3D" w:rsidRPr="00A21E3D" w:rsidRDefault="00A21E3D" w:rsidP="00A21E3D">
      <w:pPr>
        <w:pStyle w:val="BodyText"/>
      </w:pPr>
    </w:p>
    <w:p w14:paraId="0A1E31C6" w14:textId="77777777" w:rsidR="004476D3" w:rsidRPr="004476D3" w:rsidRDefault="00B448CB" w:rsidP="00747805">
      <w:pPr>
        <w:pStyle w:val="BodyText"/>
        <w:rPr>
          <w:i/>
        </w:rPr>
      </w:pPr>
      <w:r w:rsidRPr="004476D3">
        <w:rPr>
          <w:i/>
        </w:rPr>
        <w:t xml:space="preserve">Completion of the Proposed Transaction is subject to a number of conditions, including but not limited to, Exchange acceptance and if applicable, disinterested shareholder approval. Where applicable, the transaction cannot close until the required shareholder approval is obtained. There can be no assurance that the Proposed Transaction will be completed as proposed or at all. </w:t>
      </w:r>
    </w:p>
    <w:p w14:paraId="0EEC7E6A" w14:textId="77777777" w:rsidR="004476D3" w:rsidRPr="004476D3" w:rsidRDefault="00B448CB" w:rsidP="00747805">
      <w:pPr>
        <w:pStyle w:val="BodyText"/>
        <w:rPr>
          <w:i/>
        </w:rPr>
      </w:pPr>
      <w:r w:rsidRPr="004476D3">
        <w:rPr>
          <w:i/>
        </w:rPr>
        <w:t xml:space="preserve">Investors are cautioned that, except as disclosed in the management information circular or listing statement to be prepared in connection with the Proposed Transaction, any information released or received with respect to the transaction may not be accurate or complete and should not be relied upon. Trading in the securities of Goldstream should be considered highly speculative. </w:t>
      </w:r>
    </w:p>
    <w:p w14:paraId="043F918B" w14:textId="77777777" w:rsidR="004476D3" w:rsidRPr="004476D3" w:rsidRDefault="00B448CB" w:rsidP="00747805">
      <w:pPr>
        <w:pStyle w:val="BodyText"/>
        <w:rPr>
          <w:i/>
        </w:rPr>
      </w:pPr>
      <w:r w:rsidRPr="004476D3">
        <w:rPr>
          <w:i/>
        </w:rPr>
        <w:t xml:space="preserve">The TSX Venture Exchange Inc. has in no way passed upon the merits of the Proposed Transaction and has neither approved nor disapproved the contents of this news release. </w:t>
      </w:r>
    </w:p>
    <w:p w14:paraId="63ADA2A3" w14:textId="77777777" w:rsidR="004476D3" w:rsidRPr="00662F22" w:rsidRDefault="00B448CB" w:rsidP="00747805">
      <w:pPr>
        <w:pStyle w:val="BodyText"/>
        <w:rPr>
          <w:b/>
          <w:i/>
        </w:rPr>
      </w:pPr>
      <w:r w:rsidRPr="00662F22">
        <w:rPr>
          <w:b/>
          <w:i/>
        </w:rPr>
        <w:t xml:space="preserve">Neither the TSX Venture Exchange nor its Regulation Services Provider (as that term is defined in the policies of the TSX Venture Exchange) accepts responsibility for the adequacy or accuracy of this release. </w:t>
      </w:r>
    </w:p>
    <w:p w14:paraId="31088395" w14:textId="15BF36FF" w:rsidR="004476D3" w:rsidRPr="004476D3" w:rsidRDefault="00B448CB" w:rsidP="00747805">
      <w:pPr>
        <w:pStyle w:val="BodyText"/>
        <w:rPr>
          <w:i/>
        </w:rPr>
      </w:pPr>
      <w:r w:rsidRPr="004476D3">
        <w:rPr>
          <w:i/>
        </w:rPr>
        <w:t>Neither the CSE nor its Market Regulator (as that term is defined in the policies of the CSE) accepts responsibility for the adequacy or accuracy of this release.</w:t>
      </w:r>
    </w:p>
    <w:p w14:paraId="6E4D5400" w14:textId="2B2D165E" w:rsidR="004F04A9" w:rsidRPr="004F04A9" w:rsidRDefault="00B448CB" w:rsidP="004F04A9">
      <w:pPr>
        <w:pStyle w:val="SubtitleBULeft"/>
      </w:pPr>
      <w:r w:rsidRPr="004F04A9">
        <w:t>Forward-Looking Statements</w:t>
      </w:r>
    </w:p>
    <w:p w14:paraId="56149F2D" w14:textId="4AC379F7" w:rsidR="000571B0" w:rsidRDefault="00B448CB" w:rsidP="004F04A9">
      <w:pPr>
        <w:pStyle w:val="BodyText"/>
      </w:pPr>
      <w:r w:rsidRPr="000571B0">
        <w:t xml:space="preserve">This press release contains “forward-looking information” within the meaning of applicable securities laws including statements regarding the terms and conditions of the Proposed Transaction, the de-listing of Goldstream from the NEX and the listing of the Resulting Issuer shares on the CSE, the meeting of </w:t>
      </w:r>
      <w:r>
        <w:t xml:space="preserve">Goldstream’s </w:t>
      </w:r>
      <w:r w:rsidRPr="000571B0">
        <w:t xml:space="preserve">shareholders as well as information relating to </w:t>
      </w:r>
      <w:r>
        <w:t>CannCure</w:t>
      </w:r>
      <w:r w:rsidRPr="000571B0">
        <w:t xml:space="preserve">. All statements contained herein that are not clearly historical in nature may constitute forward-looking information. In some cases, forward-looking information can be identified by words or phrases such as “may”, “will”, “expect”, “likely”, “should”, “would”, “plan”, “anticipate”, “intend”, “potential”, “proposed”, “estimate”, “believe” or the negative if these terms, or other similar words, expressions and grammatical variations thereof, or statements that certain events or conditions “may”, or “will” happen, or by discussions of strategy. Forward-looking information is based upon certain material assumptions that were applied in drawing a conclusion or making a forecast or projection, including management’s perceptions of historical trends, current conditions and expected future developments, as well as other considerations that are believed to be appropriate in the circumstances. While each of Sol Global and Goldstream consider these assumptions to be reasonable based on information currently available to management of each such company, there is no assurance that such expectations will prove to be correct. By its nature, forward-looking information is subject to inherent risks and uncertainties that may be general or specific and which give rise to the possibility that expectations, forecasts, predictions, projections or conclusions will not prove to be accurate, that assumptions may not be correct and that objectives, strategic goals and </w:t>
      </w:r>
      <w:r w:rsidRPr="000571B0">
        <w:lastRenderedPageBreak/>
        <w:t>priorities will not be achieved. A variety of factors, including known and unknown risks, many of which are beyond the respective companies’ control, could cause actual results to differ materially from the forward-looking information in this press release. Such factors include, but are not limited to: information concerning the Proposed Transaction; expectations on whether the Proposed Transaction will be consummated, including whether conditions to the consummation of the Proposed Transaction will be satisfied including obtaining receipt of all required regulatory and shareholder approvals; the timing for completing the Proposed Transaction; the business plans and strateg</w:t>
      </w:r>
      <w:r>
        <w:t>ies</w:t>
      </w:r>
      <w:r w:rsidRPr="000571B0">
        <w:t xml:space="preserve"> of Goldstream, SOL Global, CannCur</w:t>
      </w:r>
      <w:r w:rsidR="002402B3">
        <w:t xml:space="preserve">e and the Resulting Issuer, the </w:t>
      </w:r>
      <w:r w:rsidRPr="000571B0">
        <w:t>ability</w:t>
      </w:r>
      <w:r w:rsidR="002402B3">
        <w:t xml:space="preserve"> of CannCure</w:t>
      </w:r>
      <w:r w:rsidRPr="000571B0">
        <w:t xml:space="preserve"> to comply with all applicable governmental regulations in a highly regulated business; </w:t>
      </w:r>
      <w:r w:rsidR="002402B3">
        <w:t xml:space="preserve">the inherent risks in </w:t>
      </w:r>
      <w:r w:rsidRPr="000571B0">
        <w:t xml:space="preserve">investing in target companies or projects which have limited or no operating history and are engaged in activities currently considered illegal under US federal laws; changes in laws; limited operating history; reliance on management; requirements for additional financing; competition; inconsistent public opinion and perception regarding the medical-use and adult-use marijuana industry; and regulatory or political change. Readers are cautioned to consider these and other factors, uncertainties and potential events carefully and not to put undue reliance on forward-looking information. The forward-looking information contained herein is made as of the date of this press release and neither Goldstream nor </w:t>
      </w:r>
      <w:r w:rsidR="002402B3">
        <w:t>SOL Global</w:t>
      </w:r>
      <w:r w:rsidRPr="000571B0">
        <w:t xml:space="preserve"> undertakes any obligation to update or revise any forward-looking information, whether as a result of new information, future events or otherwise, except as required by applicable law.</w:t>
      </w:r>
    </w:p>
    <w:sectPr w:rsidR="000571B0" w:rsidSect="004F04A9">
      <w:headerReference w:type="even" r:id="rId10"/>
      <w:headerReference w:type="default" r:id="rId11"/>
      <w:footerReference w:type="even" r:id="rId12"/>
      <w:footerReference w:type="default" r:id="rId13"/>
      <w:headerReference w:type="first" r:id="rId14"/>
      <w:footerReference w:type="first" r:id="rId15"/>
      <w:pgSz w:w="12240" w:h="15840"/>
      <w:pgMar w:top="1138" w:right="1138" w:bottom="965"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5258" w14:textId="77777777" w:rsidR="00311D17" w:rsidRDefault="00311D17">
      <w:pPr>
        <w:spacing w:after="0"/>
      </w:pPr>
      <w:r>
        <w:separator/>
      </w:r>
    </w:p>
  </w:endnote>
  <w:endnote w:type="continuationSeparator" w:id="0">
    <w:p w14:paraId="68135B9D" w14:textId="77777777" w:rsidR="00311D17" w:rsidRDefault="00311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EE96" w14:textId="77777777" w:rsidR="00C30302" w:rsidRDefault="00C3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C2F4" w14:textId="77777777" w:rsidR="007F0A82" w:rsidRDefault="00311D17">
    <w:pPr>
      <w:pStyle w:val="Footer"/>
    </w:pPr>
    <w:r>
      <w:rPr>
        <w:noProof/>
      </w:rPr>
      <w:pict w14:anchorId="37F16103">
        <v:shapetype id="_x0000_t202" coordsize="21600,21600" o:spt="202" path="m,l,21600r21600,l21600,xe">
          <v:stroke joinstyle="miter"/>
          <v:path gradientshapeok="t" o:connecttype="rect"/>
        </v:shapetype>
        <v:shape id="zzmpTrailer_1078_19" o:spid="_x0000_s2050" type="#_x0000_t202" alt="" style="position:absolute;left:0;text-align:left;margin-left:0;margin-top:0;width:201.6pt;height:20.15pt;z-index:-251658240;visibility:visible;mso-wrap-style:square;mso-wrap-edited:f;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A138B91" w14:textId="54E72827" w:rsidR="007F0A82" w:rsidRDefault="00B448CB">
                <w:pPr>
                  <w:pStyle w:val="MacPacTrailer"/>
                </w:pPr>
                <w:r>
                  <w:t>TOR_LAW\ 10217128\6</w:t>
                </w:r>
              </w:p>
              <w:p w14:paraId="4ADE122A" w14:textId="7829BF18" w:rsidR="007F0A82" w:rsidRDefault="007F0A82">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BB18" w14:textId="77777777" w:rsidR="007F0A82" w:rsidRDefault="00311D17">
    <w:pPr>
      <w:pStyle w:val="Footer"/>
    </w:pPr>
    <w:r>
      <w:rPr>
        <w:noProof/>
      </w:rPr>
      <w:pict w14:anchorId="6FE824EC">
        <v:shapetype id="_x0000_t202" coordsize="21600,21600" o:spt="202" path="m,l,21600r21600,l21600,xe">
          <v:stroke joinstyle="miter"/>
          <v:path gradientshapeok="t" o:connecttype="rect"/>
        </v:shapetype>
        <v:shape id="zzmpTrailer_1078_1B" o:spid="_x0000_s2049" type="#_x0000_t202" alt="" style="position:absolute;left:0;text-align:left;margin-left:0;margin-top:0;width:201.6pt;height:20.15pt;z-index:-251657216;visibility:visible;mso-wrap-style:square;mso-wrap-edited:f;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466A7286" w14:textId="2FDB8F28" w:rsidR="007F0A82" w:rsidRDefault="00B448CB">
                <w:pPr>
                  <w:pStyle w:val="MacPacTrailer"/>
                </w:pPr>
                <w:r>
                  <w:t>TOR_LAW\ 10217128\6</w:t>
                </w:r>
              </w:p>
              <w:p w14:paraId="7CB856B8" w14:textId="48A554C2" w:rsidR="007F0A82" w:rsidRDefault="007F0A8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1CF2" w14:textId="77777777" w:rsidR="00311D17" w:rsidRDefault="00311D17">
      <w:pPr>
        <w:spacing w:after="0"/>
      </w:pPr>
      <w:r>
        <w:separator/>
      </w:r>
    </w:p>
  </w:footnote>
  <w:footnote w:type="continuationSeparator" w:id="0">
    <w:p w14:paraId="0AF78415" w14:textId="77777777" w:rsidR="00311D17" w:rsidRDefault="00311D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AABD" w14:textId="77777777" w:rsidR="00C30302" w:rsidRDefault="00C30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AE18" w14:textId="77777777" w:rsidR="00C30302" w:rsidRDefault="00C30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47AE" w14:textId="77777777" w:rsidR="00C30302" w:rsidRDefault="00C30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159C588C"/>
    <w:lvl w:ilvl="0">
      <w:start w:val="1"/>
      <w:numFmt w:val="lowerLetter"/>
      <w:lvlText w:val="%1)"/>
      <w:lvlJc w:val="left"/>
      <w:pPr>
        <w:ind w:left="820" w:hanging="360"/>
      </w:pPr>
      <w:rPr>
        <w:rFonts w:ascii="Arial" w:hAnsi="Arial" w:cs="Arial"/>
        <w:b w:val="0"/>
        <w:bCs w:val="0"/>
        <w:spacing w:val="-1"/>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1" w15:restartNumberingAfterBreak="0">
    <w:nsid w:val="010A0350"/>
    <w:multiLevelType w:val="multilevel"/>
    <w:tmpl w:val="C37014BA"/>
    <w:name w:val="zzmpBasic||Basic|2|4|1|1|2|0||1|2|0||1|2|0||1|2|0||1|2|0||1|2|0||1|2|0||1|2|0||mpNA||"/>
    <w:lvl w:ilvl="0">
      <w:start w:val="1"/>
      <w:numFmt w:val="decimal"/>
      <w:pStyle w:val="BasicL1"/>
      <w:lvlText w:val="%1."/>
      <w:lvlJc w:val="left"/>
      <w:pPr>
        <w:tabs>
          <w:tab w:val="num" w:pos="720"/>
        </w:tabs>
        <w:ind w:left="720" w:hanging="720"/>
      </w:pPr>
      <w:rPr>
        <w:rFonts w:ascii="Arial" w:hAnsi="Arial" w:cs="Arial"/>
        <w:b w:val="0"/>
        <w:i w:val="0"/>
        <w:caps w:val="0"/>
        <w:color w:val="auto"/>
        <w:sz w:val="22"/>
        <w:u w:val="none"/>
      </w:rPr>
    </w:lvl>
    <w:lvl w:ilvl="1">
      <w:start w:val="1"/>
      <w:numFmt w:val="lowerLetter"/>
      <w:pStyle w:val="BasicL2"/>
      <w:lvlText w:val="(%2)"/>
      <w:lvlJc w:val="left"/>
      <w:pPr>
        <w:tabs>
          <w:tab w:val="num" w:pos="1440"/>
        </w:tabs>
        <w:ind w:left="1440" w:hanging="720"/>
      </w:pPr>
      <w:rPr>
        <w:rFonts w:ascii="Arial" w:hAnsi="Arial" w:cs="Arial"/>
        <w:b w:val="0"/>
        <w:i w:val="0"/>
        <w:caps w:val="0"/>
        <w:color w:val="auto"/>
        <w:sz w:val="22"/>
        <w:u w:val="none"/>
      </w:rPr>
    </w:lvl>
    <w:lvl w:ilvl="2">
      <w:start w:val="1"/>
      <w:numFmt w:val="lowerRoman"/>
      <w:pStyle w:val="BasicL3"/>
      <w:lvlText w:val="(%3)"/>
      <w:lvlJc w:val="left"/>
      <w:pPr>
        <w:tabs>
          <w:tab w:val="num" w:pos="2160"/>
        </w:tabs>
        <w:ind w:left="2160" w:hanging="720"/>
      </w:pPr>
      <w:rPr>
        <w:rFonts w:ascii="Arial" w:hAnsi="Arial" w:cs="Arial"/>
        <w:b w:val="0"/>
        <w:i w:val="0"/>
        <w:caps w:val="0"/>
        <w:color w:val="auto"/>
        <w:sz w:val="22"/>
        <w:u w:val="none"/>
      </w:rPr>
    </w:lvl>
    <w:lvl w:ilvl="3">
      <w:start w:val="1"/>
      <w:numFmt w:val="upperLetter"/>
      <w:pStyle w:val="BasicL4"/>
      <w:lvlText w:val="(%4)"/>
      <w:lvlJc w:val="left"/>
      <w:pPr>
        <w:tabs>
          <w:tab w:val="num" w:pos="2880"/>
        </w:tabs>
        <w:ind w:left="2880" w:hanging="720"/>
      </w:pPr>
      <w:rPr>
        <w:rFonts w:ascii="Arial" w:hAnsi="Arial" w:cs="Arial"/>
        <w:b w:val="0"/>
        <w:i w:val="0"/>
        <w:caps w:val="0"/>
        <w:color w:val="auto"/>
        <w:sz w:val="22"/>
        <w:u w:val="none"/>
      </w:rPr>
    </w:lvl>
    <w:lvl w:ilvl="4">
      <w:start w:val="1"/>
      <w:numFmt w:val="decimal"/>
      <w:pStyle w:val="BasicL5"/>
      <w:lvlText w:val="(%5)"/>
      <w:lvlJc w:val="left"/>
      <w:pPr>
        <w:tabs>
          <w:tab w:val="num" w:pos="3600"/>
        </w:tabs>
        <w:ind w:left="3600" w:hanging="720"/>
      </w:pPr>
      <w:rPr>
        <w:rFonts w:ascii="Arial" w:hAnsi="Arial" w:cs="Arial"/>
        <w:b w:val="0"/>
        <w:i w:val="0"/>
        <w:caps w:val="0"/>
        <w:color w:val="auto"/>
        <w:sz w:val="22"/>
        <w:u w:val="none"/>
      </w:rPr>
    </w:lvl>
    <w:lvl w:ilvl="5">
      <w:start w:val="1"/>
      <w:numFmt w:val="lowerLetter"/>
      <w:pStyle w:val="BasicL6"/>
      <w:lvlText w:val="%6)"/>
      <w:lvlJc w:val="left"/>
      <w:pPr>
        <w:tabs>
          <w:tab w:val="num" w:pos="4320"/>
        </w:tabs>
        <w:ind w:left="4320" w:hanging="720"/>
      </w:pPr>
      <w:rPr>
        <w:rFonts w:ascii="Arial" w:hAnsi="Arial" w:cs="Arial"/>
        <w:b w:val="0"/>
        <w:i w:val="0"/>
        <w:caps w:val="0"/>
        <w:color w:val="auto"/>
        <w:sz w:val="22"/>
        <w:u w:val="none"/>
      </w:rPr>
    </w:lvl>
    <w:lvl w:ilvl="6">
      <w:start w:val="1"/>
      <w:numFmt w:val="lowerRoman"/>
      <w:pStyle w:val="BasicL7"/>
      <w:lvlText w:val="%7)"/>
      <w:lvlJc w:val="left"/>
      <w:pPr>
        <w:tabs>
          <w:tab w:val="num" w:pos="5040"/>
        </w:tabs>
        <w:ind w:left="5040" w:hanging="720"/>
      </w:pPr>
      <w:rPr>
        <w:rFonts w:ascii="Arial" w:hAnsi="Arial" w:cs="Arial"/>
        <w:b w:val="0"/>
        <w:i w:val="0"/>
        <w:caps w:val="0"/>
        <w:color w:val="auto"/>
        <w:sz w:val="22"/>
        <w:u w:val="none"/>
      </w:rPr>
    </w:lvl>
    <w:lvl w:ilvl="7">
      <w:start w:val="1"/>
      <w:numFmt w:val="upperLetter"/>
      <w:pStyle w:val="BasicL8"/>
      <w:lvlText w:val="%8)"/>
      <w:lvlJc w:val="left"/>
      <w:pPr>
        <w:tabs>
          <w:tab w:val="num" w:pos="5760"/>
        </w:tabs>
        <w:ind w:left="5760" w:hanging="720"/>
      </w:pPr>
      <w:rPr>
        <w:rFonts w:ascii="Arial" w:hAnsi="Arial" w:cs="Arial"/>
        <w:b w:val="0"/>
        <w:i w:val="0"/>
        <w:caps w:val="0"/>
        <w:color w:val="auto"/>
        <w:sz w:val="22"/>
        <w:u w:val="none"/>
      </w:rPr>
    </w:lvl>
    <w:lvl w:ilvl="8">
      <w:start w:val="1"/>
      <w:numFmt w:val="lowerRoman"/>
      <w:lvlText w:val="(%9)"/>
      <w:lvlJc w:val="left"/>
      <w:pPr>
        <w:tabs>
          <w:tab w:val="num" w:pos="6480"/>
        </w:tabs>
        <w:ind w:left="6480" w:hanging="720"/>
      </w:pPr>
      <w:rPr>
        <w:rFonts w:ascii="Arial" w:hAnsi="Arial" w:cs="Arial"/>
        <w:b w:val="0"/>
        <w:i w:val="0"/>
        <w:caps w:val="0"/>
        <w:color w:val="auto"/>
        <w:u w:val="none"/>
      </w:rPr>
    </w:lvl>
  </w:abstractNum>
  <w:abstractNum w:abstractNumId="12" w15:restartNumberingAfterBreak="0">
    <w:nsid w:val="274E13EB"/>
    <w:multiLevelType w:val="hybridMultilevel"/>
    <w:tmpl w:val="B464CF18"/>
    <w:lvl w:ilvl="0" w:tplc="C4D8090A">
      <w:start w:val="1"/>
      <w:numFmt w:val="bullet"/>
      <w:lvlText w:val=""/>
      <w:lvlJc w:val="left"/>
      <w:pPr>
        <w:ind w:left="720" w:hanging="360"/>
      </w:pPr>
      <w:rPr>
        <w:rFonts w:ascii="Symbol" w:hAnsi="Symbol" w:hint="default"/>
      </w:rPr>
    </w:lvl>
    <w:lvl w:ilvl="1" w:tplc="4622D97A" w:tentative="1">
      <w:start w:val="1"/>
      <w:numFmt w:val="bullet"/>
      <w:lvlText w:val="o"/>
      <w:lvlJc w:val="left"/>
      <w:pPr>
        <w:ind w:left="1440" w:hanging="360"/>
      </w:pPr>
      <w:rPr>
        <w:rFonts w:ascii="Courier New" w:hAnsi="Courier New" w:cs="Courier New" w:hint="default"/>
      </w:rPr>
    </w:lvl>
    <w:lvl w:ilvl="2" w:tplc="96DC041C" w:tentative="1">
      <w:start w:val="1"/>
      <w:numFmt w:val="bullet"/>
      <w:lvlText w:val=""/>
      <w:lvlJc w:val="left"/>
      <w:pPr>
        <w:ind w:left="2160" w:hanging="360"/>
      </w:pPr>
      <w:rPr>
        <w:rFonts w:ascii="Wingdings" w:hAnsi="Wingdings" w:hint="default"/>
      </w:rPr>
    </w:lvl>
    <w:lvl w:ilvl="3" w:tplc="E32CC0A0" w:tentative="1">
      <w:start w:val="1"/>
      <w:numFmt w:val="bullet"/>
      <w:lvlText w:val=""/>
      <w:lvlJc w:val="left"/>
      <w:pPr>
        <w:ind w:left="2880" w:hanging="360"/>
      </w:pPr>
      <w:rPr>
        <w:rFonts w:ascii="Symbol" w:hAnsi="Symbol" w:hint="default"/>
      </w:rPr>
    </w:lvl>
    <w:lvl w:ilvl="4" w:tplc="48D2269E" w:tentative="1">
      <w:start w:val="1"/>
      <w:numFmt w:val="bullet"/>
      <w:lvlText w:val="o"/>
      <w:lvlJc w:val="left"/>
      <w:pPr>
        <w:ind w:left="3600" w:hanging="360"/>
      </w:pPr>
      <w:rPr>
        <w:rFonts w:ascii="Courier New" w:hAnsi="Courier New" w:cs="Courier New" w:hint="default"/>
      </w:rPr>
    </w:lvl>
    <w:lvl w:ilvl="5" w:tplc="ECA88B62" w:tentative="1">
      <w:start w:val="1"/>
      <w:numFmt w:val="bullet"/>
      <w:lvlText w:val=""/>
      <w:lvlJc w:val="left"/>
      <w:pPr>
        <w:ind w:left="4320" w:hanging="360"/>
      </w:pPr>
      <w:rPr>
        <w:rFonts w:ascii="Wingdings" w:hAnsi="Wingdings" w:hint="default"/>
      </w:rPr>
    </w:lvl>
    <w:lvl w:ilvl="6" w:tplc="D3420314" w:tentative="1">
      <w:start w:val="1"/>
      <w:numFmt w:val="bullet"/>
      <w:lvlText w:val=""/>
      <w:lvlJc w:val="left"/>
      <w:pPr>
        <w:ind w:left="5040" w:hanging="360"/>
      </w:pPr>
      <w:rPr>
        <w:rFonts w:ascii="Symbol" w:hAnsi="Symbol" w:hint="default"/>
      </w:rPr>
    </w:lvl>
    <w:lvl w:ilvl="7" w:tplc="77F8EBA0" w:tentative="1">
      <w:start w:val="1"/>
      <w:numFmt w:val="bullet"/>
      <w:lvlText w:val="o"/>
      <w:lvlJc w:val="left"/>
      <w:pPr>
        <w:ind w:left="5760" w:hanging="360"/>
      </w:pPr>
      <w:rPr>
        <w:rFonts w:ascii="Courier New" w:hAnsi="Courier New" w:cs="Courier New" w:hint="default"/>
      </w:rPr>
    </w:lvl>
    <w:lvl w:ilvl="8" w:tplc="174AE93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6"/>
    <w:rsid w:val="00004AD5"/>
    <w:rsid w:val="000108C9"/>
    <w:rsid w:val="000158CB"/>
    <w:rsid w:val="000571B0"/>
    <w:rsid w:val="000744D1"/>
    <w:rsid w:val="000836D5"/>
    <w:rsid w:val="0008560E"/>
    <w:rsid w:val="00094605"/>
    <w:rsid w:val="00095925"/>
    <w:rsid w:val="000B058B"/>
    <w:rsid w:val="000B39A6"/>
    <w:rsid w:val="000B45E0"/>
    <w:rsid w:val="000B749D"/>
    <w:rsid w:val="00113EC0"/>
    <w:rsid w:val="001334A0"/>
    <w:rsid w:val="00151807"/>
    <w:rsid w:val="00153BAF"/>
    <w:rsid w:val="00175251"/>
    <w:rsid w:val="00176728"/>
    <w:rsid w:val="00176ADE"/>
    <w:rsid w:val="00186ACD"/>
    <w:rsid w:val="00191D0F"/>
    <w:rsid w:val="001B4482"/>
    <w:rsid w:val="001D00E4"/>
    <w:rsid w:val="002025C1"/>
    <w:rsid w:val="00213BB9"/>
    <w:rsid w:val="00222463"/>
    <w:rsid w:val="00224618"/>
    <w:rsid w:val="002346CC"/>
    <w:rsid w:val="002402B3"/>
    <w:rsid w:val="00245509"/>
    <w:rsid w:val="00263C28"/>
    <w:rsid w:val="002714EA"/>
    <w:rsid w:val="00275C72"/>
    <w:rsid w:val="00292FA9"/>
    <w:rsid w:val="002944E3"/>
    <w:rsid w:val="002A2FB2"/>
    <w:rsid w:val="002A36F1"/>
    <w:rsid w:val="002A4DB3"/>
    <w:rsid w:val="002B4AA8"/>
    <w:rsid w:val="002D5C7A"/>
    <w:rsid w:val="002F3E91"/>
    <w:rsid w:val="00300423"/>
    <w:rsid w:val="00300937"/>
    <w:rsid w:val="00300EA3"/>
    <w:rsid w:val="00311D17"/>
    <w:rsid w:val="00341B79"/>
    <w:rsid w:val="003451F9"/>
    <w:rsid w:val="00364558"/>
    <w:rsid w:val="00370590"/>
    <w:rsid w:val="003A3DF2"/>
    <w:rsid w:val="003E3CE2"/>
    <w:rsid w:val="003E528C"/>
    <w:rsid w:val="00403458"/>
    <w:rsid w:val="004160BF"/>
    <w:rsid w:val="004476D3"/>
    <w:rsid w:val="00466CDE"/>
    <w:rsid w:val="00474DDF"/>
    <w:rsid w:val="00492308"/>
    <w:rsid w:val="00492A6F"/>
    <w:rsid w:val="004B18C5"/>
    <w:rsid w:val="004B38A4"/>
    <w:rsid w:val="004D7A87"/>
    <w:rsid w:val="004E1289"/>
    <w:rsid w:val="004F04A9"/>
    <w:rsid w:val="004F4EBB"/>
    <w:rsid w:val="004F715E"/>
    <w:rsid w:val="004F79C7"/>
    <w:rsid w:val="00503FF3"/>
    <w:rsid w:val="0052105C"/>
    <w:rsid w:val="00531BCD"/>
    <w:rsid w:val="00540D78"/>
    <w:rsid w:val="00544C45"/>
    <w:rsid w:val="0056651E"/>
    <w:rsid w:val="00584AFB"/>
    <w:rsid w:val="005A3C9C"/>
    <w:rsid w:val="005B5E16"/>
    <w:rsid w:val="005C610A"/>
    <w:rsid w:val="005C7808"/>
    <w:rsid w:val="00606AAB"/>
    <w:rsid w:val="006344F8"/>
    <w:rsid w:val="006404D0"/>
    <w:rsid w:val="00642DAA"/>
    <w:rsid w:val="00662F22"/>
    <w:rsid w:val="006651CD"/>
    <w:rsid w:val="006A0341"/>
    <w:rsid w:val="006A222B"/>
    <w:rsid w:val="006C2B7E"/>
    <w:rsid w:val="006C6BDA"/>
    <w:rsid w:val="006E3ED8"/>
    <w:rsid w:val="006F0F64"/>
    <w:rsid w:val="007175F7"/>
    <w:rsid w:val="00723F14"/>
    <w:rsid w:val="00724225"/>
    <w:rsid w:val="00736592"/>
    <w:rsid w:val="00743A97"/>
    <w:rsid w:val="007461CC"/>
    <w:rsid w:val="00747805"/>
    <w:rsid w:val="00767862"/>
    <w:rsid w:val="00773A07"/>
    <w:rsid w:val="007824EC"/>
    <w:rsid w:val="007B0664"/>
    <w:rsid w:val="007C7F91"/>
    <w:rsid w:val="007D6F95"/>
    <w:rsid w:val="007E0832"/>
    <w:rsid w:val="007F0A82"/>
    <w:rsid w:val="007F28FA"/>
    <w:rsid w:val="008141E3"/>
    <w:rsid w:val="00820143"/>
    <w:rsid w:val="00834605"/>
    <w:rsid w:val="00860EC9"/>
    <w:rsid w:val="008678CC"/>
    <w:rsid w:val="00895239"/>
    <w:rsid w:val="008A08A1"/>
    <w:rsid w:val="008B3585"/>
    <w:rsid w:val="008B6340"/>
    <w:rsid w:val="008C4DC5"/>
    <w:rsid w:val="008D4A8C"/>
    <w:rsid w:val="008F7632"/>
    <w:rsid w:val="009100BD"/>
    <w:rsid w:val="00915AA5"/>
    <w:rsid w:val="009235A7"/>
    <w:rsid w:val="00930147"/>
    <w:rsid w:val="00935D18"/>
    <w:rsid w:val="00937BEC"/>
    <w:rsid w:val="009476EB"/>
    <w:rsid w:val="00952B28"/>
    <w:rsid w:val="009630C1"/>
    <w:rsid w:val="00974D1E"/>
    <w:rsid w:val="00975975"/>
    <w:rsid w:val="00975B74"/>
    <w:rsid w:val="00986797"/>
    <w:rsid w:val="00986BF0"/>
    <w:rsid w:val="00986D1A"/>
    <w:rsid w:val="00997B8E"/>
    <w:rsid w:val="009A58B6"/>
    <w:rsid w:val="009C647E"/>
    <w:rsid w:val="009D260A"/>
    <w:rsid w:val="009D4C9D"/>
    <w:rsid w:val="009D5BF4"/>
    <w:rsid w:val="009F6E97"/>
    <w:rsid w:val="00A02866"/>
    <w:rsid w:val="00A21E3D"/>
    <w:rsid w:val="00A25B6C"/>
    <w:rsid w:val="00A2682C"/>
    <w:rsid w:val="00A26A89"/>
    <w:rsid w:val="00A30022"/>
    <w:rsid w:val="00A335A8"/>
    <w:rsid w:val="00A45AB5"/>
    <w:rsid w:val="00A609BD"/>
    <w:rsid w:val="00A72CD5"/>
    <w:rsid w:val="00A90C41"/>
    <w:rsid w:val="00AB332B"/>
    <w:rsid w:val="00AC3048"/>
    <w:rsid w:val="00AC3083"/>
    <w:rsid w:val="00AD39B9"/>
    <w:rsid w:val="00AE5BF0"/>
    <w:rsid w:val="00AF06AA"/>
    <w:rsid w:val="00AF2CF0"/>
    <w:rsid w:val="00B010AA"/>
    <w:rsid w:val="00B2449B"/>
    <w:rsid w:val="00B2580A"/>
    <w:rsid w:val="00B274F9"/>
    <w:rsid w:val="00B3682E"/>
    <w:rsid w:val="00B36CCB"/>
    <w:rsid w:val="00B448CB"/>
    <w:rsid w:val="00B469CD"/>
    <w:rsid w:val="00B521EE"/>
    <w:rsid w:val="00B6642A"/>
    <w:rsid w:val="00B67A6F"/>
    <w:rsid w:val="00B7034F"/>
    <w:rsid w:val="00B81CC4"/>
    <w:rsid w:val="00B82A68"/>
    <w:rsid w:val="00B9266F"/>
    <w:rsid w:val="00BA0C0A"/>
    <w:rsid w:val="00BB4245"/>
    <w:rsid w:val="00BC30CF"/>
    <w:rsid w:val="00BD47CA"/>
    <w:rsid w:val="00BD66ED"/>
    <w:rsid w:val="00BF09FB"/>
    <w:rsid w:val="00C00FD0"/>
    <w:rsid w:val="00C01FAB"/>
    <w:rsid w:val="00C03630"/>
    <w:rsid w:val="00C12584"/>
    <w:rsid w:val="00C14361"/>
    <w:rsid w:val="00C25B5B"/>
    <w:rsid w:val="00C26600"/>
    <w:rsid w:val="00C30302"/>
    <w:rsid w:val="00C31B7F"/>
    <w:rsid w:val="00C34D50"/>
    <w:rsid w:val="00C44729"/>
    <w:rsid w:val="00C53CDF"/>
    <w:rsid w:val="00C6192E"/>
    <w:rsid w:val="00C65419"/>
    <w:rsid w:val="00C65676"/>
    <w:rsid w:val="00C66970"/>
    <w:rsid w:val="00C728AA"/>
    <w:rsid w:val="00C94168"/>
    <w:rsid w:val="00CB64BB"/>
    <w:rsid w:val="00CD5420"/>
    <w:rsid w:val="00CE4C7D"/>
    <w:rsid w:val="00CE5321"/>
    <w:rsid w:val="00CE5F97"/>
    <w:rsid w:val="00CF10C1"/>
    <w:rsid w:val="00D0446E"/>
    <w:rsid w:val="00D23BFF"/>
    <w:rsid w:val="00D258F5"/>
    <w:rsid w:val="00D27988"/>
    <w:rsid w:val="00D432C9"/>
    <w:rsid w:val="00D551EA"/>
    <w:rsid w:val="00D57A09"/>
    <w:rsid w:val="00D62CD2"/>
    <w:rsid w:val="00D80A83"/>
    <w:rsid w:val="00D96214"/>
    <w:rsid w:val="00DA2F89"/>
    <w:rsid w:val="00DA5177"/>
    <w:rsid w:val="00DA7981"/>
    <w:rsid w:val="00DC64BB"/>
    <w:rsid w:val="00DD7ADE"/>
    <w:rsid w:val="00DF691C"/>
    <w:rsid w:val="00E07CE6"/>
    <w:rsid w:val="00E15E55"/>
    <w:rsid w:val="00E32FD0"/>
    <w:rsid w:val="00E468F2"/>
    <w:rsid w:val="00E54338"/>
    <w:rsid w:val="00E676A7"/>
    <w:rsid w:val="00E76009"/>
    <w:rsid w:val="00E9445D"/>
    <w:rsid w:val="00EA0461"/>
    <w:rsid w:val="00EA1D9F"/>
    <w:rsid w:val="00EA59D8"/>
    <w:rsid w:val="00EA7749"/>
    <w:rsid w:val="00ED16FF"/>
    <w:rsid w:val="00F123DA"/>
    <w:rsid w:val="00F12FB1"/>
    <w:rsid w:val="00F600B6"/>
    <w:rsid w:val="00F65A42"/>
    <w:rsid w:val="00F66754"/>
    <w:rsid w:val="00F727EB"/>
    <w:rsid w:val="00F83EFD"/>
    <w:rsid w:val="00F9236B"/>
    <w:rsid w:val="00F92542"/>
    <w:rsid w:val="00FA30F5"/>
    <w:rsid w:val="00FA7DD6"/>
    <w:rsid w:val="00FD0737"/>
    <w:rsid w:val="00FD12B2"/>
    <w:rsid w:val="00FD334E"/>
    <w:rsid w:val="00FD6138"/>
    <w:rsid w:val="00FE1939"/>
    <w:rsid w:val="00FE52BC"/>
    <w:rsid w:val="00FF0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03A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4A9"/>
    <w:rPr>
      <w:rFonts w:ascii="Arial" w:hAnsi="Arial"/>
      <w:sz w:val="22"/>
    </w:rPr>
  </w:style>
  <w:style w:type="paragraph" w:styleId="Heading1">
    <w:name w:val="heading 1"/>
    <w:basedOn w:val="BodyText"/>
    <w:link w:val="Heading1Char"/>
    <w:qFormat/>
    <w:rsid w:val="004F04A9"/>
    <w:pPr>
      <w:outlineLvl w:val="0"/>
    </w:pPr>
    <w:rPr>
      <w:rFonts w:cs="Times New Roman"/>
      <w:lang w:bidi="ar-SA"/>
    </w:rPr>
  </w:style>
  <w:style w:type="paragraph" w:styleId="Heading2">
    <w:name w:val="heading 2"/>
    <w:basedOn w:val="BodyText"/>
    <w:link w:val="Heading2Char"/>
    <w:qFormat/>
    <w:rsid w:val="004F04A9"/>
    <w:pPr>
      <w:outlineLvl w:val="1"/>
    </w:pPr>
    <w:rPr>
      <w:rFonts w:cs="Times New Roman"/>
      <w:lang w:bidi="ar-SA"/>
    </w:rPr>
  </w:style>
  <w:style w:type="paragraph" w:styleId="Heading3">
    <w:name w:val="heading 3"/>
    <w:basedOn w:val="BodyText"/>
    <w:link w:val="Heading3Char"/>
    <w:qFormat/>
    <w:rsid w:val="004F04A9"/>
    <w:pPr>
      <w:outlineLvl w:val="2"/>
    </w:pPr>
    <w:rPr>
      <w:rFonts w:cs="Times New Roman"/>
      <w:lang w:bidi="ar-SA"/>
    </w:rPr>
  </w:style>
  <w:style w:type="paragraph" w:styleId="Heading4">
    <w:name w:val="heading 4"/>
    <w:basedOn w:val="BodyText"/>
    <w:link w:val="Heading4Char"/>
    <w:qFormat/>
    <w:rsid w:val="004F04A9"/>
    <w:pPr>
      <w:outlineLvl w:val="3"/>
    </w:pPr>
    <w:rPr>
      <w:rFonts w:cs="Times New Roman"/>
      <w:lang w:bidi="ar-SA"/>
    </w:rPr>
  </w:style>
  <w:style w:type="paragraph" w:styleId="Heading5">
    <w:name w:val="heading 5"/>
    <w:basedOn w:val="BodyText"/>
    <w:link w:val="Heading5Char"/>
    <w:qFormat/>
    <w:rsid w:val="004F04A9"/>
    <w:pPr>
      <w:outlineLvl w:val="4"/>
    </w:pPr>
    <w:rPr>
      <w:rFonts w:cs="Times New Roman"/>
      <w:lang w:bidi="ar-SA"/>
    </w:rPr>
  </w:style>
  <w:style w:type="paragraph" w:styleId="Heading6">
    <w:name w:val="heading 6"/>
    <w:basedOn w:val="BodyText"/>
    <w:link w:val="Heading6Char"/>
    <w:qFormat/>
    <w:rsid w:val="004F04A9"/>
    <w:pPr>
      <w:tabs>
        <w:tab w:val="left" w:pos="2880"/>
      </w:tabs>
      <w:outlineLvl w:val="5"/>
    </w:pPr>
    <w:rPr>
      <w:rFonts w:cs="Times New Roman"/>
      <w:lang w:bidi="ar-SA"/>
    </w:rPr>
  </w:style>
  <w:style w:type="paragraph" w:styleId="Heading7">
    <w:name w:val="heading 7"/>
    <w:basedOn w:val="BodyText"/>
    <w:link w:val="Heading7Char"/>
    <w:qFormat/>
    <w:rsid w:val="004F04A9"/>
    <w:pPr>
      <w:outlineLvl w:val="6"/>
    </w:pPr>
    <w:rPr>
      <w:rFonts w:cs="Times New Roman"/>
      <w:lang w:bidi="ar-SA"/>
    </w:rPr>
  </w:style>
  <w:style w:type="paragraph" w:styleId="Heading8">
    <w:name w:val="heading 8"/>
    <w:basedOn w:val="BodyText"/>
    <w:link w:val="Heading8Char"/>
    <w:qFormat/>
    <w:rsid w:val="004F04A9"/>
    <w:pPr>
      <w:tabs>
        <w:tab w:val="left" w:pos="4320"/>
      </w:tabs>
      <w:outlineLvl w:val="7"/>
    </w:pPr>
    <w:rPr>
      <w:rFonts w:cs="Times New Roman"/>
      <w:lang w:bidi="ar-SA"/>
    </w:rPr>
  </w:style>
  <w:style w:type="paragraph" w:styleId="Heading9">
    <w:name w:val="heading 9"/>
    <w:basedOn w:val="BodyText"/>
    <w:link w:val="Heading9Char"/>
    <w:qFormat/>
    <w:rsid w:val="004F04A9"/>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F04A9"/>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nhideWhenUsed/>
    <w:rsid w:val="004F04A9"/>
    <w:rPr>
      <w:b/>
      <w:smallCaps/>
    </w:rPr>
  </w:style>
  <w:style w:type="paragraph" w:customStyle="1" w:styleId="DocumentTitle">
    <w:name w:val="Document Title"/>
    <w:basedOn w:val="Normal"/>
    <w:next w:val="BodyText"/>
    <w:unhideWhenUsed/>
    <w:rsid w:val="004F04A9"/>
    <w:pPr>
      <w:spacing w:after="480"/>
      <w:jc w:val="center"/>
    </w:pPr>
    <w:rPr>
      <w:b/>
      <w:caps/>
      <w:lang w:bidi="ar-SA"/>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rPr>
      <w:sz w:val="20"/>
    </w:rPr>
  </w:style>
  <w:style w:type="character" w:styleId="FootnoteReference">
    <w:name w:val="footnote reference"/>
    <w:basedOn w:val="DefaultParagraphFont"/>
    <w:unhideWhenUsed/>
    <w:rsid w:val="004F04A9"/>
    <w:rPr>
      <w:vertAlign w:val="superscript"/>
    </w:rPr>
  </w:style>
  <w:style w:type="paragraph" w:styleId="FootnoteText">
    <w:name w:val="footnote text"/>
    <w:basedOn w:val="Normal"/>
    <w:link w:val="FootnoteTextChar"/>
    <w:unhideWhenUsed/>
    <w:rsid w:val="004F04A9"/>
    <w:rPr>
      <w:sz w:val="20"/>
    </w:rPr>
  </w:style>
  <w:style w:type="paragraph" w:styleId="Header">
    <w:name w:val="header"/>
    <w:basedOn w:val="Normal"/>
    <w:link w:val="HeaderChar"/>
    <w:uiPriority w:val="99"/>
    <w:rsid w:val="004F04A9"/>
    <w:pPr>
      <w:tabs>
        <w:tab w:val="center" w:pos="4680"/>
        <w:tab w:val="right" w:pos="9360"/>
      </w:tabs>
      <w:spacing w:after="0"/>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spacing w:after="0"/>
      <w:ind w:left="1296" w:right="1152"/>
    </w:pPr>
    <w:rPr>
      <w:i/>
      <w:iCs/>
      <w:color w:val="4F81BD" w:themeColor="accent1"/>
      <w:sz w:val="20"/>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link w:val="ListParagraphChar"/>
    <w:uiPriority w:val="1"/>
    <w:unhideWhenUsed/>
    <w:qFormat/>
    <w:rsid w:val="004F04A9"/>
    <w:pPr>
      <w:ind w:left="720"/>
    </w:pPr>
  </w:style>
  <w:style w:type="paragraph" w:styleId="NoSpacing">
    <w:name w:val="No Spacing"/>
    <w:basedOn w:val="Normal"/>
    <w:link w:val="NoSpacingChar"/>
    <w:uiPriority w:val="1"/>
    <w:rsid w:val="00B36CCB"/>
    <w:pPr>
      <w:spacing w:after="0"/>
    </w:pPr>
  </w:style>
  <w:style w:type="paragraph" w:customStyle="1" w:styleId="NoticeAddress">
    <w:name w:val="Notice Address"/>
    <w:basedOn w:val="Normal"/>
    <w:unhideWhenUsed/>
    <w:rsid w:val="004F04A9"/>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4F04A9"/>
    <w:pPr>
      <w:ind w:left="3600"/>
      <w:jc w:val="left"/>
    </w:pPr>
  </w:style>
  <w:style w:type="character" w:styleId="PlaceholderText">
    <w:name w:val="Placeholder Text"/>
    <w:basedOn w:val="DefaultParagraphFont"/>
    <w:rsid w:val="009D5BF4"/>
    <w:rPr>
      <w:color w:val="808080"/>
    </w:rPr>
  </w:style>
  <w:style w:type="paragraph" w:styleId="Quote">
    <w:name w:val="Quote"/>
    <w:basedOn w:val="Normal"/>
    <w:next w:val="BodyTextContinued"/>
    <w:link w:val="QuoteChar"/>
    <w:qFormat/>
    <w:rsid w:val="004F04A9"/>
    <w:pPr>
      <w:ind w:left="1440" w:right="1440"/>
    </w:pPr>
    <w:rPr>
      <w:lang w:bidi="ar-SA"/>
    </w:rPr>
  </w:style>
  <w:style w:type="paragraph" w:customStyle="1" w:styleId="RecipientAddress">
    <w:name w:val="Recipient Address"/>
    <w:basedOn w:val="BodyText"/>
    <w:next w:val="BodyText"/>
    <w:qFormat/>
    <w:rsid w:val="00EA0461"/>
    <w:pPr>
      <w:spacing w:after="0"/>
    </w:pPr>
    <w:rPr>
      <w:lang w:bidi="ar-SA"/>
    </w:rPr>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4F04A9"/>
    <w:pPr>
      <w:spacing w:before="120"/>
    </w:pPr>
    <w:rPr>
      <w:b/>
      <w:caps/>
    </w:rPr>
  </w:style>
  <w:style w:type="paragraph" w:customStyle="1" w:styleId="SubtitleCAPSLeft">
    <w:name w:val="Subtitle CAPS_Left"/>
    <w:basedOn w:val="Normal"/>
    <w:next w:val="BodyText"/>
    <w:qFormat/>
    <w:rsid w:val="004F04A9"/>
    <w:pPr>
      <w:keepNext/>
      <w:jc w:val="left"/>
    </w:pPr>
    <w:rPr>
      <w:caps/>
    </w:rPr>
  </w:style>
  <w:style w:type="paragraph" w:customStyle="1" w:styleId="SubtitleBULeft">
    <w:name w:val="Subtitle B_U_Left"/>
    <w:basedOn w:val="BodyText"/>
    <w:next w:val="BodyText"/>
    <w:qFormat/>
    <w:rsid w:val="00CE5321"/>
    <w:pPr>
      <w:keepNext/>
      <w:jc w:val="left"/>
    </w:pPr>
    <w:rPr>
      <w:b/>
      <w:u w:val="single"/>
      <w:lang w:bidi="ar-SA"/>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4F04A9"/>
    <w:pPr>
      <w:keepNext/>
      <w:widowControl w:val="0"/>
      <w:adjustRightInd w:val="0"/>
      <w:spacing w:before="120"/>
      <w:jc w:val="center"/>
      <w:outlineLvl w:val="0"/>
    </w:pPr>
    <w:rPr>
      <w:rFonts w:eastAsia="Times New Roman"/>
      <w:b/>
      <w:bCs/>
      <w:caps/>
      <w:szCs w:val="32"/>
      <w:lang w:bidi="ar-SA"/>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rFonts w:ascii="Arial" w:hAnsi="Arial"/>
      <w:sz w:val="22"/>
      <w:lang w:bidi="ar-SA"/>
    </w:rPr>
  </w:style>
  <w:style w:type="paragraph" w:customStyle="1" w:styleId="TitleBULeft">
    <w:name w:val="Title B_U_Left"/>
    <w:basedOn w:val="Normal"/>
    <w:next w:val="BodyText"/>
    <w:qFormat/>
    <w:rsid w:val="004F04A9"/>
    <w:pPr>
      <w:keepNext/>
      <w:widowControl w:val="0"/>
      <w:spacing w:before="120"/>
      <w:jc w:val="left"/>
      <w:outlineLvl w:val="0"/>
    </w:pPr>
    <w:rPr>
      <w:b/>
      <w:u w:val="single"/>
      <w:lang w:val="en-CA" w:bidi="ar-SA"/>
    </w:rPr>
  </w:style>
  <w:style w:type="character" w:customStyle="1" w:styleId="BodyTextChar">
    <w:name w:val="Body Text Char"/>
    <w:basedOn w:val="DefaultParagraphFont"/>
    <w:link w:val="BodyText"/>
    <w:rsid w:val="00736592"/>
    <w:rPr>
      <w:rFonts w:ascii="Arial" w:hAnsi="Arial"/>
      <w:sz w:val="22"/>
    </w:rPr>
  </w:style>
  <w:style w:type="paragraph" w:customStyle="1" w:styleId="TitleNoBoldCntr">
    <w:name w:val="Title NoBold Cntr"/>
    <w:basedOn w:val="Normal"/>
    <w:next w:val="BodyText"/>
    <w:qFormat/>
    <w:rsid w:val="004F04A9"/>
    <w:pPr>
      <w:keepNext/>
      <w:widowControl w:val="0"/>
      <w:spacing w:before="120"/>
      <w:jc w:val="center"/>
      <w:outlineLvl w:val="0"/>
    </w:pPr>
    <w:rPr>
      <w:caps/>
      <w:lang w:bidi="ar-SA"/>
    </w:rPr>
  </w:style>
  <w:style w:type="paragraph" w:customStyle="1" w:styleId="TitleCntrBoldUnd">
    <w:name w:val="TitleCntrBoldUnd"/>
    <w:basedOn w:val="Normal"/>
    <w:next w:val="BodyText"/>
    <w:qFormat/>
    <w:rsid w:val="004F04A9"/>
    <w:pPr>
      <w:keepNext/>
      <w:widowControl w:val="0"/>
      <w:spacing w:before="120"/>
      <w:jc w:val="center"/>
      <w:outlineLvl w:val="0"/>
    </w:pPr>
    <w:rPr>
      <w:b/>
      <w:caps/>
      <w:u w:val="single"/>
      <w:lang w:bidi="ar-SA"/>
    </w:rPr>
  </w:style>
  <w:style w:type="paragraph" w:customStyle="1" w:styleId="TitleLeftCaps">
    <w:name w:val="TitleLeftCaps"/>
    <w:basedOn w:val="Normal"/>
    <w:next w:val="BodyText"/>
    <w:qFormat/>
    <w:rsid w:val="004F04A9"/>
    <w:pPr>
      <w:keepNext/>
      <w:widowControl w:val="0"/>
      <w:spacing w:before="120"/>
      <w:jc w:val="left"/>
      <w:outlineLvl w:val="0"/>
    </w:pPr>
    <w:rPr>
      <w:b/>
      <w:caps/>
      <w:lang w:bidi="ar-SA"/>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rFonts w:eastAsiaTheme="minorEastAsia"/>
      <w:spacing w:val="15"/>
      <w:szCs w:val="22"/>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uiPriority w:val="99"/>
    <w:rsid w:val="004F04A9"/>
    <w:pPr>
      <w:tabs>
        <w:tab w:val="center" w:pos="4680"/>
        <w:tab w:val="right" w:pos="9360"/>
      </w:tabs>
      <w:spacing w:after="0"/>
    </w:pPr>
  </w:style>
  <w:style w:type="character" w:customStyle="1" w:styleId="FooterChar">
    <w:name w:val="Footer Char"/>
    <w:basedOn w:val="DefaultParagraphFont"/>
    <w:link w:val="Footer"/>
    <w:uiPriority w:val="99"/>
    <w:rsid w:val="00B36CCB"/>
    <w:rPr>
      <w:rFonts w:ascii="Arial" w:hAnsi="Arial"/>
      <w:sz w:val="22"/>
    </w:rPr>
  </w:style>
  <w:style w:type="character" w:customStyle="1" w:styleId="FootnoteTextChar">
    <w:name w:val="Footnote Text Char"/>
    <w:basedOn w:val="DefaultParagraphFont"/>
    <w:link w:val="FootnoteText"/>
    <w:rsid w:val="00C6192E"/>
    <w:rPr>
      <w:rFonts w:ascii="Arial" w:hAnsi="Arial"/>
      <w:sz w:val="20"/>
    </w:rPr>
  </w:style>
  <w:style w:type="character" w:customStyle="1" w:styleId="HeaderChar">
    <w:name w:val="Header Char"/>
    <w:basedOn w:val="DefaultParagraphFont"/>
    <w:link w:val="Header"/>
    <w:uiPriority w:val="99"/>
    <w:rsid w:val="00B36CCB"/>
    <w:rPr>
      <w:rFonts w:ascii="Arial" w:hAnsi="Arial"/>
      <w:sz w:val="22"/>
    </w:rPr>
  </w:style>
  <w:style w:type="character" w:customStyle="1" w:styleId="Heading1Char">
    <w:name w:val="Heading 1 Char"/>
    <w:basedOn w:val="DefaultParagraphFont"/>
    <w:link w:val="Heading1"/>
    <w:rsid w:val="00952B28"/>
    <w:rPr>
      <w:rFonts w:ascii="Arial" w:hAnsi="Arial" w:cs="Times New Roman"/>
      <w:sz w:val="22"/>
      <w:lang w:bidi="ar-SA"/>
    </w:rPr>
  </w:style>
  <w:style w:type="character" w:customStyle="1" w:styleId="Heading2Char">
    <w:name w:val="Heading 2 Char"/>
    <w:basedOn w:val="DefaultParagraphFont"/>
    <w:link w:val="Heading2"/>
    <w:rsid w:val="00952B28"/>
    <w:rPr>
      <w:rFonts w:ascii="Arial" w:hAnsi="Arial" w:cs="Times New Roman"/>
      <w:sz w:val="22"/>
      <w:lang w:bidi="ar-SA"/>
    </w:rPr>
  </w:style>
  <w:style w:type="character" w:customStyle="1" w:styleId="Heading4Char">
    <w:name w:val="Heading 4 Char"/>
    <w:basedOn w:val="DefaultParagraphFont"/>
    <w:link w:val="Heading4"/>
    <w:rsid w:val="00952B28"/>
    <w:rPr>
      <w:rFonts w:ascii="Arial" w:hAnsi="Arial" w:cs="Times New Roman"/>
      <w:sz w:val="22"/>
      <w:lang w:bidi="ar-SA"/>
    </w:rPr>
  </w:style>
  <w:style w:type="character" w:customStyle="1" w:styleId="Heading5Char">
    <w:name w:val="Heading 5 Char"/>
    <w:basedOn w:val="DefaultParagraphFont"/>
    <w:link w:val="Heading5"/>
    <w:rsid w:val="00952B28"/>
    <w:rPr>
      <w:rFonts w:ascii="Arial" w:hAnsi="Arial" w:cs="Times New Roman"/>
      <w:sz w:val="22"/>
      <w:lang w:bidi="ar-SA"/>
    </w:rPr>
  </w:style>
  <w:style w:type="character" w:customStyle="1" w:styleId="Heading6Char">
    <w:name w:val="Heading 6 Char"/>
    <w:basedOn w:val="DefaultParagraphFont"/>
    <w:link w:val="Heading6"/>
    <w:rsid w:val="00952B28"/>
    <w:rPr>
      <w:rFonts w:ascii="Arial" w:hAnsi="Arial" w:cs="Times New Roman"/>
      <w:sz w:val="22"/>
      <w:lang w:bidi="ar-SA"/>
    </w:rPr>
  </w:style>
  <w:style w:type="character" w:customStyle="1" w:styleId="Heading7Char">
    <w:name w:val="Heading 7 Char"/>
    <w:basedOn w:val="DefaultParagraphFont"/>
    <w:link w:val="Heading7"/>
    <w:rsid w:val="00952B28"/>
    <w:rPr>
      <w:rFonts w:ascii="Arial" w:hAnsi="Arial" w:cs="Times New Roman"/>
      <w:sz w:val="22"/>
      <w:lang w:bidi="ar-SA"/>
    </w:rPr>
  </w:style>
  <w:style w:type="character" w:customStyle="1" w:styleId="Heading8Char">
    <w:name w:val="Heading 8 Char"/>
    <w:basedOn w:val="DefaultParagraphFont"/>
    <w:link w:val="Heading8"/>
    <w:rsid w:val="00952B28"/>
    <w:rPr>
      <w:rFonts w:ascii="Arial" w:hAnsi="Arial" w:cs="Times New Roman"/>
      <w:sz w:val="22"/>
      <w:lang w:bidi="ar-SA"/>
    </w:rPr>
  </w:style>
  <w:style w:type="character" w:customStyle="1" w:styleId="Heading9Char">
    <w:name w:val="Heading 9 Char"/>
    <w:basedOn w:val="DefaultParagraphFont"/>
    <w:link w:val="Heading9"/>
    <w:rsid w:val="00952B28"/>
    <w:rPr>
      <w:rFonts w:ascii="Arial" w:hAnsi="Arial" w:cs="Times New Roman"/>
      <w:sz w:val="22"/>
      <w:lang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rFonts w:ascii="Arial" w:hAnsi="Arial"/>
      <w:b/>
      <w:caps/>
      <w:sz w:val="22"/>
    </w:rPr>
  </w:style>
  <w:style w:type="character" w:customStyle="1" w:styleId="TitleChar">
    <w:name w:val="Title Char"/>
    <w:basedOn w:val="DefaultParagraphFont"/>
    <w:link w:val="Title"/>
    <w:rsid w:val="00D80A83"/>
    <w:rPr>
      <w:rFonts w:ascii="Arial" w:eastAsia="Times New Roman" w:hAnsi="Arial"/>
      <w:b/>
      <w:bCs/>
      <w:caps/>
      <w:sz w:val="22"/>
      <w:szCs w:val="32"/>
      <w:lang w:bidi="ar-SA"/>
    </w:rPr>
  </w:style>
  <w:style w:type="character" w:customStyle="1" w:styleId="Heading3Char">
    <w:name w:val="Heading 3 Char"/>
    <w:basedOn w:val="DefaultParagraphFont"/>
    <w:link w:val="Heading3"/>
    <w:rsid w:val="00952B28"/>
    <w:rPr>
      <w:rFonts w:ascii="Arial" w:hAnsi="Arial" w:cs="Times New Roman"/>
      <w:sz w:val="22"/>
      <w:lang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4F04A9"/>
    <w:rPr>
      <w:rFonts w:eastAsia="Times New Roman" w:cs="Times New Roman"/>
      <w:lang w:bidi="ar-SA"/>
    </w:rPr>
  </w:style>
  <w:style w:type="paragraph" w:customStyle="1" w:styleId="BodyText05">
    <w:name w:val="BodyText 0.5"/>
    <w:basedOn w:val="BodyText"/>
    <w:qFormat/>
    <w:rsid w:val="004F04A9"/>
    <w:pPr>
      <w:ind w:firstLine="720"/>
    </w:pPr>
    <w:rPr>
      <w:rFonts w:eastAsia="Times New Roman" w:cs="Times New Roman"/>
      <w:lang w:bidi="ar-SA"/>
    </w:rPr>
  </w:style>
  <w:style w:type="paragraph" w:customStyle="1" w:styleId="BodyTxtdblspc">
    <w:name w:val="BodyTxt dbl spc"/>
    <w:basedOn w:val="Normal"/>
    <w:qFormat/>
    <w:rsid w:val="004F04A9"/>
    <w:pPr>
      <w:spacing w:line="480" w:lineRule="auto"/>
    </w:pPr>
    <w:rPr>
      <w:rFonts w:eastAsia="Times New Roman" w:cs="Times New Roman"/>
      <w:lang w:bidi="ar-SA"/>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4F04A9"/>
    <w:pPr>
      <w:spacing w:line="360" w:lineRule="auto"/>
    </w:pPr>
  </w:style>
  <w:style w:type="paragraph" w:customStyle="1" w:styleId="BodyText1">
    <w:name w:val="BodyText 1&quot;"/>
    <w:basedOn w:val="BodyText"/>
    <w:qFormat/>
    <w:rsid w:val="00CE4C7D"/>
    <w:pPr>
      <w:ind w:firstLine="1440"/>
    </w:pPr>
  </w:style>
  <w:style w:type="paragraph" w:customStyle="1" w:styleId="FlushRight">
    <w:name w:val="FlushRight"/>
    <w:basedOn w:val="Normal"/>
    <w:next w:val="BodyText"/>
    <w:rsid w:val="004F04A9"/>
    <w:pPr>
      <w:spacing w:after="0"/>
      <w:jc w:val="right"/>
    </w:pPr>
    <w:rPr>
      <w:rFonts w:eastAsia="Times New Roman" w:cs="Arial"/>
      <w:lang w:val="en-CA" w:eastAsia="zh-CN" w:bidi="ar-SA"/>
    </w:rPr>
  </w:style>
  <w:style w:type="paragraph" w:customStyle="1" w:styleId="Business">
    <w:name w:val="Business"/>
    <w:basedOn w:val="Normal"/>
    <w:rsid w:val="004F04A9"/>
    <w:pPr>
      <w:spacing w:after="0"/>
      <w:jc w:val="left"/>
    </w:pPr>
    <w:rPr>
      <w:rFonts w:eastAsia="DFKai-SB" w:cs="Arial"/>
      <w:lang w:val="en-CA" w:eastAsia="zh-CN" w:bidi="ar-SA"/>
    </w:rPr>
  </w:style>
  <w:style w:type="paragraph" w:customStyle="1" w:styleId="HeaderPageNumber">
    <w:name w:val="Header Page Number"/>
    <w:basedOn w:val="Normal"/>
    <w:rsid w:val="004F04A9"/>
    <w:pPr>
      <w:spacing w:after="0"/>
      <w:jc w:val="center"/>
    </w:pPr>
    <w:rPr>
      <w:rFonts w:eastAsia="DFKai-SB" w:cs="Arial"/>
      <w:sz w:val="20"/>
      <w:szCs w:val="20"/>
      <w:lang w:val="en-CA" w:eastAsia="zh-CN" w:bidi="ar-SA"/>
    </w:rPr>
  </w:style>
  <w:style w:type="paragraph" w:customStyle="1" w:styleId="FooterPageNumber">
    <w:name w:val="Footer Page Number"/>
    <w:basedOn w:val="Footer"/>
    <w:rsid w:val="004F04A9"/>
    <w:pPr>
      <w:jc w:val="center"/>
    </w:pPr>
    <w:rPr>
      <w:rFonts w:eastAsia="DFKai-SB" w:cs="Arial"/>
      <w:szCs w:val="20"/>
      <w:lang w:val="en-CA" w:eastAsia="zh-CN" w:bidi="ar-SA"/>
    </w:rPr>
  </w:style>
  <w:style w:type="paragraph" w:styleId="BalloonText">
    <w:name w:val="Balloon Text"/>
    <w:basedOn w:val="Normal"/>
    <w:link w:val="BalloonTextChar"/>
    <w:rsid w:val="004F04A9"/>
    <w:pPr>
      <w:spacing w:after="0"/>
      <w:jc w:val="left"/>
    </w:pPr>
    <w:rPr>
      <w:rFonts w:ascii="Tahoma" w:eastAsia="DFKai-SB" w:hAnsi="Tahoma" w:cs="Tahoma"/>
      <w:sz w:val="16"/>
      <w:szCs w:val="16"/>
      <w:lang w:val="en-CA" w:eastAsia="zh-CN" w:bidi="ar-SA"/>
    </w:rPr>
  </w:style>
  <w:style w:type="character" w:customStyle="1" w:styleId="BalloonTextChar">
    <w:name w:val="Balloon Text Char"/>
    <w:basedOn w:val="DefaultParagraphFont"/>
    <w:link w:val="BalloonText"/>
    <w:rsid w:val="004F04A9"/>
    <w:rPr>
      <w:rFonts w:ascii="Tahoma" w:eastAsia="DFKai-SB" w:hAnsi="Tahoma" w:cs="Tahoma"/>
      <w:sz w:val="16"/>
      <w:szCs w:val="16"/>
      <w:lang w:val="en-CA" w:eastAsia="zh-CN" w:bidi="ar-SA"/>
    </w:rPr>
  </w:style>
  <w:style w:type="paragraph" w:customStyle="1" w:styleId="BodyText10">
    <w:name w:val="BodyText 1.0"/>
    <w:basedOn w:val="BodyText"/>
    <w:qFormat/>
    <w:rsid w:val="004F04A9"/>
    <w:pPr>
      <w:ind w:firstLine="1440"/>
    </w:pPr>
    <w:rPr>
      <w:rFonts w:eastAsia="DFKai-SB" w:cs="Arial"/>
      <w:lang w:val="en-CA" w:eastAsia="zh-CN" w:bidi="ar-SA"/>
    </w:rPr>
  </w:style>
  <w:style w:type="paragraph" w:customStyle="1" w:styleId="BusinessSignature">
    <w:name w:val="Business Signature"/>
    <w:basedOn w:val="Normal"/>
    <w:rsid w:val="004F04A9"/>
    <w:pPr>
      <w:spacing w:after="0"/>
      <w:ind w:left="115"/>
      <w:jc w:val="left"/>
    </w:pPr>
    <w:rPr>
      <w:rFonts w:eastAsia="Times New Roman" w:cs="Times New Roman"/>
      <w:szCs w:val="20"/>
      <w:lang w:val="en-CA" w:eastAsia="zh-CN" w:bidi="ar-SA"/>
    </w:rPr>
  </w:style>
  <w:style w:type="paragraph" w:customStyle="1" w:styleId="Addressee">
    <w:name w:val="Addressee"/>
    <w:basedOn w:val="Normal"/>
    <w:qFormat/>
    <w:rsid w:val="004F04A9"/>
    <w:pPr>
      <w:spacing w:after="0"/>
      <w:jc w:val="left"/>
    </w:pPr>
    <w:rPr>
      <w:rFonts w:eastAsia="DFKai-SB" w:cs="Arial"/>
      <w:szCs w:val="20"/>
      <w:lang w:val="en-CA" w:eastAsia="zh-CN" w:bidi="ar-SA"/>
    </w:rPr>
  </w:style>
  <w:style w:type="paragraph" w:customStyle="1" w:styleId="BodyText11">
    <w:name w:val="Body Text 1"/>
    <w:basedOn w:val="BodyText"/>
    <w:uiPriority w:val="2"/>
    <w:qFormat/>
    <w:rsid w:val="004F04A9"/>
    <w:pPr>
      <w:ind w:firstLine="1440"/>
    </w:pPr>
    <w:rPr>
      <w:rFonts w:eastAsia="DFKai-SB" w:cs="Arial"/>
      <w:lang w:val="en-CA" w:eastAsia="zh-CN" w:bidi="ar-SA"/>
    </w:rPr>
  </w:style>
  <w:style w:type="paragraph" w:customStyle="1" w:styleId="BoldHeading">
    <w:name w:val="Bold Heading"/>
    <w:basedOn w:val="Normal"/>
    <w:next w:val="BodyText"/>
    <w:uiPriority w:val="4"/>
    <w:qFormat/>
    <w:rsid w:val="004F04A9"/>
    <w:pPr>
      <w:keepNext/>
      <w:jc w:val="left"/>
    </w:pPr>
    <w:rPr>
      <w:rFonts w:eastAsia="DFKai-SB" w:cs="Arial"/>
      <w:b/>
      <w:lang w:val="en-CA" w:eastAsia="zh-CN" w:bidi="ar-SA"/>
    </w:rPr>
  </w:style>
  <w:style w:type="paragraph" w:customStyle="1" w:styleId="Center">
    <w:name w:val="Center"/>
    <w:basedOn w:val="Normal"/>
    <w:next w:val="BodyText"/>
    <w:uiPriority w:val="5"/>
    <w:qFormat/>
    <w:rsid w:val="004F04A9"/>
    <w:pPr>
      <w:keepNext/>
      <w:jc w:val="center"/>
    </w:pPr>
    <w:rPr>
      <w:rFonts w:eastAsia="DFKai-SB" w:cs="Arial"/>
      <w:b/>
      <w:lang w:val="en-CA" w:eastAsia="zh-CN" w:bidi="ar-SA"/>
    </w:rPr>
  </w:style>
  <w:style w:type="paragraph" w:customStyle="1" w:styleId="CENTERAC">
    <w:name w:val="CENTER AC"/>
    <w:basedOn w:val="Normal"/>
    <w:next w:val="BodyText"/>
    <w:uiPriority w:val="6"/>
    <w:qFormat/>
    <w:rsid w:val="004F04A9"/>
    <w:pPr>
      <w:keepNext/>
      <w:jc w:val="center"/>
    </w:pPr>
    <w:rPr>
      <w:rFonts w:eastAsia="DFKai-SB" w:cs="Arial"/>
      <w:b/>
      <w:caps/>
      <w:lang w:val="en-CA" w:eastAsia="zh-CN" w:bidi="ar-SA"/>
    </w:rPr>
  </w:style>
  <w:style w:type="paragraph" w:customStyle="1" w:styleId="CenterTitle">
    <w:name w:val="Center Title"/>
    <w:basedOn w:val="Normal"/>
    <w:uiPriority w:val="7"/>
    <w:qFormat/>
    <w:rsid w:val="004F04A9"/>
    <w:pPr>
      <w:spacing w:after="360"/>
      <w:jc w:val="center"/>
    </w:pPr>
    <w:rPr>
      <w:rFonts w:eastAsia="DFKai-SB" w:cs="Arial"/>
      <w:b/>
      <w:sz w:val="32"/>
      <w:lang w:val="en-CA" w:eastAsia="zh-CN" w:bidi="ar-SA"/>
    </w:rPr>
  </w:style>
  <w:style w:type="paragraph" w:customStyle="1" w:styleId="CENTERUNDERLINE">
    <w:name w:val="CENTER UNDERLINE"/>
    <w:basedOn w:val="Normal"/>
    <w:next w:val="BodyText"/>
    <w:uiPriority w:val="8"/>
    <w:qFormat/>
    <w:rsid w:val="004F04A9"/>
    <w:pPr>
      <w:keepNext/>
      <w:jc w:val="center"/>
    </w:pPr>
    <w:rPr>
      <w:rFonts w:eastAsia="DFKai-SB" w:cs="Arial"/>
      <w:b/>
      <w:caps/>
      <w:u w:val="single"/>
      <w:lang w:val="en-CA" w:eastAsia="zh-CN" w:bidi="ar-SA"/>
    </w:rPr>
  </w:style>
  <w:style w:type="paragraph" w:customStyle="1" w:styleId="Notices">
    <w:name w:val="Notices"/>
    <w:basedOn w:val="Normal"/>
    <w:uiPriority w:val="10"/>
    <w:qFormat/>
    <w:rsid w:val="004F04A9"/>
    <w:pPr>
      <w:ind w:left="1440"/>
      <w:jc w:val="left"/>
    </w:pPr>
    <w:rPr>
      <w:rFonts w:eastAsia="DFKai-SB" w:cs="Arial"/>
      <w:lang w:val="en-CA" w:eastAsia="zh-CN" w:bidi="ar-SA"/>
    </w:rPr>
  </w:style>
  <w:style w:type="paragraph" w:customStyle="1" w:styleId="PlainHeading">
    <w:name w:val="Plain Heading"/>
    <w:basedOn w:val="Normal"/>
    <w:next w:val="BodyText"/>
    <w:uiPriority w:val="11"/>
    <w:qFormat/>
    <w:rsid w:val="004F04A9"/>
    <w:pPr>
      <w:keepNext/>
      <w:jc w:val="left"/>
    </w:pPr>
    <w:rPr>
      <w:rFonts w:eastAsia="DFKai-SB" w:cs="Arial"/>
      <w:lang w:val="en-CA" w:eastAsia="zh-CN" w:bidi="ar-SA"/>
    </w:rPr>
  </w:style>
  <w:style w:type="paragraph" w:customStyle="1" w:styleId="PreviouslyRESET">
    <w:name w:val="Previously RESET"/>
    <w:basedOn w:val="Normal"/>
    <w:semiHidden/>
    <w:rsid w:val="004F04A9"/>
    <w:pPr>
      <w:spacing w:after="960"/>
      <w:jc w:val="left"/>
    </w:pPr>
    <w:rPr>
      <w:rFonts w:eastAsia="DFKai-SB" w:cs="Arial"/>
      <w:b/>
      <w:sz w:val="36"/>
      <w:lang w:val="en-CA" w:eastAsia="zh-CN" w:bidi="ar-SA"/>
    </w:rPr>
  </w:style>
  <w:style w:type="paragraph" w:customStyle="1" w:styleId="ReLine">
    <w:name w:val="ReLine"/>
    <w:basedOn w:val="Normal"/>
    <w:next w:val="Normal"/>
    <w:uiPriority w:val="13"/>
    <w:qFormat/>
    <w:rsid w:val="004F04A9"/>
    <w:pPr>
      <w:spacing w:before="240" w:after="0"/>
      <w:ind w:left="720" w:hanging="720"/>
      <w:jc w:val="left"/>
    </w:pPr>
    <w:rPr>
      <w:rFonts w:eastAsia="DFKai-SB" w:cs="Arial"/>
      <w:szCs w:val="20"/>
      <w:lang w:val="en-CA" w:eastAsia="zh-CN" w:bidi="ar-SA"/>
    </w:rPr>
  </w:style>
  <w:style w:type="paragraph" w:styleId="Signature">
    <w:name w:val="Signature"/>
    <w:basedOn w:val="Normal"/>
    <w:link w:val="SignatureChar"/>
    <w:uiPriority w:val="15"/>
    <w:qFormat/>
    <w:rsid w:val="004F04A9"/>
    <w:pPr>
      <w:spacing w:after="0"/>
      <w:ind w:left="4320"/>
      <w:jc w:val="left"/>
    </w:pPr>
    <w:rPr>
      <w:rFonts w:eastAsia="DFKai-SB" w:cs="Arial"/>
      <w:lang w:val="en-CA" w:eastAsia="zh-CN" w:bidi="ar-SA"/>
    </w:rPr>
  </w:style>
  <w:style w:type="character" w:customStyle="1" w:styleId="SignatureChar">
    <w:name w:val="Signature Char"/>
    <w:basedOn w:val="DefaultParagraphFont"/>
    <w:link w:val="Signature"/>
    <w:uiPriority w:val="15"/>
    <w:rsid w:val="004F04A9"/>
    <w:rPr>
      <w:rFonts w:ascii="Arial" w:eastAsia="DFKai-SB" w:hAnsi="Arial" w:cs="Arial"/>
      <w:sz w:val="22"/>
      <w:lang w:val="en-CA" w:eastAsia="zh-CN" w:bidi="ar-SA"/>
    </w:rPr>
  </w:style>
  <w:style w:type="paragraph" w:customStyle="1" w:styleId="SignatureBlk">
    <w:name w:val="Signature Blk"/>
    <w:basedOn w:val="Normal"/>
    <w:next w:val="Normal"/>
    <w:uiPriority w:val="16"/>
    <w:qFormat/>
    <w:rsid w:val="004F04A9"/>
    <w:pPr>
      <w:keepNext/>
      <w:keepLines/>
      <w:spacing w:before="480" w:after="720"/>
      <w:ind w:left="4320"/>
      <w:jc w:val="left"/>
    </w:pPr>
    <w:rPr>
      <w:rFonts w:eastAsia="DFKai-SB" w:cs="Arial"/>
      <w:lang w:val="en-CA" w:eastAsia="zh-CN" w:bidi="ar-SA"/>
    </w:rPr>
  </w:style>
  <w:style w:type="paragraph" w:customStyle="1" w:styleId="SignatureLine">
    <w:name w:val="Signature Line"/>
    <w:basedOn w:val="SignatureBlk"/>
    <w:next w:val="Normal"/>
    <w:uiPriority w:val="17"/>
    <w:qFormat/>
    <w:rsid w:val="004F04A9"/>
    <w:pPr>
      <w:keepNext w:val="0"/>
      <w:keepLines w:val="0"/>
      <w:tabs>
        <w:tab w:val="right" w:leader="underscore" w:pos="9360"/>
      </w:tabs>
      <w:spacing w:after="0"/>
    </w:pPr>
    <w:rPr>
      <w:szCs w:val="20"/>
    </w:rPr>
  </w:style>
  <w:style w:type="paragraph" w:customStyle="1" w:styleId="SignatureTitle">
    <w:name w:val="Signature Title"/>
    <w:basedOn w:val="SignatureBlk"/>
    <w:next w:val="BodyText"/>
    <w:uiPriority w:val="18"/>
    <w:qFormat/>
    <w:rsid w:val="004F04A9"/>
    <w:pPr>
      <w:keepNext w:val="0"/>
      <w:keepLines w:val="0"/>
      <w:spacing w:before="0" w:after="240"/>
    </w:pPr>
  </w:style>
  <w:style w:type="paragraph" w:customStyle="1" w:styleId="BusinessDate">
    <w:name w:val="Business Date"/>
    <w:basedOn w:val="BusinessSignature"/>
    <w:rsid w:val="004F04A9"/>
    <w:pPr>
      <w:tabs>
        <w:tab w:val="right" w:pos="720"/>
      </w:tabs>
    </w:pPr>
  </w:style>
  <w:style w:type="paragraph" w:customStyle="1" w:styleId="BusinessSignerInfo">
    <w:name w:val="Business Signer Info"/>
    <w:basedOn w:val="BusinessSignature"/>
    <w:rsid w:val="004F04A9"/>
    <w:pPr>
      <w:ind w:left="576"/>
    </w:pPr>
  </w:style>
  <w:style w:type="paragraph" w:customStyle="1" w:styleId="TitlePageDocument">
    <w:name w:val="Title Page Document"/>
    <w:basedOn w:val="Normal"/>
    <w:link w:val="TitlePageDocumentChar"/>
    <w:rsid w:val="004F04A9"/>
    <w:pPr>
      <w:spacing w:after="720"/>
      <w:jc w:val="center"/>
    </w:pPr>
    <w:rPr>
      <w:rFonts w:eastAsia="DFKai-SB" w:cs="Arial"/>
      <w:b/>
      <w:bCs/>
      <w:caps/>
      <w:lang w:val="en-CA" w:eastAsia="zh-CN" w:bidi="ar-SA"/>
    </w:rPr>
  </w:style>
  <w:style w:type="character" w:customStyle="1" w:styleId="TitlePageDocumentChar">
    <w:name w:val="Title Page Document Char"/>
    <w:basedOn w:val="DefaultParagraphFont"/>
    <w:link w:val="TitlePageDocument"/>
    <w:rsid w:val="004F04A9"/>
    <w:rPr>
      <w:rFonts w:ascii="Arial" w:eastAsia="DFKai-SB" w:hAnsi="Arial" w:cs="Arial"/>
      <w:b/>
      <w:bCs/>
      <w:caps/>
      <w:sz w:val="22"/>
      <w:lang w:val="en-CA" w:eastAsia="zh-CN" w:bidi="ar-SA"/>
    </w:rPr>
  </w:style>
  <w:style w:type="paragraph" w:styleId="BodyTextIndent">
    <w:name w:val="Body Text Indent"/>
    <w:basedOn w:val="Normal"/>
    <w:link w:val="BodyTextIndentChar"/>
    <w:rsid w:val="004F04A9"/>
    <w:pPr>
      <w:ind w:left="720"/>
      <w:jc w:val="left"/>
    </w:pPr>
    <w:rPr>
      <w:rFonts w:eastAsia="DFKai-SB" w:cs="Arial"/>
      <w:lang w:val="en-CA" w:eastAsia="zh-CN" w:bidi="ar-SA"/>
    </w:rPr>
  </w:style>
  <w:style w:type="character" w:customStyle="1" w:styleId="BodyTextIndentChar">
    <w:name w:val="Body Text Indent Char"/>
    <w:basedOn w:val="DefaultParagraphFont"/>
    <w:link w:val="BodyTextIndent"/>
    <w:rsid w:val="004F04A9"/>
    <w:rPr>
      <w:rFonts w:ascii="Arial" w:eastAsia="DFKai-SB" w:hAnsi="Arial" w:cs="Arial"/>
      <w:sz w:val="22"/>
      <w:lang w:val="en-CA" w:eastAsia="zh-CN" w:bidi="ar-SA"/>
    </w:rPr>
  </w:style>
  <w:style w:type="paragraph" w:customStyle="1" w:styleId="TitlePageParty">
    <w:name w:val="Title Page Party"/>
    <w:basedOn w:val="Normal"/>
    <w:rsid w:val="004F04A9"/>
    <w:pPr>
      <w:spacing w:before="720" w:after="0"/>
      <w:jc w:val="center"/>
    </w:pPr>
    <w:rPr>
      <w:rFonts w:eastAsia="DFKai-SB" w:cs="Arial"/>
      <w:b/>
      <w:bCs/>
      <w:caps/>
      <w:lang w:val="en-CA" w:eastAsia="zh-CN" w:bidi="ar-SA"/>
    </w:rPr>
  </w:style>
  <w:style w:type="paragraph" w:customStyle="1" w:styleId="BusinessPartyTitle">
    <w:name w:val="Business Party Title"/>
    <w:basedOn w:val="BusinessSignature"/>
    <w:rsid w:val="004F04A9"/>
    <w:pPr>
      <w:spacing w:before="240"/>
    </w:pPr>
    <w:rPr>
      <w:b/>
      <w:bCs/>
      <w:caps/>
    </w:rPr>
  </w:style>
  <w:style w:type="paragraph" w:customStyle="1" w:styleId="BusinessPartyDescription">
    <w:name w:val="Business Party Description"/>
    <w:basedOn w:val="BusinessSignature"/>
    <w:rsid w:val="004F04A9"/>
    <w:pPr>
      <w:spacing w:before="240" w:after="240"/>
    </w:pPr>
  </w:style>
  <w:style w:type="character" w:styleId="Hyperlink">
    <w:name w:val="Hyperlink"/>
    <w:basedOn w:val="DefaultParagraphFont"/>
    <w:rsid w:val="004F04A9"/>
    <w:rPr>
      <w:color w:val="0000FF"/>
      <w:u w:val="single"/>
    </w:rPr>
  </w:style>
  <w:style w:type="paragraph" w:customStyle="1" w:styleId="FootnoteContinued">
    <w:name w:val="Footnote Continued"/>
    <w:basedOn w:val="Normal"/>
    <w:rsid w:val="004F04A9"/>
    <w:pPr>
      <w:spacing w:after="120"/>
      <w:jc w:val="left"/>
    </w:pPr>
    <w:rPr>
      <w:rFonts w:eastAsia="DFKai-SB" w:cs="Arial"/>
      <w:sz w:val="20"/>
      <w:lang w:val="en-CA" w:eastAsia="zh-CN" w:bidi="ar-SA"/>
    </w:rPr>
  </w:style>
  <w:style w:type="paragraph" w:customStyle="1" w:styleId="FootnoteQuote">
    <w:name w:val="Footnote Quote"/>
    <w:basedOn w:val="Normal"/>
    <w:next w:val="FootnoteContinued"/>
    <w:rsid w:val="004F04A9"/>
    <w:pPr>
      <w:spacing w:after="120"/>
      <w:ind w:left="1440" w:right="1440"/>
      <w:jc w:val="left"/>
    </w:pPr>
    <w:rPr>
      <w:rFonts w:eastAsia="DFKai-SB" w:cs="Arial"/>
      <w:sz w:val="20"/>
      <w:lang w:val="en-CA" w:eastAsia="zh-CN" w:bidi="ar-SA"/>
    </w:rPr>
  </w:style>
  <w:style w:type="paragraph" w:customStyle="1" w:styleId="Recital">
    <w:name w:val="Recital"/>
    <w:basedOn w:val="BodyText"/>
    <w:next w:val="BodyText"/>
    <w:rsid w:val="004F04A9"/>
    <w:pPr>
      <w:keepNext/>
      <w:tabs>
        <w:tab w:val="left" w:pos="1440"/>
      </w:tabs>
    </w:pPr>
    <w:rPr>
      <w:rFonts w:eastAsia="Times New Roman" w:cs="Arial"/>
      <w:lang w:val="en-CA" w:eastAsia="zh-CN" w:bidi="ar-SA"/>
    </w:rPr>
  </w:style>
  <w:style w:type="paragraph" w:customStyle="1" w:styleId="Schedule1">
    <w:name w:val="Schedule 1"/>
    <w:basedOn w:val="BodyText"/>
    <w:next w:val="BodyText"/>
    <w:rsid w:val="004F04A9"/>
    <w:pPr>
      <w:jc w:val="center"/>
    </w:pPr>
    <w:rPr>
      <w:rFonts w:eastAsia="Times New Roman" w:cs="Arial"/>
      <w:b/>
      <w:caps/>
      <w:lang w:val="en-CA" w:eastAsia="zh-CN" w:bidi="ar-SA"/>
    </w:rPr>
  </w:style>
  <w:style w:type="paragraph" w:customStyle="1" w:styleId="Schedule2">
    <w:name w:val="Schedule 2"/>
    <w:basedOn w:val="BodyText"/>
    <w:rsid w:val="004F04A9"/>
    <w:pPr>
      <w:tabs>
        <w:tab w:val="left" w:pos="1440"/>
      </w:tabs>
    </w:pPr>
    <w:rPr>
      <w:rFonts w:eastAsia="Times New Roman" w:cs="Arial"/>
      <w:lang w:val="en-CA" w:eastAsia="zh-CN" w:bidi="ar-SA"/>
    </w:rPr>
  </w:style>
  <w:style w:type="paragraph" w:customStyle="1" w:styleId="Schedule3">
    <w:name w:val="Schedule 3"/>
    <w:basedOn w:val="BodyText"/>
    <w:rsid w:val="004F04A9"/>
    <w:rPr>
      <w:rFonts w:eastAsia="Times New Roman" w:cs="Arial"/>
      <w:lang w:val="en-CA" w:eastAsia="zh-CN" w:bidi="ar-SA"/>
    </w:rPr>
  </w:style>
  <w:style w:type="paragraph" w:customStyle="1" w:styleId="Schedule4">
    <w:name w:val="Schedule 4"/>
    <w:basedOn w:val="BodyText"/>
    <w:rsid w:val="004F04A9"/>
    <w:rPr>
      <w:rFonts w:eastAsia="Times New Roman" w:cs="Arial"/>
      <w:lang w:val="en-CA" w:eastAsia="zh-CN" w:bidi="ar-SA"/>
    </w:rPr>
  </w:style>
  <w:style w:type="paragraph" w:customStyle="1" w:styleId="SubtitleULcaseLeft">
    <w:name w:val="Subtitle U&amp;L case Left"/>
    <w:basedOn w:val="BodyText"/>
    <w:next w:val="BodyText"/>
    <w:qFormat/>
    <w:rsid w:val="004F04A9"/>
    <w:pPr>
      <w:keepNext/>
      <w:outlineLvl w:val="1"/>
    </w:pPr>
    <w:rPr>
      <w:rFonts w:eastAsia="Times New Roman" w:cs="Arial"/>
      <w:b/>
      <w:u w:val="single"/>
      <w:lang w:val="en-CA" w:eastAsia="zh-CN" w:bidi="ar-SA"/>
    </w:rPr>
  </w:style>
  <w:style w:type="paragraph" w:customStyle="1" w:styleId="PageNumberFooter">
    <w:name w:val="Page Number Footer"/>
    <w:basedOn w:val="Footer"/>
    <w:rsid w:val="004F04A9"/>
    <w:pPr>
      <w:jc w:val="center"/>
    </w:pPr>
    <w:rPr>
      <w:rFonts w:eastAsia="DFKai-SB" w:cs="Arial"/>
      <w:lang w:val="en-CA" w:eastAsia="zh-CN" w:bidi="ar-SA"/>
    </w:rPr>
  </w:style>
  <w:style w:type="paragraph" w:customStyle="1" w:styleId="BusinessPartyInfo">
    <w:name w:val="Business Party Info"/>
    <w:basedOn w:val="Normal"/>
    <w:rsid w:val="004F04A9"/>
    <w:pPr>
      <w:pBdr>
        <w:top w:val="single" w:sz="4" w:space="1" w:color="auto"/>
      </w:pBdr>
      <w:tabs>
        <w:tab w:val="left" w:pos="576"/>
        <w:tab w:val="right" w:pos="4464"/>
      </w:tabs>
      <w:spacing w:before="240" w:after="0"/>
      <w:jc w:val="left"/>
    </w:pPr>
    <w:rPr>
      <w:rFonts w:eastAsia="Times New Roman" w:cs="Times New Roman"/>
      <w:szCs w:val="20"/>
      <w:lang w:eastAsia="zh-CN" w:bidi="ar-SA"/>
    </w:rPr>
  </w:style>
  <w:style w:type="paragraph" w:customStyle="1" w:styleId="BusinessPartyName">
    <w:name w:val="Business Party Name"/>
    <w:basedOn w:val="BusinessSignature"/>
    <w:rsid w:val="004F04A9"/>
    <w:pPr>
      <w:spacing w:before="240" w:after="600"/>
    </w:pPr>
    <w:rPr>
      <w:b/>
      <w:caps/>
    </w:rPr>
  </w:style>
  <w:style w:type="paragraph" w:customStyle="1" w:styleId="BusinessSigner">
    <w:name w:val="Business Signer"/>
    <w:basedOn w:val="BusinessSignature"/>
    <w:rsid w:val="004F04A9"/>
    <w:pPr>
      <w:pBdr>
        <w:top w:val="single" w:sz="4" w:space="1" w:color="auto"/>
      </w:pBdr>
      <w:tabs>
        <w:tab w:val="left" w:pos="576"/>
      </w:tabs>
      <w:ind w:left="576"/>
    </w:pPr>
  </w:style>
  <w:style w:type="paragraph" w:customStyle="1" w:styleId="BusinessSignerTitle">
    <w:name w:val="Business Signer Title"/>
    <w:basedOn w:val="BusinessSigner"/>
    <w:rsid w:val="004F04A9"/>
  </w:style>
  <w:style w:type="paragraph" w:customStyle="1" w:styleId="BasicCont1">
    <w:name w:val="Basic Cont 1"/>
    <w:basedOn w:val="Normal"/>
    <w:link w:val="BasicCont1Char"/>
    <w:rsid w:val="004F04A9"/>
    <w:pPr>
      <w:ind w:left="720"/>
    </w:pPr>
    <w:rPr>
      <w:rFonts w:eastAsia="Times New Roman" w:cs="Arial"/>
      <w:szCs w:val="20"/>
      <w:lang w:val="en-CA" w:bidi="ar-SA"/>
    </w:rPr>
  </w:style>
  <w:style w:type="character" w:customStyle="1" w:styleId="ListParagraphChar">
    <w:name w:val="List Paragraph Char"/>
    <w:basedOn w:val="DefaultParagraphFont"/>
    <w:link w:val="ListParagraph"/>
    <w:uiPriority w:val="1"/>
    <w:rsid w:val="004F04A9"/>
    <w:rPr>
      <w:rFonts w:ascii="Arial" w:hAnsi="Arial"/>
      <w:sz w:val="22"/>
    </w:rPr>
  </w:style>
  <w:style w:type="character" w:customStyle="1" w:styleId="BasicCont1Char">
    <w:name w:val="Basic Cont 1 Char"/>
    <w:basedOn w:val="DefaultParagraphFont"/>
    <w:link w:val="BasicCont1"/>
    <w:rsid w:val="004F04A9"/>
    <w:rPr>
      <w:rFonts w:ascii="Arial" w:eastAsia="Times New Roman" w:hAnsi="Arial" w:cs="Arial"/>
      <w:sz w:val="22"/>
      <w:szCs w:val="20"/>
      <w:lang w:val="en-CA" w:bidi="ar-SA"/>
    </w:rPr>
  </w:style>
  <w:style w:type="paragraph" w:customStyle="1" w:styleId="BasicCont2">
    <w:name w:val="Basic Cont 2"/>
    <w:basedOn w:val="BasicCont1"/>
    <w:link w:val="BasicCont2Char"/>
    <w:rsid w:val="004F04A9"/>
    <w:pPr>
      <w:ind w:left="1440"/>
    </w:pPr>
  </w:style>
  <w:style w:type="character" w:customStyle="1" w:styleId="BasicCont2Char">
    <w:name w:val="Basic Cont 2 Char"/>
    <w:basedOn w:val="DefaultParagraphFont"/>
    <w:link w:val="BasicCont2"/>
    <w:rsid w:val="004F04A9"/>
    <w:rPr>
      <w:rFonts w:ascii="Arial" w:eastAsia="Times New Roman" w:hAnsi="Arial" w:cs="Arial"/>
      <w:sz w:val="22"/>
      <w:szCs w:val="20"/>
      <w:lang w:val="en-CA" w:bidi="ar-SA"/>
    </w:rPr>
  </w:style>
  <w:style w:type="paragraph" w:customStyle="1" w:styleId="BasicCont3">
    <w:name w:val="Basic Cont 3"/>
    <w:basedOn w:val="BasicCont2"/>
    <w:link w:val="BasicCont3Char"/>
    <w:rsid w:val="004F04A9"/>
    <w:pPr>
      <w:ind w:left="2160"/>
    </w:pPr>
  </w:style>
  <w:style w:type="character" w:customStyle="1" w:styleId="BasicCont3Char">
    <w:name w:val="Basic Cont 3 Char"/>
    <w:basedOn w:val="DefaultParagraphFont"/>
    <w:link w:val="BasicCont3"/>
    <w:rsid w:val="004F04A9"/>
    <w:rPr>
      <w:rFonts w:ascii="Arial" w:eastAsia="Times New Roman" w:hAnsi="Arial" w:cs="Arial"/>
      <w:sz w:val="22"/>
      <w:szCs w:val="20"/>
      <w:lang w:val="en-CA" w:bidi="ar-SA"/>
    </w:rPr>
  </w:style>
  <w:style w:type="paragraph" w:customStyle="1" w:styleId="BasicCont4">
    <w:name w:val="Basic Cont 4"/>
    <w:basedOn w:val="BasicCont3"/>
    <w:link w:val="BasicCont4Char"/>
    <w:rsid w:val="004F04A9"/>
    <w:pPr>
      <w:ind w:left="2880"/>
    </w:pPr>
  </w:style>
  <w:style w:type="character" w:customStyle="1" w:styleId="BasicCont4Char">
    <w:name w:val="Basic Cont 4 Char"/>
    <w:basedOn w:val="DefaultParagraphFont"/>
    <w:link w:val="BasicCont4"/>
    <w:rsid w:val="004F04A9"/>
    <w:rPr>
      <w:rFonts w:ascii="Arial" w:eastAsia="Times New Roman" w:hAnsi="Arial" w:cs="Arial"/>
      <w:sz w:val="22"/>
      <w:szCs w:val="20"/>
      <w:lang w:val="en-CA" w:bidi="ar-SA"/>
    </w:rPr>
  </w:style>
  <w:style w:type="paragraph" w:customStyle="1" w:styleId="BasicCont5">
    <w:name w:val="Basic Cont 5"/>
    <w:basedOn w:val="BasicCont4"/>
    <w:link w:val="BasicCont5Char"/>
    <w:rsid w:val="004F04A9"/>
    <w:pPr>
      <w:ind w:left="3600"/>
    </w:pPr>
  </w:style>
  <w:style w:type="character" w:customStyle="1" w:styleId="BasicCont5Char">
    <w:name w:val="Basic Cont 5 Char"/>
    <w:basedOn w:val="DefaultParagraphFont"/>
    <w:link w:val="BasicCont5"/>
    <w:rsid w:val="004F04A9"/>
    <w:rPr>
      <w:rFonts w:ascii="Arial" w:eastAsia="Times New Roman" w:hAnsi="Arial" w:cs="Arial"/>
      <w:sz w:val="22"/>
      <w:szCs w:val="20"/>
      <w:lang w:val="en-CA" w:bidi="ar-SA"/>
    </w:rPr>
  </w:style>
  <w:style w:type="paragraph" w:customStyle="1" w:styleId="BasicCont6">
    <w:name w:val="Basic Cont 6"/>
    <w:basedOn w:val="BasicCont5"/>
    <w:link w:val="BasicCont6Char"/>
    <w:rsid w:val="004F04A9"/>
    <w:pPr>
      <w:ind w:left="4320"/>
    </w:pPr>
  </w:style>
  <w:style w:type="character" w:customStyle="1" w:styleId="BasicCont6Char">
    <w:name w:val="Basic Cont 6 Char"/>
    <w:basedOn w:val="DefaultParagraphFont"/>
    <w:link w:val="BasicCont6"/>
    <w:rsid w:val="004F04A9"/>
    <w:rPr>
      <w:rFonts w:ascii="Arial" w:eastAsia="Times New Roman" w:hAnsi="Arial" w:cs="Arial"/>
      <w:sz w:val="22"/>
      <w:szCs w:val="20"/>
      <w:lang w:val="en-CA" w:bidi="ar-SA"/>
    </w:rPr>
  </w:style>
  <w:style w:type="paragraph" w:customStyle="1" w:styleId="BasicCont7">
    <w:name w:val="Basic Cont 7"/>
    <w:basedOn w:val="BasicCont6"/>
    <w:link w:val="BasicCont7Char"/>
    <w:rsid w:val="004F04A9"/>
    <w:pPr>
      <w:ind w:left="5040"/>
    </w:pPr>
  </w:style>
  <w:style w:type="character" w:customStyle="1" w:styleId="BasicCont7Char">
    <w:name w:val="Basic Cont 7 Char"/>
    <w:basedOn w:val="DefaultParagraphFont"/>
    <w:link w:val="BasicCont7"/>
    <w:rsid w:val="004F04A9"/>
    <w:rPr>
      <w:rFonts w:ascii="Arial" w:eastAsia="Times New Roman" w:hAnsi="Arial" w:cs="Arial"/>
      <w:sz w:val="22"/>
      <w:szCs w:val="20"/>
      <w:lang w:val="en-CA" w:bidi="ar-SA"/>
    </w:rPr>
  </w:style>
  <w:style w:type="paragraph" w:customStyle="1" w:styleId="BasicCont8">
    <w:name w:val="Basic Cont 8"/>
    <w:basedOn w:val="BasicCont7"/>
    <w:link w:val="BasicCont8Char"/>
    <w:rsid w:val="004F04A9"/>
    <w:pPr>
      <w:ind w:left="5760"/>
    </w:pPr>
  </w:style>
  <w:style w:type="character" w:customStyle="1" w:styleId="BasicCont8Char">
    <w:name w:val="Basic Cont 8 Char"/>
    <w:basedOn w:val="DefaultParagraphFont"/>
    <w:link w:val="BasicCont8"/>
    <w:rsid w:val="004F04A9"/>
    <w:rPr>
      <w:rFonts w:ascii="Arial" w:eastAsia="Times New Roman" w:hAnsi="Arial" w:cs="Arial"/>
      <w:sz w:val="22"/>
      <w:szCs w:val="20"/>
      <w:lang w:val="en-CA" w:bidi="ar-SA"/>
    </w:rPr>
  </w:style>
  <w:style w:type="paragraph" w:customStyle="1" w:styleId="BasicL1">
    <w:name w:val="Basic_L1"/>
    <w:basedOn w:val="Normal"/>
    <w:link w:val="BasicL1Char"/>
    <w:rsid w:val="004F04A9"/>
    <w:pPr>
      <w:numPr>
        <w:numId w:val="12"/>
      </w:numPr>
      <w:outlineLvl w:val="0"/>
    </w:pPr>
    <w:rPr>
      <w:rFonts w:eastAsia="Times New Roman" w:cs="Arial"/>
      <w:szCs w:val="20"/>
      <w:lang w:val="en-CA" w:bidi="ar-SA"/>
    </w:rPr>
  </w:style>
  <w:style w:type="character" w:customStyle="1" w:styleId="BasicL1Char">
    <w:name w:val="Basic_L1 Char"/>
    <w:basedOn w:val="DefaultParagraphFont"/>
    <w:link w:val="BasicL1"/>
    <w:rsid w:val="004F04A9"/>
    <w:rPr>
      <w:rFonts w:ascii="Arial" w:eastAsia="Times New Roman" w:hAnsi="Arial" w:cs="Arial"/>
      <w:sz w:val="22"/>
      <w:szCs w:val="20"/>
      <w:lang w:val="en-CA" w:bidi="ar-SA"/>
    </w:rPr>
  </w:style>
  <w:style w:type="paragraph" w:customStyle="1" w:styleId="BasicL2">
    <w:name w:val="Basic_L2"/>
    <w:basedOn w:val="BasicL1"/>
    <w:link w:val="BasicL2Char"/>
    <w:rsid w:val="004F04A9"/>
    <w:pPr>
      <w:numPr>
        <w:ilvl w:val="1"/>
      </w:numPr>
      <w:outlineLvl w:val="1"/>
    </w:pPr>
  </w:style>
  <w:style w:type="character" w:customStyle="1" w:styleId="BasicL2Char">
    <w:name w:val="Basic_L2 Char"/>
    <w:basedOn w:val="DefaultParagraphFont"/>
    <w:link w:val="BasicL2"/>
    <w:rsid w:val="004F04A9"/>
    <w:rPr>
      <w:rFonts w:ascii="Arial" w:eastAsia="Times New Roman" w:hAnsi="Arial" w:cs="Arial"/>
      <w:sz w:val="22"/>
      <w:szCs w:val="20"/>
      <w:lang w:val="en-CA" w:bidi="ar-SA"/>
    </w:rPr>
  </w:style>
  <w:style w:type="paragraph" w:customStyle="1" w:styleId="BasicL3">
    <w:name w:val="Basic_L3"/>
    <w:basedOn w:val="BasicL2"/>
    <w:link w:val="BasicL3Char"/>
    <w:rsid w:val="004F04A9"/>
    <w:pPr>
      <w:numPr>
        <w:ilvl w:val="2"/>
      </w:numPr>
      <w:outlineLvl w:val="2"/>
    </w:pPr>
  </w:style>
  <w:style w:type="character" w:customStyle="1" w:styleId="BasicL3Char">
    <w:name w:val="Basic_L3 Char"/>
    <w:basedOn w:val="DefaultParagraphFont"/>
    <w:link w:val="BasicL3"/>
    <w:rsid w:val="004F04A9"/>
    <w:rPr>
      <w:rFonts w:ascii="Arial" w:eastAsia="Times New Roman" w:hAnsi="Arial" w:cs="Arial"/>
      <w:sz w:val="22"/>
      <w:szCs w:val="20"/>
      <w:lang w:val="en-CA" w:bidi="ar-SA"/>
    </w:rPr>
  </w:style>
  <w:style w:type="paragraph" w:customStyle="1" w:styleId="BasicL4">
    <w:name w:val="Basic_L4"/>
    <w:basedOn w:val="BasicL3"/>
    <w:link w:val="BasicL4Char"/>
    <w:rsid w:val="004F04A9"/>
    <w:pPr>
      <w:numPr>
        <w:ilvl w:val="3"/>
      </w:numPr>
      <w:outlineLvl w:val="3"/>
    </w:pPr>
  </w:style>
  <w:style w:type="character" w:customStyle="1" w:styleId="BasicL4Char">
    <w:name w:val="Basic_L4 Char"/>
    <w:basedOn w:val="DefaultParagraphFont"/>
    <w:link w:val="BasicL4"/>
    <w:rsid w:val="004F04A9"/>
    <w:rPr>
      <w:rFonts w:ascii="Arial" w:eastAsia="Times New Roman" w:hAnsi="Arial" w:cs="Arial"/>
      <w:sz w:val="22"/>
      <w:szCs w:val="20"/>
      <w:lang w:val="en-CA" w:bidi="ar-SA"/>
    </w:rPr>
  </w:style>
  <w:style w:type="paragraph" w:customStyle="1" w:styleId="BasicL5">
    <w:name w:val="Basic_L5"/>
    <w:basedOn w:val="BasicL4"/>
    <w:link w:val="BasicL5Char"/>
    <w:rsid w:val="004F04A9"/>
    <w:pPr>
      <w:numPr>
        <w:ilvl w:val="4"/>
      </w:numPr>
      <w:outlineLvl w:val="4"/>
    </w:pPr>
  </w:style>
  <w:style w:type="character" w:customStyle="1" w:styleId="BasicL5Char">
    <w:name w:val="Basic_L5 Char"/>
    <w:basedOn w:val="DefaultParagraphFont"/>
    <w:link w:val="BasicL5"/>
    <w:rsid w:val="004F04A9"/>
    <w:rPr>
      <w:rFonts w:ascii="Arial" w:eastAsia="Times New Roman" w:hAnsi="Arial" w:cs="Arial"/>
      <w:sz w:val="22"/>
      <w:szCs w:val="20"/>
      <w:lang w:val="en-CA" w:bidi="ar-SA"/>
    </w:rPr>
  </w:style>
  <w:style w:type="paragraph" w:customStyle="1" w:styleId="BasicL6">
    <w:name w:val="Basic_L6"/>
    <w:basedOn w:val="BasicL5"/>
    <w:link w:val="BasicL6Char"/>
    <w:rsid w:val="004F04A9"/>
    <w:pPr>
      <w:numPr>
        <w:ilvl w:val="5"/>
      </w:numPr>
      <w:outlineLvl w:val="5"/>
    </w:pPr>
  </w:style>
  <w:style w:type="character" w:customStyle="1" w:styleId="BasicL6Char">
    <w:name w:val="Basic_L6 Char"/>
    <w:basedOn w:val="DefaultParagraphFont"/>
    <w:link w:val="BasicL6"/>
    <w:rsid w:val="004F04A9"/>
    <w:rPr>
      <w:rFonts w:ascii="Arial" w:eastAsia="Times New Roman" w:hAnsi="Arial" w:cs="Arial"/>
      <w:sz w:val="22"/>
      <w:szCs w:val="20"/>
      <w:lang w:val="en-CA" w:bidi="ar-SA"/>
    </w:rPr>
  </w:style>
  <w:style w:type="paragraph" w:customStyle="1" w:styleId="BasicL7">
    <w:name w:val="Basic_L7"/>
    <w:basedOn w:val="BasicL6"/>
    <w:link w:val="BasicL7Char"/>
    <w:rsid w:val="004F04A9"/>
    <w:pPr>
      <w:numPr>
        <w:ilvl w:val="6"/>
      </w:numPr>
      <w:outlineLvl w:val="6"/>
    </w:pPr>
  </w:style>
  <w:style w:type="character" w:customStyle="1" w:styleId="BasicL7Char">
    <w:name w:val="Basic_L7 Char"/>
    <w:basedOn w:val="DefaultParagraphFont"/>
    <w:link w:val="BasicL7"/>
    <w:rsid w:val="004F04A9"/>
    <w:rPr>
      <w:rFonts w:ascii="Arial" w:eastAsia="Times New Roman" w:hAnsi="Arial" w:cs="Arial"/>
      <w:sz w:val="22"/>
      <w:szCs w:val="20"/>
      <w:lang w:val="en-CA" w:bidi="ar-SA"/>
    </w:rPr>
  </w:style>
  <w:style w:type="paragraph" w:customStyle="1" w:styleId="BasicL8">
    <w:name w:val="Basic_L8"/>
    <w:basedOn w:val="BasicL7"/>
    <w:link w:val="BasicL8Char"/>
    <w:rsid w:val="004F04A9"/>
    <w:pPr>
      <w:numPr>
        <w:ilvl w:val="7"/>
      </w:numPr>
      <w:outlineLvl w:val="7"/>
    </w:pPr>
  </w:style>
  <w:style w:type="character" w:customStyle="1" w:styleId="BasicL8Char">
    <w:name w:val="Basic_L8 Char"/>
    <w:basedOn w:val="DefaultParagraphFont"/>
    <w:link w:val="BasicL8"/>
    <w:rsid w:val="004F04A9"/>
    <w:rPr>
      <w:rFonts w:ascii="Arial" w:eastAsia="Times New Roman" w:hAnsi="Arial" w:cs="Arial"/>
      <w:sz w:val="22"/>
      <w:szCs w:val="20"/>
      <w:lang w:val="en-CA" w:bidi="ar-SA"/>
    </w:rPr>
  </w:style>
  <w:style w:type="paragraph" w:styleId="Revision">
    <w:name w:val="Revision"/>
    <w:hidden/>
    <w:semiHidden/>
    <w:rsid w:val="004F04A9"/>
    <w:pPr>
      <w:spacing w:after="0"/>
      <w:jc w:val="left"/>
    </w:pPr>
    <w:rPr>
      <w:rFonts w:ascii="Arial" w:hAnsi="Arial"/>
      <w:sz w:val="22"/>
    </w:rPr>
  </w:style>
  <w:style w:type="paragraph" w:customStyle="1" w:styleId="Address1">
    <w:name w:val="Address1"/>
    <w:basedOn w:val="Normal"/>
    <w:qFormat/>
    <w:rsid w:val="004F04A9"/>
    <w:pPr>
      <w:jc w:val="left"/>
    </w:pPr>
  </w:style>
  <w:style w:type="paragraph" w:customStyle="1" w:styleId="BoldItalicsHeading">
    <w:name w:val="Bold Italics Heading"/>
    <w:basedOn w:val="Normal"/>
    <w:next w:val="BodyText"/>
    <w:uiPriority w:val="4"/>
    <w:qFormat/>
    <w:rsid w:val="00151807"/>
    <w:pPr>
      <w:keepNext/>
      <w:jc w:val="left"/>
    </w:pPr>
    <w:rPr>
      <w:rFonts w:eastAsia="DFKai-SB" w:cs="Arial"/>
      <w:b/>
      <w:i/>
      <w:lang w:val="en-CA" w:eastAsia="zh-CN" w:bidi="ar-SA"/>
    </w:rPr>
  </w:style>
  <w:style w:type="character" w:styleId="CommentReference">
    <w:name w:val="annotation reference"/>
    <w:basedOn w:val="DefaultParagraphFont"/>
    <w:semiHidden/>
    <w:unhideWhenUsed/>
    <w:rsid w:val="00E9445D"/>
    <w:rPr>
      <w:sz w:val="16"/>
      <w:szCs w:val="16"/>
    </w:rPr>
  </w:style>
  <w:style w:type="paragraph" w:styleId="CommentText">
    <w:name w:val="annotation text"/>
    <w:basedOn w:val="Normal"/>
    <w:link w:val="CommentTextChar"/>
    <w:semiHidden/>
    <w:unhideWhenUsed/>
    <w:rsid w:val="00E9445D"/>
    <w:rPr>
      <w:sz w:val="20"/>
      <w:szCs w:val="20"/>
    </w:rPr>
  </w:style>
  <w:style w:type="character" w:customStyle="1" w:styleId="CommentTextChar">
    <w:name w:val="Comment Text Char"/>
    <w:basedOn w:val="DefaultParagraphFont"/>
    <w:link w:val="CommentText"/>
    <w:semiHidden/>
    <w:rsid w:val="00E9445D"/>
    <w:rPr>
      <w:rFonts w:ascii="Arial" w:hAnsi="Arial"/>
      <w:sz w:val="20"/>
      <w:szCs w:val="20"/>
    </w:rPr>
  </w:style>
  <w:style w:type="paragraph" w:styleId="CommentSubject">
    <w:name w:val="annotation subject"/>
    <w:basedOn w:val="CommentText"/>
    <w:next w:val="CommentText"/>
    <w:link w:val="CommentSubjectChar"/>
    <w:semiHidden/>
    <w:unhideWhenUsed/>
    <w:rsid w:val="00E9445D"/>
    <w:rPr>
      <w:b/>
      <w:bCs/>
    </w:rPr>
  </w:style>
  <w:style w:type="character" w:customStyle="1" w:styleId="CommentSubjectChar">
    <w:name w:val="Comment Subject Char"/>
    <w:basedOn w:val="CommentTextChar"/>
    <w:link w:val="CommentSubject"/>
    <w:semiHidden/>
    <w:rsid w:val="00E9445D"/>
    <w:rPr>
      <w:rFonts w:ascii="Arial" w:hAnsi="Arial"/>
      <w:b/>
      <w:bCs/>
      <w:sz w:val="20"/>
      <w:szCs w:val="20"/>
    </w:rPr>
  </w:style>
  <w:style w:type="paragraph" w:styleId="NormalWeb">
    <w:name w:val="Normal (Web)"/>
    <w:basedOn w:val="Normal"/>
    <w:uiPriority w:val="99"/>
    <w:unhideWhenUsed/>
    <w:rsid w:val="00300EA3"/>
    <w:pPr>
      <w:spacing w:before="100" w:beforeAutospacing="1" w:after="100" w:afterAutospacing="1"/>
      <w:jc w:val="left"/>
    </w:pPr>
    <w:rPr>
      <w:rFonts w:ascii="Times New Roman" w:eastAsia="Times New Roman" w:hAnsi="Times New Roman" w:cs="Times New Roman"/>
      <w:sz w:val="24"/>
      <w:lang w:bidi="ar-SA"/>
    </w:rPr>
  </w:style>
  <w:style w:type="paragraph" w:customStyle="1" w:styleId="MacPacTrailer">
    <w:name w:val="MacPac Trailer"/>
    <w:rsid w:val="007F0A82"/>
    <w:pPr>
      <w:widowControl w:val="0"/>
      <w:spacing w:after="0" w:line="200" w:lineRule="exact"/>
      <w:jc w:val="left"/>
    </w:pPr>
    <w:rPr>
      <w:rFonts w:ascii="Arial" w:eastAsia="Times New Roman" w:hAnsi="Arial" w:cs="Times New Roman"/>
      <w:sz w:val="16"/>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amwp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olglob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galloro@aloefinanc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2020-02-20T14:03:00Z</dcterms:created>
  <dcterms:modified xsi:type="dcterms:W3CDTF">2020-02-20T14:54:00Z</dcterms:modified>
</cp:coreProperties>
</file>