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7886AD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B04100">
        <w:rPr>
          <w:rFonts w:ascii="Arial" w:hAnsi="Arial" w:cs="Arial"/>
          <w:color w:val="000000"/>
          <w:sz w:val="20"/>
          <w:u w:val="single"/>
        </w:rPr>
        <w:t>8,355,051</w:t>
      </w:r>
      <w:r w:rsidRPr="00B33AB0">
        <w:rPr>
          <w:rFonts w:ascii="Arial" w:hAnsi="Arial" w:cs="Arial"/>
          <w:color w:val="000000"/>
          <w:sz w:val="20"/>
          <w:u w:val="single"/>
        </w:rPr>
        <w:tab/>
      </w:r>
    </w:p>
    <w:p w14:paraId="63143CC9" w14:textId="505397EA"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4B4F77">
        <w:rPr>
          <w:rFonts w:ascii="Arial" w:hAnsi="Arial" w:cs="Arial"/>
          <w:color w:val="000000"/>
          <w:sz w:val="20"/>
          <w:u w:val="single"/>
        </w:rPr>
        <w:t>January 31</w:t>
      </w:r>
      <w:r w:rsidR="00F042AF">
        <w:rPr>
          <w:rFonts w:ascii="Arial" w:hAnsi="Arial" w:cs="Arial"/>
          <w:color w:val="000000"/>
          <w:sz w:val="20"/>
          <w:u w:val="single"/>
        </w:rPr>
        <w:t>,</w:t>
      </w:r>
      <w:r w:rsidR="0059245C">
        <w:rPr>
          <w:rFonts w:ascii="Arial" w:hAnsi="Arial" w:cs="Arial"/>
          <w:color w:val="000000"/>
          <w:sz w:val="20"/>
          <w:u w:val="single"/>
        </w:rPr>
        <w:t xml:space="preserve"> 20</w:t>
      </w:r>
      <w:r w:rsidR="004B4F77">
        <w:rPr>
          <w:rFonts w:ascii="Arial" w:hAnsi="Arial" w:cs="Arial"/>
          <w:color w:val="000000"/>
          <w:sz w:val="20"/>
          <w:u w:val="single"/>
        </w:rPr>
        <w:t>20</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w:t>
      </w:r>
      <w:proofErr w:type="gramStart"/>
      <w:r w:rsidRPr="00B33AB0">
        <w:rPr>
          <w:rFonts w:ascii="Arial" w:hAnsi="Arial" w:cs="Arial"/>
          <w:color w:val="000000"/>
          <w:sz w:val="20"/>
        </w:rPr>
        <w:t>altered</w:t>
      </w:r>
      <w:proofErr w:type="gramEnd"/>
      <w:r w:rsidRPr="00B33AB0">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216B09">
      <w:pPr>
        <w:pStyle w:val="List"/>
        <w:numPr>
          <w:ilvl w:val="0"/>
          <w:numId w:val="28"/>
        </w:numPr>
        <w:spacing w:before="0"/>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5DA2747" w14:textId="77777777" w:rsidR="00810DBC" w:rsidRPr="00810DBC" w:rsidRDefault="00810DBC" w:rsidP="00216B09">
      <w:pPr>
        <w:pStyle w:val="List"/>
        <w:spacing w:before="0"/>
        <w:ind w:left="0" w:firstLine="0"/>
        <w:jc w:val="both"/>
        <w:rPr>
          <w:rFonts w:ascii="Arial" w:hAnsi="Arial" w:cs="Arial"/>
          <w:sz w:val="20"/>
        </w:rPr>
      </w:pPr>
      <w:bookmarkStart w:id="5" w:name="_Hlk516140909"/>
      <w:bookmarkStart w:id="6" w:name="_Hlk516140651"/>
    </w:p>
    <w:p w14:paraId="00594C87" w14:textId="2617E13A" w:rsidR="00005334" w:rsidRDefault="00005334" w:rsidP="003E3BE8">
      <w:pPr>
        <w:ind w:left="709"/>
        <w:jc w:val="both"/>
        <w:rPr>
          <w:rFonts w:ascii="Arial" w:hAnsi="Arial" w:cs="Arial"/>
          <w:lang w:val="en-GB"/>
        </w:rPr>
      </w:pPr>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continued</w:t>
      </w:r>
      <w:r w:rsidRPr="00810DBC">
        <w:rPr>
          <w:rFonts w:ascii="Arial" w:hAnsi="Arial" w:cs="Arial"/>
          <w:lang w:val="en-GB"/>
        </w:rPr>
        <w:t xml:space="preserve"> </w:t>
      </w:r>
      <w:r w:rsidR="00C35845">
        <w:rPr>
          <w:rFonts w:ascii="Arial" w:hAnsi="Arial" w:cs="Arial"/>
          <w:lang w:val="en-GB"/>
        </w:rPr>
        <w:t xml:space="preserve">its progress </w:t>
      </w:r>
      <w:r w:rsidRPr="00810DBC">
        <w:rPr>
          <w:rFonts w:ascii="Arial" w:hAnsi="Arial" w:cs="Arial"/>
          <w:lang w:val="en-GB"/>
        </w:rPr>
        <w:t xml:space="preserve">on commercializing </w:t>
      </w:r>
      <w:r w:rsidR="002A084F">
        <w:rPr>
          <w:rFonts w:ascii="Arial" w:hAnsi="Arial" w:cs="Arial"/>
          <w:lang w:val="en-GB"/>
        </w:rPr>
        <w:t>its</w:t>
      </w:r>
      <w:r w:rsidRPr="00810DBC">
        <w:rPr>
          <w:rFonts w:ascii="Arial" w:hAnsi="Arial" w:cs="Arial"/>
          <w:lang w:val="en-GB"/>
        </w:rPr>
        <w:t xml:space="preserve"> NanoSphere Delivery System</w:t>
      </w:r>
      <w:r w:rsidR="002A084F">
        <w:rPr>
          <w:rFonts w:ascii="Arial" w:hAnsi="Arial" w:cs="Arial"/>
        </w:rPr>
        <w:t xml:space="preserve"> and products</w:t>
      </w:r>
      <w:r w:rsidRPr="00810DBC">
        <w:rPr>
          <w:rFonts w:ascii="Arial" w:hAnsi="Arial" w:cs="Arial"/>
          <w:lang w:val="en-GB"/>
        </w:rPr>
        <w:t xml:space="preserve">. </w:t>
      </w:r>
      <w:r w:rsidR="00573580">
        <w:rPr>
          <w:rFonts w:ascii="Arial" w:hAnsi="Arial" w:cs="Arial"/>
          <w:lang w:val="en-GB"/>
        </w:rPr>
        <w:t>The f</w:t>
      </w:r>
      <w:r w:rsidR="00FC45CB">
        <w:rPr>
          <w:rFonts w:ascii="Arial" w:hAnsi="Arial" w:cs="Arial"/>
          <w:lang w:val="en-GB"/>
        </w:rPr>
        <w:t xml:space="preserve">ocus continues to be </w:t>
      </w:r>
      <w:proofErr w:type="gramStart"/>
      <w:r w:rsidR="00FC45CB">
        <w:rPr>
          <w:rFonts w:ascii="Arial" w:hAnsi="Arial" w:cs="Arial"/>
          <w:lang w:val="en-GB"/>
        </w:rPr>
        <w:t>on:</w:t>
      </w:r>
      <w:proofErr w:type="gramEnd"/>
      <w:r w:rsidR="00FC45CB">
        <w:rPr>
          <w:rFonts w:ascii="Arial" w:hAnsi="Arial" w:cs="Arial"/>
          <w:lang w:val="en-GB"/>
        </w:rPr>
        <w:t xml:space="preserve"> the</w:t>
      </w:r>
      <w:r w:rsidR="00C529FD">
        <w:rPr>
          <w:rFonts w:ascii="Arial" w:hAnsi="Arial" w:cs="Arial"/>
          <w:lang w:val="en-GB"/>
        </w:rPr>
        <w:t xml:space="preserve"> training, manufacturing and sales support for Licensees in California and Canada</w:t>
      </w:r>
      <w:r w:rsidR="00A34FF3">
        <w:rPr>
          <w:rFonts w:ascii="Arial" w:hAnsi="Arial" w:cs="Arial"/>
          <w:lang w:val="en-GB"/>
        </w:rPr>
        <w:t>,</w:t>
      </w:r>
      <w:r w:rsidR="00FC45CB">
        <w:rPr>
          <w:rFonts w:ascii="Arial" w:hAnsi="Arial" w:cs="Arial"/>
          <w:lang w:val="en-GB"/>
        </w:rPr>
        <w:t xml:space="preserve"> </w:t>
      </w:r>
      <w:r w:rsidR="00136BE2">
        <w:rPr>
          <w:rFonts w:ascii="Arial" w:hAnsi="Arial" w:cs="Arial"/>
          <w:lang w:val="en-GB"/>
        </w:rPr>
        <w:t>I</w:t>
      </w:r>
      <w:r w:rsidR="00871872">
        <w:rPr>
          <w:rFonts w:ascii="Arial" w:hAnsi="Arial" w:cs="Arial"/>
          <w:lang w:val="en-GB"/>
        </w:rPr>
        <w:t>P</w:t>
      </w:r>
      <w:r w:rsidR="00136BE2">
        <w:rPr>
          <w:rFonts w:ascii="Arial" w:hAnsi="Arial" w:cs="Arial"/>
          <w:lang w:val="en-GB"/>
        </w:rPr>
        <w:t xml:space="preserve"> and patent protection, research and development of our proprietary manufacturing process and new product design</w:t>
      </w:r>
      <w:r w:rsidR="00871872">
        <w:rPr>
          <w:rFonts w:ascii="Arial" w:hAnsi="Arial" w:cs="Arial"/>
          <w:lang w:val="en-GB"/>
        </w:rPr>
        <w:t>.</w:t>
      </w:r>
      <w:r w:rsidRPr="00810DBC">
        <w:rPr>
          <w:rFonts w:ascii="Arial" w:hAnsi="Arial" w:cs="Arial"/>
          <w:lang w:val="en-GB"/>
        </w:rPr>
        <w:t xml:space="preserve"> </w:t>
      </w:r>
      <w:r w:rsidR="00AB6998">
        <w:rPr>
          <w:rFonts w:ascii="Arial" w:hAnsi="Arial" w:cs="Arial"/>
          <w:lang w:val="en-GB"/>
        </w:rPr>
        <w:t xml:space="preserve">Discussions with JV partner prospects </w:t>
      </w:r>
      <w:proofErr w:type="gramStart"/>
      <w:r w:rsidR="00A34FF3">
        <w:rPr>
          <w:rFonts w:ascii="Arial" w:hAnsi="Arial" w:cs="Arial"/>
          <w:lang w:val="en-GB"/>
        </w:rPr>
        <w:t>are</w:t>
      </w:r>
      <w:r w:rsidR="00AB6998">
        <w:rPr>
          <w:rFonts w:ascii="Arial" w:hAnsi="Arial" w:cs="Arial"/>
          <w:lang w:val="en-GB"/>
        </w:rPr>
        <w:t xml:space="preserve">  </w:t>
      </w:r>
      <w:r w:rsidR="009A689C">
        <w:rPr>
          <w:rFonts w:ascii="Arial" w:hAnsi="Arial" w:cs="Arial"/>
          <w:lang w:val="en-GB"/>
        </w:rPr>
        <w:t>ongo</w:t>
      </w:r>
      <w:r w:rsidR="00A34FF3">
        <w:rPr>
          <w:rFonts w:ascii="Arial" w:hAnsi="Arial" w:cs="Arial"/>
          <w:lang w:val="en-GB"/>
        </w:rPr>
        <w:t>ing</w:t>
      </w:r>
      <w:proofErr w:type="gramEnd"/>
      <w:r w:rsidR="00AB6998" w:rsidRPr="002A595A">
        <w:rPr>
          <w:rFonts w:ascii="Arial" w:hAnsi="Arial" w:cs="Arial"/>
          <w:lang w:val="en-GB"/>
        </w:rPr>
        <w:t>.</w:t>
      </w:r>
      <w:r w:rsidR="003145CB" w:rsidRPr="002A595A">
        <w:rPr>
          <w:rFonts w:ascii="Arial" w:hAnsi="Arial" w:cs="Arial"/>
          <w:lang w:val="en-GB"/>
        </w:rPr>
        <w:t xml:space="preserve"> </w:t>
      </w:r>
    </w:p>
    <w:bookmarkEnd w:id="5"/>
    <w:p w14:paraId="20DD2549" w14:textId="77777777" w:rsidR="00E30F10" w:rsidRPr="00234A9B" w:rsidRDefault="00E30F10" w:rsidP="006B0E2B">
      <w:pPr>
        <w:rPr>
          <w:rFonts w:ascii="Arial" w:hAnsi="Arial" w:cs="Arial"/>
        </w:rPr>
      </w:pPr>
    </w:p>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49DD0AE4" w14:textId="77777777" w:rsidR="00724894" w:rsidRPr="00724894" w:rsidRDefault="00724894" w:rsidP="00724894">
      <w:pPr>
        <w:pStyle w:val="List"/>
        <w:keepNext/>
        <w:ind w:left="720" w:firstLine="0"/>
        <w:jc w:val="both"/>
        <w:rPr>
          <w:rFonts w:ascii="Arial" w:hAnsi="Arial" w:cs="Arial"/>
          <w:sz w:val="20"/>
        </w:rPr>
      </w:pPr>
    </w:p>
    <w:p w14:paraId="06EF7785" w14:textId="676CDCC1" w:rsidR="006B0E2B" w:rsidRDefault="00AB6998" w:rsidP="006B0E2B">
      <w:pPr>
        <w:ind w:left="720"/>
        <w:rPr>
          <w:rFonts w:ascii="Arial" w:hAnsi="Arial" w:cs="Arial"/>
          <w:lang w:val="en-GB"/>
        </w:rPr>
      </w:pPr>
      <w:r>
        <w:rPr>
          <w:rFonts w:ascii="Arial" w:hAnsi="Arial" w:cs="Arial"/>
          <w:lang w:val="en-GB"/>
        </w:rPr>
        <w:t>M</w:t>
      </w:r>
      <w:r w:rsidR="006B0E2B">
        <w:rPr>
          <w:rFonts w:ascii="Arial" w:hAnsi="Arial" w:cs="Arial"/>
          <w:lang w:val="en-GB"/>
        </w:rPr>
        <w:t xml:space="preserve">anagement </w:t>
      </w:r>
      <w:r w:rsidR="00920F57">
        <w:rPr>
          <w:rFonts w:ascii="Arial" w:hAnsi="Arial" w:cs="Arial"/>
          <w:lang w:val="en-GB"/>
        </w:rPr>
        <w:t xml:space="preserve">continued to assess </w:t>
      </w:r>
      <w:r w:rsidR="00A34FF3">
        <w:rPr>
          <w:rFonts w:ascii="Arial" w:hAnsi="Arial" w:cs="Arial"/>
          <w:lang w:val="en-GB"/>
        </w:rPr>
        <w:t xml:space="preserve">the </w:t>
      </w:r>
      <w:r w:rsidR="00D268A1">
        <w:rPr>
          <w:rFonts w:ascii="Arial" w:hAnsi="Arial" w:cs="Arial"/>
          <w:lang w:val="en-GB"/>
        </w:rPr>
        <w:t>joint venture opportunities that are emerging</w:t>
      </w:r>
      <w:r w:rsidR="004B4F77">
        <w:rPr>
          <w:rFonts w:ascii="Arial" w:hAnsi="Arial" w:cs="Arial"/>
          <w:lang w:val="en-GB"/>
        </w:rPr>
        <w:t xml:space="preserve"> and pursue all avenues available to finance operations.</w:t>
      </w:r>
    </w:p>
    <w:p w14:paraId="64C18675" w14:textId="74F8CB0D" w:rsidR="009A689C" w:rsidRDefault="006B0E2B" w:rsidP="009A689C">
      <w:pPr>
        <w:pStyle w:val="List"/>
        <w:ind w:left="720" w:firstLine="0"/>
        <w:jc w:val="both"/>
        <w:rPr>
          <w:rFonts w:ascii="Arial" w:hAnsi="Arial" w:cs="Arial"/>
          <w:sz w:val="20"/>
        </w:rPr>
      </w:pPr>
      <w:r>
        <w:rPr>
          <w:rFonts w:ascii="Arial" w:hAnsi="Arial" w:cs="Arial"/>
          <w:sz w:val="20"/>
        </w:rPr>
        <w:lastRenderedPageBreak/>
        <w:t>Management</w:t>
      </w:r>
      <w:r w:rsidR="00026F3A">
        <w:rPr>
          <w:rFonts w:ascii="Arial" w:hAnsi="Arial" w:cs="Arial"/>
          <w:sz w:val="20"/>
        </w:rPr>
        <w:t xml:space="preserve"> has continued </w:t>
      </w:r>
      <w:r w:rsidR="00F606B1">
        <w:rPr>
          <w:rFonts w:ascii="Arial" w:hAnsi="Arial" w:cs="Arial"/>
          <w:sz w:val="20"/>
        </w:rPr>
        <w:t>to prioritize and focus</w:t>
      </w:r>
      <w:r w:rsidR="00E666B0">
        <w:rPr>
          <w:rFonts w:ascii="Arial" w:hAnsi="Arial" w:cs="Arial"/>
          <w:sz w:val="20"/>
        </w:rPr>
        <w:t xml:space="preserve"> o</w:t>
      </w:r>
      <w:r w:rsidR="00F606B1">
        <w:rPr>
          <w:rFonts w:ascii="Arial" w:hAnsi="Arial" w:cs="Arial"/>
          <w:sz w:val="20"/>
        </w:rPr>
        <w:t>n</w:t>
      </w:r>
      <w:r w:rsidR="00E666B0">
        <w:rPr>
          <w:rFonts w:ascii="Arial" w:hAnsi="Arial" w:cs="Arial"/>
          <w:sz w:val="20"/>
        </w:rPr>
        <w:t xml:space="preserve"> </w:t>
      </w:r>
      <w:r>
        <w:rPr>
          <w:rFonts w:ascii="Arial" w:hAnsi="Arial" w:cs="Arial"/>
          <w:sz w:val="20"/>
        </w:rPr>
        <w:t xml:space="preserve">research and development needs, </w:t>
      </w:r>
      <w:r w:rsidR="00E666B0">
        <w:rPr>
          <w:rFonts w:ascii="Arial" w:hAnsi="Arial" w:cs="Arial"/>
          <w:sz w:val="20"/>
        </w:rPr>
        <w:t>patent portfolios</w:t>
      </w:r>
      <w:r w:rsidR="009A689C">
        <w:rPr>
          <w:rFonts w:ascii="Arial" w:hAnsi="Arial" w:cs="Arial"/>
          <w:sz w:val="20"/>
        </w:rPr>
        <w:t xml:space="preserve"> </w:t>
      </w:r>
      <w:r w:rsidR="009F3A63">
        <w:rPr>
          <w:rFonts w:ascii="Arial" w:hAnsi="Arial" w:cs="Arial"/>
          <w:sz w:val="20"/>
        </w:rPr>
        <w:t>and cashflow</w:t>
      </w:r>
      <w:r w:rsidR="00E666B0">
        <w:rPr>
          <w:rFonts w:ascii="Arial" w:hAnsi="Arial" w:cs="Arial"/>
          <w:sz w:val="20"/>
        </w:rPr>
        <w:t xml:space="preserve"> a</w:t>
      </w:r>
      <w:r w:rsidR="009F3A63">
        <w:rPr>
          <w:rFonts w:ascii="Arial" w:hAnsi="Arial" w:cs="Arial"/>
          <w:sz w:val="20"/>
        </w:rPr>
        <w:t>long with the</w:t>
      </w:r>
      <w:r w:rsidR="00E666B0">
        <w:rPr>
          <w:rFonts w:ascii="Arial" w:hAnsi="Arial" w:cs="Arial"/>
          <w:sz w:val="20"/>
        </w:rPr>
        <w:t xml:space="preserve"> needs </w:t>
      </w:r>
      <w:r w:rsidR="009F3A63">
        <w:rPr>
          <w:rFonts w:ascii="Arial" w:hAnsi="Arial" w:cs="Arial"/>
          <w:sz w:val="20"/>
        </w:rPr>
        <w:t>of current Licensees</w:t>
      </w:r>
      <w:r w:rsidR="004B4F77">
        <w:rPr>
          <w:rFonts w:ascii="Arial" w:hAnsi="Arial" w:cs="Arial"/>
          <w:sz w:val="20"/>
        </w:rPr>
        <w:t>, while seeking funding and new investor options</w:t>
      </w:r>
      <w:r w:rsidR="009F3A63">
        <w:rPr>
          <w:rFonts w:ascii="Arial" w:hAnsi="Arial" w:cs="Arial"/>
          <w:sz w:val="20"/>
        </w:rPr>
        <w:t xml:space="preserve">. </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04F7D644"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1BB5542E"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7B4E1BD5" w:rsidR="001D2340" w:rsidRPr="00B33AB0" w:rsidRDefault="009638C1" w:rsidP="009638C1">
      <w:pPr>
        <w:spacing w:before="240"/>
        <w:ind w:left="720"/>
        <w:rPr>
          <w:rFonts w:ascii="Arial" w:hAnsi="Arial" w:cs="Arial"/>
        </w:rPr>
      </w:pPr>
      <w:r w:rsidRPr="009638C1">
        <w:rPr>
          <w:rFonts w:ascii="Arial" w:hAnsi="Arial" w:cs="Arial"/>
        </w:rPr>
        <w:t xml:space="preserve">As reported publicly in late 2019, </w:t>
      </w:r>
      <w:r>
        <w:rPr>
          <w:rFonts w:ascii="Arial" w:hAnsi="Arial" w:cs="Arial"/>
        </w:rPr>
        <w:t>t</w:t>
      </w:r>
      <w:r w:rsidRPr="009638C1">
        <w:rPr>
          <w:rFonts w:ascii="Arial" w:hAnsi="Arial" w:cs="Arial"/>
        </w:rPr>
        <w:t xml:space="preserve">he Company </w:t>
      </w:r>
      <w:r>
        <w:rPr>
          <w:rFonts w:ascii="Arial" w:hAnsi="Arial" w:cs="Arial"/>
        </w:rPr>
        <w:t xml:space="preserve">has been </w:t>
      </w:r>
      <w:r w:rsidRPr="009638C1">
        <w:rPr>
          <w:rFonts w:ascii="Arial" w:hAnsi="Arial" w:cs="Arial"/>
        </w:rPr>
        <w:t>unable to maintain its manufacture and distribution of the Company’s Evolve products within th</w:t>
      </w:r>
      <w:r>
        <w:rPr>
          <w:rFonts w:ascii="Arial" w:hAnsi="Arial" w:cs="Arial"/>
        </w:rPr>
        <w:t>e Colorado</w:t>
      </w:r>
      <w:r w:rsidRPr="009638C1">
        <w:rPr>
          <w:rFonts w:ascii="Arial" w:hAnsi="Arial" w:cs="Arial"/>
        </w:rPr>
        <w:t xml:space="preserve"> territory.  The </w:t>
      </w:r>
      <w:r>
        <w:rPr>
          <w:rFonts w:ascii="Arial" w:hAnsi="Arial" w:cs="Arial"/>
        </w:rPr>
        <w:t xml:space="preserve">licensee has </w:t>
      </w:r>
      <w:r w:rsidR="003E69F6">
        <w:rPr>
          <w:rFonts w:ascii="Arial" w:hAnsi="Arial" w:cs="Arial"/>
        </w:rPr>
        <w:t xml:space="preserve">suspended doing all business and </w:t>
      </w:r>
      <w:r w:rsidRPr="009638C1">
        <w:rPr>
          <w:rFonts w:ascii="Arial" w:hAnsi="Arial" w:cs="Arial"/>
        </w:rPr>
        <w:t xml:space="preserve">Company is </w:t>
      </w:r>
      <w:r w:rsidR="003E69F6">
        <w:rPr>
          <w:rFonts w:ascii="Arial" w:hAnsi="Arial" w:cs="Arial"/>
        </w:rPr>
        <w:t>in active discussions with</w:t>
      </w:r>
      <w:r w:rsidRPr="009638C1">
        <w:rPr>
          <w:rFonts w:ascii="Arial" w:hAnsi="Arial" w:cs="Arial"/>
        </w:rPr>
        <w:t xml:space="preserve"> new licensee</w:t>
      </w:r>
      <w:r w:rsidR="003E69F6">
        <w:rPr>
          <w:rFonts w:ascii="Arial" w:hAnsi="Arial" w:cs="Arial"/>
        </w:rPr>
        <w:t xml:space="preserve"> candidates</w:t>
      </w:r>
      <w:r w:rsidRPr="009638C1">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6FA0521"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68555960"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3AFC00AA" w:rsidR="00174A91" w:rsidRPr="00151D91" w:rsidRDefault="008163A7" w:rsidP="00151D91">
      <w:pPr>
        <w:pStyle w:val="List"/>
        <w:ind w:left="720" w:firstLine="0"/>
        <w:jc w:val="both"/>
        <w:rPr>
          <w:rFonts w:ascii="Arial" w:hAnsi="Arial" w:cs="Arial"/>
          <w:sz w:val="20"/>
        </w:rPr>
      </w:pPr>
      <w:r>
        <w:rPr>
          <w:rFonts w:ascii="Arial" w:hAnsi="Arial" w:cs="Arial"/>
          <w:sz w:val="20"/>
        </w:rPr>
        <w:t>not applicable</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4A0FAF30" w14:textId="6A753628"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labour disputes and resolutions of those disputes if applicable.</w:t>
      </w:r>
    </w:p>
    <w:p w14:paraId="35936654" w14:textId="25EA5B4F"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1279F5" w14:textId="740DE3A4" w:rsidR="00174A91" w:rsidRPr="00B33AB0" w:rsidRDefault="00AE2296" w:rsidP="009638C1">
      <w:pPr>
        <w:spacing w:before="240"/>
        <w:ind w:left="720"/>
        <w:rPr>
          <w:rFonts w:ascii="Arial" w:hAnsi="Arial" w:cs="Arial"/>
        </w:rPr>
      </w:pPr>
      <w:r w:rsidRPr="00AE2296">
        <w:rPr>
          <w:rFonts w:ascii="Arial" w:hAnsi="Arial" w:cs="Arial"/>
        </w:rPr>
        <w:t xml:space="preserve">As reported publicly in late 2019, </w:t>
      </w:r>
      <w:r>
        <w:rPr>
          <w:rFonts w:ascii="Arial" w:hAnsi="Arial" w:cs="Arial"/>
        </w:rPr>
        <w:t>t</w:t>
      </w:r>
      <w:r w:rsidRPr="00AE2296">
        <w:rPr>
          <w:rFonts w:ascii="Arial" w:hAnsi="Arial" w:cs="Arial"/>
        </w:rPr>
        <w:t xml:space="preserve">he Company </w:t>
      </w:r>
      <w:r w:rsidR="009638C1">
        <w:rPr>
          <w:rFonts w:ascii="Arial" w:hAnsi="Arial" w:cs="Arial"/>
        </w:rPr>
        <w:t>reports</w:t>
      </w:r>
      <w:r w:rsidRPr="00AE2296">
        <w:rPr>
          <w:rFonts w:ascii="Arial" w:hAnsi="Arial" w:cs="Arial"/>
        </w:rPr>
        <w:t xml:space="preserve"> that a liquidating trust acting on behalf of the creditors of a company that declared bankruptcy in 2006 has initiated a lawsuit against a former director-officer of the Company in the Federal District Court of Colorado.  The claim alleges that the former director-officer made fraudulent disclosures of his financial resources to the trust in connection with the settlement of prior litigation relating to the bankruptcy, resulting in the trust being defrauded into executing the settlement and releasing the former director-officer from the litigation.  The trust has named the Company and NanoSphere Health Sciences, LLC (“Nano LLC”), as well as a number of other individuals and business entities, as third party defendants in the current action based on the trust’s assertion that Nano LLC, established in 2013, was founded on funds received from the former director-officer and thus conspired in the fraud.  The trust has made no attempt to quantify the claim or amount of damages it is asserting versus the Company.  The Company vigorously denies any wrongdoing or liability to the trust and considers the claim against the Company to be frivolous.  Based on advice received from litigation counsel, the Company considers the prospect for judgement against the Company to be remote as the claim appears to lack merit, and the Company will vigorously defend itself and seek dismissal from the action.  The trustee and the former director-officer are currently in settlement discussions.</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47D7F771"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649513D9" w14:textId="3660C89D" w:rsidR="00F137FC" w:rsidRPr="00B33AB0" w:rsidRDefault="0018665A" w:rsidP="00CF796E">
      <w:pPr>
        <w:pStyle w:val="List"/>
        <w:ind w:left="720" w:firstLine="0"/>
        <w:jc w:val="both"/>
        <w:rPr>
          <w:rFonts w:ascii="Arial" w:hAnsi="Arial" w:cs="Arial"/>
          <w:sz w:val="20"/>
        </w:rPr>
      </w:pPr>
      <w:r>
        <w:rPr>
          <w:rFonts w:ascii="Arial" w:hAnsi="Arial" w:cs="Arial"/>
          <w:sz w:val="20"/>
        </w:rPr>
        <w:t>Not applicable</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65D5049C"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This is to be expected in any market, especially those which are new, highly regulated and subject to changes in regulations on short notice, as is the case with the Cannabis sector</w:t>
      </w:r>
      <w:r w:rsidR="0084685B">
        <w:rPr>
          <w:rFonts w:ascii="Arial" w:hAnsi="Arial" w:cs="Arial"/>
          <w:sz w:val="20"/>
        </w:rPr>
        <w:t xml:space="preserve">, which Issuer is </w:t>
      </w:r>
      <w:r w:rsidR="0084685B">
        <w:rPr>
          <w:rFonts w:ascii="Arial" w:hAnsi="Arial" w:cs="Arial"/>
          <w:sz w:val="20"/>
        </w:rPr>
        <w:lastRenderedPageBreak/>
        <w:t>currently involved in</w:t>
      </w:r>
      <w:r w:rsidR="00343206">
        <w:rPr>
          <w:rFonts w:ascii="Arial" w:hAnsi="Arial" w:cs="Arial"/>
          <w:sz w:val="20"/>
        </w:rPr>
        <w:t xml:space="preserve">. </w:t>
      </w:r>
      <w:r w:rsidR="00D07E14">
        <w:rPr>
          <w:rFonts w:ascii="Arial" w:hAnsi="Arial" w:cs="Arial"/>
          <w:sz w:val="20"/>
        </w:rPr>
        <w:t xml:space="preserve">This has and will 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06D999BA"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14091B">
        <w:rPr>
          <w:rFonts w:ascii="Arial" w:hAnsi="Arial" w:cs="Arial"/>
          <w:sz w:val="20"/>
          <w:u w:val="single"/>
        </w:rPr>
        <w:t>February</w:t>
      </w:r>
      <w:r w:rsidR="00EF6D10">
        <w:rPr>
          <w:rFonts w:ascii="Arial" w:hAnsi="Arial" w:cs="Arial"/>
          <w:sz w:val="20"/>
          <w:u w:val="single"/>
        </w:rPr>
        <w:t xml:space="preserve"> </w:t>
      </w:r>
      <w:r w:rsidR="00DB3D06">
        <w:rPr>
          <w:rFonts w:ascii="Arial" w:hAnsi="Arial" w:cs="Arial"/>
          <w:sz w:val="20"/>
          <w:u w:val="single"/>
        </w:rPr>
        <w:t>6</w:t>
      </w:r>
      <w:r w:rsidR="00F7707B">
        <w:rPr>
          <w:rFonts w:ascii="Arial" w:hAnsi="Arial" w:cs="Arial"/>
          <w:sz w:val="20"/>
          <w:u w:val="single"/>
        </w:rPr>
        <w:t>,</w:t>
      </w:r>
      <w:r w:rsidR="00ED60F1">
        <w:rPr>
          <w:rFonts w:ascii="Arial" w:hAnsi="Arial" w:cs="Arial"/>
          <w:sz w:val="20"/>
          <w:u w:val="single"/>
        </w:rPr>
        <w:t xml:space="preserve"> </w:t>
      </w:r>
      <w:r w:rsidR="00B7445B">
        <w:rPr>
          <w:rFonts w:ascii="Arial" w:hAnsi="Arial" w:cs="Arial"/>
          <w:sz w:val="20"/>
          <w:u w:val="single"/>
        </w:rPr>
        <w:t>20</w:t>
      </w:r>
      <w:r w:rsidR="00EF6D10">
        <w:rPr>
          <w:rFonts w:ascii="Arial" w:hAnsi="Arial" w:cs="Arial"/>
          <w:sz w:val="20"/>
          <w:u w:val="single"/>
        </w:rPr>
        <w:t>20</w:t>
      </w:r>
      <w:r w:rsidRPr="00B33AB0">
        <w:rPr>
          <w:rFonts w:ascii="Arial" w:hAnsi="Arial" w:cs="Arial"/>
          <w:sz w:val="20"/>
          <w:u w:val="single"/>
        </w:rPr>
        <w:tab/>
      </w:r>
      <w:r w:rsidRPr="00B33AB0">
        <w:rPr>
          <w:rFonts w:ascii="Arial" w:hAnsi="Arial" w:cs="Arial"/>
          <w:sz w:val="20"/>
        </w:rPr>
        <w:t>.</w:t>
      </w:r>
    </w:p>
    <w:p w14:paraId="5A89F8A7" w14:textId="5F20A292"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CA0F0F">
        <w:rPr>
          <w:rFonts w:ascii="Arial" w:hAnsi="Arial" w:cs="Arial"/>
          <w:sz w:val="20"/>
          <w:u w:val="single"/>
        </w:rPr>
        <w:t>Mark Percival</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7E92BC1E"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CA0F0F">
        <w:rPr>
          <w:rFonts w:ascii="Arial" w:hAnsi="Arial" w:cs="Arial"/>
          <w:i/>
          <w:sz w:val="20"/>
          <w:u w:val="single"/>
        </w:rPr>
        <w:t>Mark Percival</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4C149CE1"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4DD33290" w14:textId="33C4AC04"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sidR="000A219D">
        <w:rPr>
          <w:rFonts w:ascii="Arial" w:hAnsi="Arial" w:cs="Arial"/>
          <w:sz w:val="20"/>
          <w:u w:val="single"/>
        </w:rPr>
        <w:t>Bennett Liu</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A479B73" w14:textId="39364542"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000A219D">
        <w:rPr>
          <w:rFonts w:ascii="Arial" w:hAnsi="Arial" w:cs="Arial"/>
          <w:i/>
          <w:sz w:val="20"/>
          <w:u w:val="single"/>
        </w:rPr>
        <w:t>Bennett Liu</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68235C26" w14:textId="3B03D37C" w:rsidR="00A01BF8" w:rsidRDefault="00A01BF8" w:rsidP="00A01BF8">
      <w:pPr>
        <w:pStyle w:val="BodyText"/>
        <w:tabs>
          <w:tab w:val="left" w:pos="9180"/>
        </w:tabs>
        <w:ind w:left="5760"/>
        <w:rPr>
          <w:rFonts w:ascii="Arial" w:hAnsi="Arial" w:cs="Arial"/>
          <w:sz w:val="20"/>
        </w:rPr>
      </w:pPr>
      <w:r>
        <w:rPr>
          <w:rFonts w:ascii="Arial" w:hAnsi="Arial" w:cs="Arial"/>
          <w:sz w:val="20"/>
          <w:u w:val="single"/>
        </w:rPr>
        <w:t>C</w:t>
      </w:r>
      <w:r w:rsidR="000A219D">
        <w:rPr>
          <w:rFonts w:ascii="Arial" w:hAnsi="Arial" w:cs="Arial"/>
          <w:sz w:val="20"/>
          <w:u w:val="single"/>
        </w:rPr>
        <w:t>hief Financial Officer</w:t>
      </w:r>
      <w:r>
        <w:rPr>
          <w:rFonts w:ascii="Arial" w:hAnsi="Arial" w:cs="Arial"/>
          <w:sz w:val="20"/>
          <w:u w:val="single"/>
        </w:rPr>
        <w:t xml:space="preserve"> </w:t>
      </w:r>
      <w:r w:rsidRPr="00B33AB0">
        <w:rPr>
          <w:rFonts w:ascii="Arial" w:hAnsi="Arial" w:cs="Arial"/>
          <w:sz w:val="20"/>
          <w:u w:val="single"/>
        </w:rPr>
        <w:tab/>
      </w:r>
      <w:r w:rsidRPr="00B33AB0">
        <w:rPr>
          <w:rFonts w:ascii="Arial" w:hAnsi="Arial" w:cs="Arial"/>
          <w:sz w:val="20"/>
        </w:rPr>
        <w:br/>
        <w:t>Official Capacity</w:t>
      </w:r>
    </w:p>
    <w:p w14:paraId="2F9301AF"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6AF2F20F" w:rsidR="007A677D" w:rsidRPr="00B33AB0" w:rsidRDefault="004E1F64" w:rsidP="00B33AB0">
            <w:pPr>
              <w:pStyle w:val="BodyText"/>
              <w:rPr>
                <w:rFonts w:ascii="Arial" w:hAnsi="Arial" w:cs="Arial"/>
                <w:sz w:val="20"/>
              </w:rPr>
            </w:pPr>
            <w:r>
              <w:rPr>
                <w:rFonts w:ascii="Arial" w:hAnsi="Arial" w:cs="Arial"/>
                <w:sz w:val="20"/>
              </w:rPr>
              <w:t>20</w:t>
            </w:r>
            <w:r w:rsidR="00F042AF">
              <w:rPr>
                <w:rFonts w:ascii="Arial" w:hAnsi="Arial" w:cs="Arial"/>
                <w:sz w:val="20"/>
              </w:rPr>
              <w:t>20</w:t>
            </w:r>
            <w:r>
              <w:rPr>
                <w:rFonts w:ascii="Arial" w:hAnsi="Arial" w:cs="Arial"/>
                <w:sz w:val="20"/>
              </w:rPr>
              <w:t xml:space="preserve"> </w:t>
            </w:r>
            <w:r w:rsidR="00F042AF">
              <w:rPr>
                <w:rFonts w:ascii="Arial" w:hAnsi="Arial" w:cs="Arial"/>
                <w:sz w:val="20"/>
              </w:rPr>
              <w:t>January</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2DF8D430" w:rsidR="007A677D" w:rsidRPr="00B33AB0" w:rsidRDefault="007A677D" w:rsidP="007A677D">
            <w:pPr>
              <w:pStyle w:val="BodyText"/>
              <w:rPr>
                <w:rFonts w:ascii="Arial" w:hAnsi="Arial" w:cs="Arial"/>
                <w:sz w:val="20"/>
              </w:rPr>
            </w:pPr>
            <w:r>
              <w:rPr>
                <w:rFonts w:ascii="Arial" w:hAnsi="Arial" w:cs="Arial"/>
                <w:sz w:val="20"/>
              </w:rPr>
              <w:t>20</w:t>
            </w:r>
            <w:r w:rsidR="00EF6D10">
              <w:rPr>
                <w:rFonts w:ascii="Arial" w:hAnsi="Arial" w:cs="Arial"/>
                <w:sz w:val="20"/>
              </w:rPr>
              <w:t>20</w:t>
            </w:r>
            <w:r w:rsidR="00736DE7">
              <w:rPr>
                <w:rFonts w:ascii="Arial" w:hAnsi="Arial" w:cs="Arial"/>
                <w:sz w:val="20"/>
              </w:rPr>
              <w:t>/</w:t>
            </w:r>
            <w:r w:rsidR="00EF6D10">
              <w:rPr>
                <w:rFonts w:ascii="Arial" w:hAnsi="Arial" w:cs="Arial"/>
                <w:sz w:val="20"/>
              </w:rPr>
              <w:t>0</w:t>
            </w:r>
            <w:r w:rsidR="00F042AF">
              <w:rPr>
                <w:rFonts w:ascii="Arial" w:hAnsi="Arial" w:cs="Arial"/>
                <w:sz w:val="20"/>
              </w:rPr>
              <w:t>2</w:t>
            </w:r>
            <w:r w:rsidR="00664CF4">
              <w:rPr>
                <w:rFonts w:ascii="Arial" w:hAnsi="Arial" w:cs="Arial"/>
                <w:sz w:val="20"/>
              </w:rPr>
              <w:t>/</w:t>
            </w:r>
            <w:r w:rsidR="00F7707B">
              <w:rPr>
                <w:rFonts w:ascii="Arial" w:hAnsi="Arial" w:cs="Arial"/>
                <w:sz w:val="20"/>
              </w:rPr>
              <w:t>0</w:t>
            </w:r>
            <w:r w:rsidR="00DB3D06">
              <w:rPr>
                <w:rFonts w:ascii="Arial" w:hAnsi="Arial" w:cs="Arial"/>
                <w:sz w:val="20"/>
              </w:rPr>
              <w:t>6</w:t>
            </w:r>
            <w:bookmarkStart w:id="7" w:name="_GoBack"/>
            <w:bookmarkEnd w:id="7"/>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2C69F3CB" w:rsidR="00640E94" w:rsidRPr="00B33AB0" w:rsidRDefault="00FA7B53" w:rsidP="00FA7B53">
            <w:pPr>
              <w:pStyle w:val="BodyText"/>
              <w:rPr>
                <w:rFonts w:ascii="Arial" w:hAnsi="Arial" w:cs="Arial"/>
                <w:sz w:val="20"/>
              </w:rPr>
            </w:pPr>
            <w:r>
              <w:rPr>
                <w:rFonts w:ascii="Arial" w:hAnsi="Arial" w:cs="Arial"/>
                <w:sz w:val="20"/>
              </w:rPr>
              <w:t>#</w:t>
            </w:r>
            <w:r w:rsidR="00155E0B">
              <w:rPr>
                <w:rFonts w:ascii="Arial" w:hAnsi="Arial" w:cs="Arial"/>
                <w:sz w:val="20"/>
              </w:rPr>
              <w:t>488-1090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E084732"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BC 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0C582398" w:rsidR="00640E94" w:rsidRPr="00B33AB0" w:rsidRDefault="00C57ADF" w:rsidP="00B33AB0">
            <w:pPr>
              <w:pStyle w:val="BodyText"/>
              <w:rPr>
                <w:rFonts w:ascii="Arial" w:hAnsi="Arial" w:cs="Arial"/>
                <w:sz w:val="20"/>
              </w:rPr>
            </w:pPr>
            <w:r>
              <w:rPr>
                <w:rFonts w:ascii="Arial" w:hAnsi="Arial" w:cs="Arial"/>
                <w:sz w:val="20"/>
              </w:rPr>
              <w:t xml:space="preserve">Victor Goncalves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9FD85BA" w:rsidR="00FA7B53" w:rsidRPr="00B33AB0" w:rsidRDefault="00C57ADF" w:rsidP="00FA7B53">
            <w:pPr>
              <w:pStyle w:val="BodyText"/>
              <w:rPr>
                <w:rFonts w:ascii="Arial" w:hAnsi="Arial" w:cs="Arial"/>
                <w:sz w:val="20"/>
              </w:rPr>
            </w:pPr>
            <w:r>
              <w:rPr>
                <w:rFonts w:ascii="Arial" w:hAnsi="Arial" w:cs="Arial"/>
                <w:sz w:val="20"/>
              </w:rPr>
              <w:t>EVP</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415D072A" w:rsidR="00FA7B53" w:rsidRPr="00B33AB0" w:rsidRDefault="00FA7B53" w:rsidP="00FA7B53">
            <w:pPr>
              <w:pStyle w:val="BodyText"/>
              <w:rPr>
                <w:rFonts w:ascii="Arial" w:hAnsi="Arial" w:cs="Arial"/>
                <w:sz w:val="20"/>
              </w:rPr>
            </w:pPr>
            <w:r>
              <w:rPr>
                <w:rFonts w:ascii="Arial" w:hAnsi="Arial" w:cs="Arial"/>
                <w:sz w:val="20"/>
              </w:rPr>
              <w:t>(</w:t>
            </w:r>
            <w:r w:rsidR="00C57ADF">
              <w:rPr>
                <w:rFonts w:ascii="Arial" w:hAnsi="Arial" w:cs="Arial"/>
                <w:sz w:val="20"/>
              </w:rPr>
              <w:t>204) 997-5517</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14:paraId="25AEACBD" w14:textId="1F4B3FC1" w:rsidR="00640E94" w:rsidRPr="00B33AB0" w:rsidRDefault="00C57ADF" w:rsidP="00B33AB0">
            <w:pPr>
              <w:pStyle w:val="BodyText"/>
              <w:rPr>
                <w:rFonts w:ascii="Arial" w:hAnsi="Arial" w:cs="Arial"/>
                <w:sz w:val="20"/>
              </w:rPr>
            </w:pPr>
            <w:r>
              <w:rPr>
                <w:rFonts w:ascii="Arial" w:hAnsi="Arial" w:cs="Arial"/>
                <w:sz w:val="20"/>
              </w:rPr>
              <w:t>vgoncalves</w:t>
            </w:r>
            <w:r w:rsidR="00FA7B53">
              <w:rPr>
                <w:rFonts w:ascii="Arial" w:hAnsi="Arial" w:cs="Arial"/>
                <w:sz w:val="20"/>
              </w:rPr>
              <w:t>@nanospherehealth.com</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E837" w14:textId="77777777" w:rsidR="00E66B63" w:rsidRDefault="00E66B63">
      <w:r>
        <w:separator/>
      </w:r>
    </w:p>
  </w:endnote>
  <w:endnote w:type="continuationSeparator" w:id="0">
    <w:p w14:paraId="4D2036B7" w14:textId="77777777" w:rsidR="00E66B63" w:rsidRDefault="00E6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2260ACA8" w:rsidR="00E72724" w:rsidRPr="00A64C58" w:rsidRDefault="00717E6C" w:rsidP="0050399F">
    <w:pPr>
      <w:pStyle w:val="Footer"/>
      <w:tabs>
        <w:tab w:val="clear" w:pos="8640"/>
        <w:tab w:val="left" w:pos="6930"/>
        <w:tab w:val="right" w:pos="9360"/>
      </w:tabs>
      <w:rPr>
        <w:rFonts w:ascii="Arial" w:hAnsi="Arial" w:cs="Arial"/>
        <w:sz w:val="16"/>
        <w:szCs w:val="16"/>
      </w:rPr>
    </w:pPr>
    <w:r w:rsidRPr="00717E6C">
      <w:rPr>
        <w:noProof/>
        <w:vanish/>
        <w:sz w:val="16"/>
      </w:rPr>
      <w:t>{</w:t>
    </w:r>
    <w:r w:rsidRPr="00717E6C">
      <w:rPr>
        <w:noProof/>
        <w:sz w:val="16"/>
      </w:rPr>
      <w:t xml:space="preserve">010012000-00148662; 1 </w:t>
    </w:r>
    <w:r w:rsidRPr="00717E6C">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0F661" w14:textId="77777777" w:rsidR="00E66B63" w:rsidRDefault="00E66B63">
      <w:pPr>
        <w:rPr>
          <w:noProof/>
        </w:rPr>
      </w:pPr>
      <w:r>
        <w:rPr>
          <w:noProof/>
        </w:rPr>
        <w:separator/>
      </w:r>
    </w:p>
  </w:footnote>
  <w:footnote w:type="continuationSeparator" w:id="0">
    <w:p w14:paraId="47DF1226" w14:textId="77777777" w:rsidR="00E66B63" w:rsidRDefault="00E6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05334"/>
    <w:rsid w:val="000138C1"/>
    <w:rsid w:val="00016EA8"/>
    <w:rsid w:val="00021177"/>
    <w:rsid w:val="000252F9"/>
    <w:rsid w:val="00026F3A"/>
    <w:rsid w:val="000300C1"/>
    <w:rsid w:val="00031665"/>
    <w:rsid w:val="00033E48"/>
    <w:rsid w:val="0004379C"/>
    <w:rsid w:val="00047511"/>
    <w:rsid w:val="000618FD"/>
    <w:rsid w:val="00063101"/>
    <w:rsid w:val="00072873"/>
    <w:rsid w:val="00073DC5"/>
    <w:rsid w:val="0007455C"/>
    <w:rsid w:val="0007712C"/>
    <w:rsid w:val="000813C6"/>
    <w:rsid w:val="000924A1"/>
    <w:rsid w:val="000A07BD"/>
    <w:rsid w:val="000A1AB1"/>
    <w:rsid w:val="000A219D"/>
    <w:rsid w:val="000B25C1"/>
    <w:rsid w:val="000B31F8"/>
    <w:rsid w:val="000C49DC"/>
    <w:rsid w:val="000C673B"/>
    <w:rsid w:val="000D254B"/>
    <w:rsid w:val="000D69E5"/>
    <w:rsid w:val="000E52E2"/>
    <w:rsid w:val="000E54E3"/>
    <w:rsid w:val="000E784B"/>
    <w:rsid w:val="001011E2"/>
    <w:rsid w:val="0010329B"/>
    <w:rsid w:val="001032EC"/>
    <w:rsid w:val="00111306"/>
    <w:rsid w:val="001125CB"/>
    <w:rsid w:val="00116C35"/>
    <w:rsid w:val="001220D0"/>
    <w:rsid w:val="001237DA"/>
    <w:rsid w:val="0012450D"/>
    <w:rsid w:val="00125132"/>
    <w:rsid w:val="00136BE2"/>
    <w:rsid w:val="00136BF4"/>
    <w:rsid w:val="00137F6E"/>
    <w:rsid w:val="0014091B"/>
    <w:rsid w:val="00141E6F"/>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73489"/>
    <w:rsid w:val="002743A6"/>
    <w:rsid w:val="00275156"/>
    <w:rsid w:val="00280D29"/>
    <w:rsid w:val="002833F9"/>
    <w:rsid w:val="002840E5"/>
    <w:rsid w:val="002912D7"/>
    <w:rsid w:val="002913D0"/>
    <w:rsid w:val="00294A6E"/>
    <w:rsid w:val="00294E63"/>
    <w:rsid w:val="002A084F"/>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3206"/>
    <w:rsid w:val="003454F6"/>
    <w:rsid w:val="003502B0"/>
    <w:rsid w:val="003507C1"/>
    <w:rsid w:val="00362CE2"/>
    <w:rsid w:val="00366221"/>
    <w:rsid w:val="003669A9"/>
    <w:rsid w:val="00371A64"/>
    <w:rsid w:val="003863DA"/>
    <w:rsid w:val="00387316"/>
    <w:rsid w:val="00387FA8"/>
    <w:rsid w:val="00397A75"/>
    <w:rsid w:val="003A4B61"/>
    <w:rsid w:val="003A51CC"/>
    <w:rsid w:val="003B6567"/>
    <w:rsid w:val="003C38D0"/>
    <w:rsid w:val="003C43C9"/>
    <w:rsid w:val="003D6858"/>
    <w:rsid w:val="003D7D47"/>
    <w:rsid w:val="003E2763"/>
    <w:rsid w:val="003E3BE8"/>
    <w:rsid w:val="003E69F6"/>
    <w:rsid w:val="003F0FDE"/>
    <w:rsid w:val="00400714"/>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C0CFE"/>
    <w:rsid w:val="004C1039"/>
    <w:rsid w:val="004C3F36"/>
    <w:rsid w:val="004C5E81"/>
    <w:rsid w:val="004D364E"/>
    <w:rsid w:val="004D4528"/>
    <w:rsid w:val="004E1F64"/>
    <w:rsid w:val="004E4838"/>
    <w:rsid w:val="004E50BF"/>
    <w:rsid w:val="004F4300"/>
    <w:rsid w:val="005000FD"/>
    <w:rsid w:val="0050399F"/>
    <w:rsid w:val="0050774F"/>
    <w:rsid w:val="00507A92"/>
    <w:rsid w:val="00525B26"/>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F0169"/>
    <w:rsid w:val="005F07D6"/>
    <w:rsid w:val="005F1CEC"/>
    <w:rsid w:val="005F6D8F"/>
    <w:rsid w:val="00601E8E"/>
    <w:rsid w:val="00620E7F"/>
    <w:rsid w:val="0063085A"/>
    <w:rsid w:val="00632ED9"/>
    <w:rsid w:val="00633ED3"/>
    <w:rsid w:val="006354F8"/>
    <w:rsid w:val="00635E9A"/>
    <w:rsid w:val="006375A7"/>
    <w:rsid w:val="00640E94"/>
    <w:rsid w:val="006440B0"/>
    <w:rsid w:val="00651ED4"/>
    <w:rsid w:val="006618E5"/>
    <w:rsid w:val="006620AF"/>
    <w:rsid w:val="00664CF4"/>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7E6C"/>
    <w:rsid w:val="0072023A"/>
    <w:rsid w:val="00724894"/>
    <w:rsid w:val="00726CA9"/>
    <w:rsid w:val="00734C93"/>
    <w:rsid w:val="00736DE7"/>
    <w:rsid w:val="0074598F"/>
    <w:rsid w:val="00754240"/>
    <w:rsid w:val="00755F8B"/>
    <w:rsid w:val="00766232"/>
    <w:rsid w:val="0076692E"/>
    <w:rsid w:val="00770038"/>
    <w:rsid w:val="0077748F"/>
    <w:rsid w:val="00786675"/>
    <w:rsid w:val="00794835"/>
    <w:rsid w:val="00794E8A"/>
    <w:rsid w:val="0079774E"/>
    <w:rsid w:val="007A3A0E"/>
    <w:rsid w:val="007A46A8"/>
    <w:rsid w:val="007A677D"/>
    <w:rsid w:val="007B7F5D"/>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41BC7"/>
    <w:rsid w:val="0084685B"/>
    <w:rsid w:val="00853074"/>
    <w:rsid w:val="0085673F"/>
    <w:rsid w:val="00867A40"/>
    <w:rsid w:val="00871872"/>
    <w:rsid w:val="00892D65"/>
    <w:rsid w:val="00894613"/>
    <w:rsid w:val="00894FB4"/>
    <w:rsid w:val="00897686"/>
    <w:rsid w:val="008A60ED"/>
    <w:rsid w:val="008B7E92"/>
    <w:rsid w:val="008C366C"/>
    <w:rsid w:val="008C6A21"/>
    <w:rsid w:val="008C7B1C"/>
    <w:rsid w:val="008D268A"/>
    <w:rsid w:val="008D686D"/>
    <w:rsid w:val="008E2F73"/>
    <w:rsid w:val="00903F76"/>
    <w:rsid w:val="00914A36"/>
    <w:rsid w:val="00915D02"/>
    <w:rsid w:val="00920F57"/>
    <w:rsid w:val="0092245D"/>
    <w:rsid w:val="00922A46"/>
    <w:rsid w:val="00923231"/>
    <w:rsid w:val="009233A0"/>
    <w:rsid w:val="00956D56"/>
    <w:rsid w:val="009638C1"/>
    <w:rsid w:val="009651BE"/>
    <w:rsid w:val="00970186"/>
    <w:rsid w:val="00975910"/>
    <w:rsid w:val="00984AA1"/>
    <w:rsid w:val="0098673D"/>
    <w:rsid w:val="0099100B"/>
    <w:rsid w:val="00991015"/>
    <w:rsid w:val="009938D8"/>
    <w:rsid w:val="0099567B"/>
    <w:rsid w:val="009A689C"/>
    <w:rsid w:val="009B1C7F"/>
    <w:rsid w:val="009B2E6A"/>
    <w:rsid w:val="009B7A64"/>
    <w:rsid w:val="009F3A63"/>
    <w:rsid w:val="009F7C7C"/>
    <w:rsid w:val="00A00AE9"/>
    <w:rsid w:val="00A01BF8"/>
    <w:rsid w:val="00A121BC"/>
    <w:rsid w:val="00A162FB"/>
    <w:rsid w:val="00A34FF3"/>
    <w:rsid w:val="00A35E2C"/>
    <w:rsid w:val="00A40AE4"/>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607"/>
    <w:rsid w:val="00AA20C5"/>
    <w:rsid w:val="00AA53FF"/>
    <w:rsid w:val="00AB6998"/>
    <w:rsid w:val="00AD25C3"/>
    <w:rsid w:val="00AD7FC9"/>
    <w:rsid w:val="00AE2296"/>
    <w:rsid w:val="00AE3FDF"/>
    <w:rsid w:val="00B04100"/>
    <w:rsid w:val="00B1386D"/>
    <w:rsid w:val="00B22563"/>
    <w:rsid w:val="00B22DE8"/>
    <w:rsid w:val="00B33AB0"/>
    <w:rsid w:val="00B33F07"/>
    <w:rsid w:val="00B4749C"/>
    <w:rsid w:val="00B50DE7"/>
    <w:rsid w:val="00B54552"/>
    <w:rsid w:val="00B61E2E"/>
    <w:rsid w:val="00B703D3"/>
    <w:rsid w:val="00B7445B"/>
    <w:rsid w:val="00B75F6C"/>
    <w:rsid w:val="00B80AEA"/>
    <w:rsid w:val="00B83B49"/>
    <w:rsid w:val="00B85117"/>
    <w:rsid w:val="00B85AC6"/>
    <w:rsid w:val="00B87C0B"/>
    <w:rsid w:val="00B97E42"/>
    <w:rsid w:val="00BA10B5"/>
    <w:rsid w:val="00BB09EC"/>
    <w:rsid w:val="00BB0A4A"/>
    <w:rsid w:val="00BB6418"/>
    <w:rsid w:val="00BB6FC5"/>
    <w:rsid w:val="00BC4EAA"/>
    <w:rsid w:val="00BC7A85"/>
    <w:rsid w:val="00BD3A59"/>
    <w:rsid w:val="00BE722F"/>
    <w:rsid w:val="00BF222F"/>
    <w:rsid w:val="00BF3EC3"/>
    <w:rsid w:val="00C03190"/>
    <w:rsid w:val="00C03517"/>
    <w:rsid w:val="00C04B82"/>
    <w:rsid w:val="00C141D8"/>
    <w:rsid w:val="00C17FAB"/>
    <w:rsid w:val="00C207F6"/>
    <w:rsid w:val="00C22F87"/>
    <w:rsid w:val="00C27A18"/>
    <w:rsid w:val="00C35845"/>
    <w:rsid w:val="00C371B3"/>
    <w:rsid w:val="00C42ECD"/>
    <w:rsid w:val="00C47F48"/>
    <w:rsid w:val="00C5274C"/>
    <w:rsid w:val="00C529FD"/>
    <w:rsid w:val="00C56D1B"/>
    <w:rsid w:val="00C57AB8"/>
    <w:rsid w:val="00C57ADF"/>
    <w:rsid w:val="00C62DA4"/>
    <w:rsid w:val="00C6383E"/>
    <w:rsid w:val="00C67F93"/>
    <w:rsid w:val="00C72146"/>
    <w:rsid w:val="00C746EC"/>
    <w:rsid w:val="00C82F13"/>
    <w:rsid w:val="00C8352D"/>
    <w:rsid w:val="00C86D6C"/>
    <w:rsid w:val="00C921E4"/>
    <w:rsid w:val="00C97526"/>
    <w:rsid w:val="00CA0F0F"/>
    <w:rsid w:val="00CA48C3"/>
    <w:rsid w:val="00CA5108"/>
    <w:rsid w:val="00CB0A65"/>
    <w:rsid w:val="00CB1EBC"/>
    <w:rsid w:val="00CC09CB"/>
    <w:rsid w:val="00CC291F"/>
    <w:rsid w:val="00CC372D"/>
    <w:rsid w:val="00CC3C34"/>
    <w:rsid w:val="00CD13D3"/>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42BEF"/>
    <w:rsid w:val="00D44570"/>
    <w:rsid w:val="00D44D70"/>
    <w:rsid w:val="00D45892"/>
    <w:rsid w:val="00D4721B"/>
    <w:rsid w:val="00D518DB"/>
    <w:rsid w:val="00D63F28"/>
    <w:rsid w:val="00D7030C"/>
    <w:rsid w:val="00D7180C"/>
    <w:rsid w:val="00D72842"/>
    <w:rsid w:val="00D93078"/>
    <w:rsid w:val="00DA158E"/>
    <w:rsid w:val="00DB18F5"/>
    <w:rsid w:val="00DB25E5"/>
    <w:rsid w:val="00DB3D06"/>
    <w:rsid w:val="00DB4239"/>
    <w:rsid w:val="00DB4E9F"/>
    <w:rsid w:val="00DC31D4"/>
    <w:rsid w:val="00DD1A1D"/>
    <w:rsid w:val="00DE3554"/>
    <w:rsid w:val="00DF133C"/>
    <w:rsid w:val="00DF22D8"/>
    <w:rsid w:val="00DF408C"/>
    <w:rsid w:val="00E00DD6"/>
    <w:rsid w:val="00E020A7"/>
    <w:rsid w:val="00E026D6"/>
    <w:rsid w:val="00E1240D"/>
    <w:rsid w:val="00E1506E"/>
    <w:rsid w:val="00E1510E"/>
    <w:rsid w:val="00E1752B"/>
    <w:rsid w:val="00E30F10"/>
    <w:rsid w:val="00E36141"/>
    <w:rsid w:val="00E42F43"/>
    <w:rsid w:val="00E53B57"/>
    <w:rsid w:val="00E623DE"/>
    <w:rsid w:val="00E666B0"/>
    <w:rsid w:val="00E66B63"/>
    <w:rsid w:val="00E72724"/>
    <w:rsid w:val="00E83E58"/>
    <w:rsid w:val="00E90999"/>
    <w:rsid w:val="00EA07F5"/>
    <w:rsid w:val="00EA2344"/>
    <w:rsid w:val="00EA4D29"/>
    <w:rsid w:val="00EB0AFF"/>
    <w:rsid w:val="00EB27AC"/>
    <w:rsid w:val="00EC6B1B"/>
    <w:rsid w:val="00ED5128"/>
    <w:rsid w:val="00ED60F1"/>
    <w:rsid w:val="00EF4077"/>
    <w:rsid w:val="00EF47B3"/>
    <w:rsid w:val="00EF5C79"/>
    <w:rsid w:val="00EF6D10"/>
    <w:rsid w:val="00F004F2"/>
    <w:rsid w:val="00F042AF"/>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4335"/>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D77A-94B8-4E04-B660-E2691E8D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8035</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010012000-00148662; 1 /Font=8</dc:subject>
  <dc:creator>lstdjoh</dc:creator>
  <cp:keywords/>
  <dc:description/>
  <cp:lastModifiedBy>Bennett Liu</cp:lastModifiedBy>
  <cp:revision>4</cp:revision>
  <cp:lastPrinted>2019-05-07T14:12:00Z</cp:lastPrinted>
  <dcterms:created xsi:type="dcterms:W3CDTF">2020-02-03T21:37:00Z</dcterms:created>
  <dcterms:modified xsi:type="dcterms:W3CDTF">2020-02-06T17:38:00Z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