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E6D2" w14:textId="77777777" w:rsidR="00640E94" w:rsidRDefault="00640E94" w:rsidP="000D1719">
      <w:pPr>
        <w:pStyle w:val="Heading1"/>
        <w:jc w:val="center"/>
      </w:pPr>
      <w:bookmarkStart w:id="0" w:name="_Toc370788688"/>
      <w:bookmarkStart w:id="1" w:name="_Toc398005544"/>
      <w:bookmarkStart w:id="2" w:name="_Toc412279961"/>
      <w:bookmarkStart w:id="3" w:name="_Toc419096464"/>
      <w:bookmarkStart w:id="4" w:name="_Toc366558847"/>
      <w:r>
        <w:t>FORM 7</w:t>
      </w:r>
      <w:r>
        <w:br/>
      </w:r>
      <w:r>
        <w:br/>
        <w:t>MONTHLY PROGRESS REPORT</w:t>
      </w:r>
      <w:bookmarkEnd w:id="0"/>
      <w:bookmarkEnd w:id="1"/>
      <w:bookmarkEnd w:id="2"/>
      <w:bookmarkEnd w:id="3"/>
    </w:p>
    <w:p w14:paraId="3C4307FE"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6445EF" w:rsidRPr="00A473AE">
        <w:rPr>
          <w:rFonts w:ascii="Arial" w:hAnsi="Arial"/>
          <w:b/>
          <w:color w:val="000000"/>
          <w:u w:val="single"/>
        </w:rPr>
        <w:t xml:space="preserve">Imagination Park </w:t>
      </w:r>
      <w:r w:rsidR="00BE376A">
        <w:rPr>
          <w:rFonts w:ascii="Arial" w:hAnsi="Arial"/>
          <w:b/>
          <w:color w:val="000000"/>
          <w:u w:val="single"/>
        </w:rPr>
        <w:t>Technologies</w:t>
      </w:r>
      <w:r w:rsidR="006445EF" w:rsidRPr="00A473AE">
        <w:rPr>
          <w:rFonts w:ascii="Arial" w:hAnsi="Arial"/>
          <w:b/>
          <w:color w:val="000000"/>
          <w:u w:val="single"/>
        </w:rPr>
        <w:t xml:space="preserve"> Inc.</w:t>
      </w:r>
      <w:r w:rsidR="006445EF">
        <w:rPr>
          <w:rFonts w:ascii="Arial" w:hAnsi="Arial"/>
          <w:color w:val="000000"/>
          <w:u w:val="single"/>
        </w:rPr>
        <w:t xml:space="preserve"> </w:t>
      </w:r>
      <w:r>
        <w:rPr>
          <w:rFonts w:ascii="Arial" w:hAnsi="Arial"/>
          <w:color w:val="000000"/>
        </w:rPr>
        <w:t>(the “Issuer”).</w:t>
      </w:r>
    </w:p>
    <w:p w14:paraId="72965EEE"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6445EF" w:rsidRPr="00A473AE">
        <w:rPr>
          <w:rFonts w:ascii="Arial" w:hAnsi="Arial"/>
          <w:b/>
          <w:color w:val="000000"/>
          <w:u w:val="single"/>
        </w:rPr>
        <w:t>IP</w:t>
      </w:r>
    </w:p>
    <w:p w14:paraId="0DC4D17E" w14:textId="367C6728"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B3344">
        <w:rPr>
          <w:rFonts w:ascii="Arial" w:hAnsi="Arial"/>
          <w:b/>
          <w:color w:val="000000"/>
          <w:u w:val="single"/>
        </w:rPr>
        <w:t>113,372,138</w:t>
      </w:r>
    </w:p>
    <w:p w14:paraId="52A57A28" w14:textId="63946998" w:rsidR="00640E94" w:rsidRDefault="00640E94">
      <w:pPr>
        <w:pStyle w:val="BodyText"/>
        <w:tabs>
          <w:tab w:val="left" w:pos="7920"/>
          <w:tab w:val="left" w:pos="9180"/>
        </w:tabs>
        <w:rPr>
          <w:rFonts w:ascii="Arial" w:hAnsi="Arial"/>
          <w:b/>
          <w:color w:val="000000"/>
          <w:u w:val="single"/>
        </w:rPr>
      </w:pPr>
      <w:r>
        <w:rPr>
          <w:rFonts w:ascii="Arial" w:hAnsi="Arial"/>
          <w:color w:val="000000"/>
        </w:rPr>
        <w:t xml:space="preserve">Date: </w:t>
      </w:r>
      <w:r w:rsidR="00717CB0">
        <w:rPr>
          <w:rFonts w:ascii="Arial" w:hAnsi="Arial"/>
          <w:b/>
          <w:color w:val="000000"/>
          <w:u w:val="single"/>
        </w:rPr>
        <w:t>December 2019</w:t>
      </w:r>
    </w:p>
    <w:p w14:paraId="314C30E4" w14:textId="77777777" w:rsidR="00782842" w:rsidRPr="009A52DF" w:rsidRDefault="00782842" w:rsidP="004A11AF">
      <w:pPr>
        <w:pStyle w:val="List"/>
        <w:spacing w:before="120"/>
        <w:ind w:left="0" w:firstLine="0"/>
        <w:jc w:val="both"/>
        <w:rPr>
          <w:rFonts w:ascii="Arial" w:hAnsi="Arial"/>
          <w:b/>
          <w:i/>
          <w:sz w:val="18"/>
          <w:szCs w:val="18"/>
        </w:rPr>
      </w:pPr>
    </w:p>
    <w:p w14:paraId="52FC64EE" w14:textId="77777777" w:rsidR="00D204C1" w:rsidRDefault="00F42809" w:rsidP="00F42809">
      <w:pPr>
        <w:pStyle w:val="List"/>
        <w:numPr>
          <w:ilvl w:val="0"/>
          <w:numId w:val="31"/>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07FDBF5" w14:textId="405C45DA" w:rsidR="00AA3A7F" w:rsidRDefault="00097175" w:rsidP="00D204C1">
      <w:pPr>
        <w:pStyle w:val="List"/>
        <w:spacing w:before="120"/>
        <w:ind w:left="720" w:firstLine="0"/>
        <w:jc w:val="both"/>
        <w:rPr>
          <w:rFonts w:ascii="Arial" w:hAnsi="Arial"/>
          <w:b/>
          <w:i/>
          <w:iCs/>
          <w:szCs w:val="24"/>
        </w:rPr>
      </w:pPr>
      <w:r>
        <w:rPr>
          <w:rFonts w:ascii="Arial" w:hAnsi="Arial"/>
          <w:b/>
          <w:i/>
          <w:iCs/>
          <w:szCs w:val="24"/>
        </w:rPr>
        <w:t xml:space="preserve">On </w:t>
      </w:r>
      <w:r w:rsidR="00717CB0">
        <w:rPr>
          <w:rFonts w:ascii="Arial" w:hAnsi="Arial"/>
          <w:b/>
          <w:i/>
          <w:iCs/>
          <w:szCs w:val="24"/>
        </w:rPr>
        <w:t>December 3</w:t>
      </w:r>
      <w:r w:rsidR="00717CB0" w:rsidRPr="00717CB0">
        <w:rPr>
          <w:rFonts w:ascii="Arial" w:hAnsi="Arial"/>
          <w:b/>
          <w:i/>
          <w:iCs/>
          <w:szCs w:val="24"/>
          <w:vertAlign w:val="superscript"/>
        </w:rPr>
        <w:t>rd</w:t>
      </w:r>
      <w:r w:rsidR="00717CB0">
        <w:rPr>
          <w:rFonts w:ascii="Arial" w:hAnsi="Arial"/>
          <w:b/>
          <w:i/>
          <w:iCs/>
          <w:szCs w:val="24"/>
        </w:rPr>
        <w:t>, 2019</w:t>
      </w:r>
      <w:r>
        <w:rPr>
          <w:rFonts w:ascii="Arial" w:hAnsi="Arial"/>
          <w:b/>
          <w:i/>
          <w:iCs/>
          <w:szCs w:val="24"/>
        </w:rPr>
        <w:t xml:space="preserve"> </w:t>
      </w:r>
      <w:r w:rsidR="00717CB0">
        <w:rPr>
          <w:rFonts w:ascii="Arial" w:hAnsi="Arial"/>
          <w:bCs/>
          <w:szCs w:val="24"/>
        </w:rPr>
        <w:t xml:space="preserve">the Company announced that the </w:t>
      </w:r>
      <w:proofErr w:type="spellStart"/>
      <w:r w:rsidR="00717CB0">
        <w:rPr>
          <w:rFonts w:ascii="Arial" w:hAnsi="Arial"/>
          <w:bCs/>
          <w:szCs w:val="24"/>
        </w:rPr>
        <w:t>Lousville</w:t>
      </w:r>
      <w:proofErr w:type="spellEnd"/>
      <w:r w:rsidR="00717CB0">
        <w:rPr>
          <w:rFonts w:ascii="Arial" w:hAnsi="Arial"/>
          <w:bCs/>
          <w:szCs w:val="24"/>
        </w:rPr>
        <w:t xml:space="preserve"> Bats have signed a deal that will bring augmented reality experiences to the Louisville Slugger Field and the city of Louisville, Kentucky for the 2020 season.  The Cincinnati Reds Triple-A MILB affiliate will be among the first Triple-A teams to utilize AR for fan engagement on their iOS or Android mobile devices.</w:t>
      </w:r>
    </w:p>
    <w:p w14:paraId="7CC3F8D3" w14:textId="052DA3E7" w:rsidR="00097175" w:rsidRPr="00097175" w:rsidRDefault="00097175" w:rsidP="00D204C1">
      <w:pPr>
        <w:pStyle w:val="List"/>
        <w:spacing w:before="120"/>
        <w:ind w:left="720" w:firstLine="0"/>
        <w:jc w:val="both"/>
        <w:rPr>
          <w:rFonts w:ascii="Arial" w:hAnsi="Arial"/>
          <w:b/>
          <w:i/>
          <w:iCs/>
          <w:sz w:val="16"/>
          <w:szCs w:val="16"/>
        </w:rPr>
      </w:pPr>
    </w:p>
    <w:p w14:paraId="42F5821A" w14:textId="382E0F4C" w:rsidR="00097175" w:rsidRDefault="00097175" w:rsidP="00D204C1">
      <w:pPr>
        <w:pStyle w:val="List"/>
        <w:spacing w:before="120"/>
        <w:ind w:left="720" w:firstLine="0"/>
        <w:jc w:val="both"/>
        <w:rPr>
          <w:rFonts w:ascii="Arial" w:hAnsi="Arial" w:cs="Arial"/>
          <w:szCs w:val="24"/>
        </w:rPr>
      </w:pPr>
      <w:r w:rsidRPr="00097175">
        <w:rPr>
          <w:rFonts w:ascii="Arial" w:hAnsi="Arial" w:cs="Arial"/>
          <w:b/>
          <w:bCs/>
          <w:i/>
          <w:iCs/>
          <w:szCs w:val="24"/>
        </w:rPr>
        <w:t xml:space="preserve">On </w:t>
      </w:r>
      <w:r w:rsidR="00717CB0">
        <w:rPr>
          <w:rFonts w:ascii="Arial" w:hAnsi="Arial" w:cs="Arial"/>
          <w:b/>
          <w:bCs/>
          <w:i/>
          <w:iCs/>
          <w:szCs w:val="24"/>
        </w:rPr>
        <w:t>December 16</w:t>
      </w:r>
      <w:r w:rsidR="00717CB0" w:rsidRPr="00717CB0">
        <w:rPr>
          <w:rFonts w:ascii="Arial" w:hAnsi="Arial" w:cs="Arial"/>
          <w:b/>
          <w:bCs/>
          <w:i/>
          <w:iCs/>
          <w:szCs w:val="24"/>
          <w:vertAlign w:val="superscript"/>
        </w:rPr>
        <w:t>th</w:t>
      </w:r>
      <w:r w:rsidR="00717CB0">
        <w:rPr>
          <w:rFonts w:ascii="Arial" w:hAnsi="Arial" w:cs="Arial"/>
          <w:b/>
          <w:bCs/>
          <w:i/>
          <w:iCs/>
          <w:szCs w:val="24"/>
        </w:rPr>
        <w:t>, 2019</w:t>
      </w:r>
      <w:r>
        <w:rPr>
          <w:rFonts w:ascii="Arial" w:hAnsi="Arial" w:cs="Arial"/>
          <w:szCs w:val="24"/>
        </w:rPr>
        <w:t xml:space="preserve"> the Company announced </w:t>
      </w:r>
      <w:r w:rsidR="00717CB0">
        <w:rPr>
          <w:rFonts w:ascii="Arial" w:hAnsi="Arial" w:cs="Arial"/>
          <w:szCs w:val="24"/>
        </w:rPr>
        <w:t xml:space="preserve">that the Houston </w:t>
      </w:r>
      <w:proofErr w:type="spellStart"/>
      <w:r w:rsidR="00717CB0">
        <w:rPr>
          <w:rFonts w:ascii="Arial" w:hAnsi="Arial" w:cs="Arial"/>
          <w:szCs w:val="24"/>
        </w:rPr>
        <w:t>SaberCats</w:t>
      </w:r>
      <w:proofErr w:type="spellEnd"/>
      <w:r w:rsidR="00717CB0">
        <w:rPr>
          <w:rFonts w:ascii="Arial" w:hAnsi="Arial" w:cs="Arial"/>
          <w:szCs w:val="24"/>
        </w:rPr>
        <w:t xml:space="preserve"> have signed a deal that will bring augmented reality experiences to AVEVA Field and the city of Houston, Texas for the 2020 season.  The Houston </w:t>
      </w:r>
      <w:proofErr w:type="spellStart"/>
      <w:r w:rsidR="00717CB0">
        <w:rPr>
          <w:rFonts w:ascii="Arial" w:hAnsi="Arial" w:cs="Arial"/>
          <w:szCs w:val="24"/>
        </w:rPr>
        <w:t>SaberCats</w:t>
      </w:r>
      <w:proofErr w:type="spellEnd"/>
      <w:r w:rsidR="00717CB0">
        <w:rPr>
          <w:rFonts w:ascii="Arial" w:hAnsi="Arial" w:cs="Arial"/>
          <w:szCs w:val="24"/>
        </w:rPr>
        <w:t xml:space="preserve"> Major League Rugby team will utilize </w:t>
      </w:r>
      <w:proofErr w:type="spellStart"/>
      <w:r w:rsidR="00717CB0">
        <w:rPr>
          <w:rFonts w:ascii="Arial" w:hAnsi="Arial" w:cs="Arial"/>
          <w:szCs w:val="24"/>
        </w:rPr>
        <w:t>ImagineAR</w:t>
      </w:r>
      <w:r w:rsidR="00717CB0" w:rsidRPr="00717CB0">
        <w:rPr>
          <w:rFonts w:ascii="Arial" w:hAnsi="Arial" w:cs="Arial"/>
          <w:szCs w:val="24"/>
          <w:vertAlign w:val="superscript"/>
        </w:rPr>
        <w:t>TM</w:t>
      </w:r>
      <w:proofErr w:type="spellEnd"/>
      <w:r w:rsidR="00717CB0">
        <w:rPr>
          <w:rFonts w:ascii="Arial" w:hAnsi="Arial" w:cs="Arial"/>
          <w:szCs w:val="24"/>
        </w:rPr>
        <w:t xml:space="preserve"> for fan engagement for iOS and Android mobile devices.</w:t>
      </w:r>
    </w:p>
    <w:p w14:paraId="03B59323" w14:textId="55C16919" w:rsidR="00097175" w:rsidRPr="00097175" w:rsidRDefault="00097175" w:rsidP="00D204C1">
      <w:pPr>
        <w:pStyle w:val="List"/>
        <w:spacing w:before="120"/>
        <w:ind w:left="720" w:firstLine="0"/>
        <w:jc w:val="both"/>
        <w:rPr>
          <w:rFonts w:ascii="Arial" w:hAnsi="Arial" w:cs="Arial"/>
          <w:sz w:val="16"/>
          <w:szCs w:val="16"/>
        </w:rPr>
      </w:pPr>
    </w:p>
    <w:p w14:paraId="41F47A02" w14:textId="3446FE33" w:rsidR="00097175" w:rsidRPr="00914F76" w:rsidRDefault="00717CB0" w:rsidP="00097175">
      <w:pPr>
        <w:pStyle w:val="List"/>
        <w:spacing w:before="120"/>
        <w:ind w:left="720" w:firstLine="0"/>
        <w:jc w:val="both"/>
        <w:rPr>
          <w:rFonts w:ascii="Arial" w:hAnsi="Arial" w:cs="Arial"/>
          <w:szCs w:val="24"/>
        </w:rPr>
      </w:pPr>
      <w:r>
        <w:rPr>
          <w:rFonts w:ascii="Arial" w:hAnsi="Arial" w:cs="Arial"/>
          <w:b/>
          <w:bCs/>
          <w:i/>
          <w:iCs/>
          <w:szCs w:val="24"/>
        </w:rPr>
        <w:t>On December 30</w:t>
      </w:r>
      <w:r w:rsidRPr="00717CB0">
        <w:rPr>
          <w:rFonts w:ascii="Arial" w:hAnsi="Arial" w:cs="Arial"/>
          <w:b/>
          <w:bCs/>
          <w:i/>
          <w:iCs/>
          <w:szCs w:val="24"/>
          <w:vertAlign w:val="superscript"/>
        </w:rPr>
        <w:t>th</w:t>
      </w:r>
      <w:r>
        <w:rPr>
          <w:rFonts w:ascii="Arial" w:hAnsi="Arial" w:cs="Arial"/>
          <w:b/>
          <w:bCs/>
          <w:i/>
          <w:iCs/>
          <w:szCs w:val="24"/>
        </w:rPr>
        <w:t xml:space="preserve">, 2019 </w:t>
      </w:r>
      <w:r w:rsidRPr="00717CB0">
        <w:rPr>
          <w:rFonts w:ascii="Arial" w:hAnsi="Arial" w:cs="Arial"/>
          <w:szCs w:val="24"/>
        </w:rPr>
        <w:t>the Company</w:t>
      </w:r>
      <w:r>
        <w:rPr>
          <w:rFonts w:ascii="Arial" w:hAnsi="Arial" w:cs="Arial"/>
          <w:b/>
          <w:bCs/>
          <w:i/>
          <w:iCs/>
          <w:szCs w:val="24"/>
        </w:rPr>
        <w:t xml:space="preserve"> </w:t>
      </w:r>
      <w:r w:rsidRPr="00914F76">
        <w:rPr>
          <w:rFonts w:ascii="Arial" w:hAnsi="Arial" w:cs="Arial"/>
          <w:szCs w:val="24"/>
        </w:rPr>
        <w:t>filed is annual audited financial statements and management discussion and analysis along with it’s CEO and CFO Annual Certificates.  These filings can</w:t>
      </w:r>
      <w:r w:rsidR="00914F76" w:rsidRPr="00914F76">
        <w:rPr>
          <w:rFonts w:ascii="Arial" w:hAnsi="Arial" w:cs="Arial"/>
          <w:szCs w:val="24"/>
        </w:rPr>
        <w:t xml:space="preserve"> be accessed on the Company’s profile through SEDAR or through CSE.</w:t>
      </w:r>
    </w:p>
    <w:p w14:paraId="319B6CF1" w14:textId="77777777" w:rsidR="00097175" w:rsidRPr="00AA3A7F" w:rsidRDefault="00097175" w:rsidP="00914F76">
      <w:pPr>
        <w:pStyle w:val="List"/>
        <w:spacing w:before="120"/>
        <w:ind w:left="0" w:firstLine="0"/>
        <w:jc w:val="both"/>
        <w:rPr>
          <w:rFonts w:ascii="Arial" w:hAnsi="Arial" w:cs="Arial"/>
          <w:b/>
          <w:bCs/>
          <w:i/>
          <w:iCs/>
          <w:sz w:val="16"/>
          <w:szCs w:val="16"/>
        </w:rPr>
      </w:pPr>
    </w:p>
    <w:p w14:paraId="635672AF" w14:textId="31A791D8" w:rsidR="004A11AF" w:rsidRDefault="0000636C" w:rsidP="004A11AF">
      <w:pPr>
        <w:pStyle w:val="List"/>
        <w:spacing w:before="120"/>
        <w:ind w:left="720" w:firstLine="0"/>
        <w:jc w:val="both"/>
        <w:rPr>
          <w:rFonts w:ascii="Arial" w:hAnsi="Arial"/>
          <w:b/>
          <w:i/>
          <w:sz w:val="18"/>
          <w:szCs w:val="18"/>
        </w:rPr>
      </w:pPr>
      <w:r w:rsidRPr="00AB3811">
        <w:rPr>
          <w:rFonts w:ascii="Arial" w:hAnsi="Arial"/>
          <w:b/>
          <w:bCs/>
          <w:i/>
          <w:sz w:val="18"/>
          <w:szCs w:val="18"/>
        </w:rPr>
        <w:t>For</w:t>
      </w:r>
      <w:r w:rsidR="004A11AF" w:rsidRPr="00AB3811">
        <w:rPr>
          <w:rFonts w:ascii="Arial" w:hAnsi="Arial"/>
          <w:b/>
          <w:bCs/>
          <w:i/>
          <w:sz w:val="18"/>
          <w:szCs w:val="18"/>
        </w:rPr>
        <w:t xml:space="preserve"> </w:t>
      </w:r>
      <w:r w:rsidR="00097175">
        <w:rPr>
          <w:rFonts w:ascii="Arial" w:hAnsi="Arial"/>
          <w:b/>
          <w:bCs/>
          <w:i/>
          <w:sz w:val="18"/>
          <w:szCs w:val="18"/>
        </w:rPr>
        <w:t xml:space="preserve">more information on </w:t>
      </w:r>
      <w:r w:rsidR="004A11AF" w:rsidRPr="00AB3811">
        <w:rPr>
          <w:rFonts w:ascii="Arial" w:hAnsi="Arial"/>
          <w:b/>
          <w:bCs/>
          <w:i/>
          <w:sz w:val="18"/>
          <w:szCs w:val="18"/>
        </w:rPr>
        <w:t>any of the above please see the corresponding</w:t>
      </w:r>
      <w:r w:rsidR="004A11AF" w:rsidRPr="009A52DF">
        <w:rPr>
          <w:rFonts w:ascii="Arial" w:hAnsi="Arial"/>
          <w:b/>
          <w:i/>
          <w:sz w:val="18"/>
          <w:szCs w:val="18"/>
        </w:rPr>
        <w:t xml:space="preserve"> </w:t>
      </w:r>
      <w:r w:rsidR="004A11AF">
        <w:rPr>
          <w:rFonts w:ascii="Arial" w:hAnsi="Arial"/>
          <w:b/>
          <w:i/>
          <w:sz w:val="18"/>
          <w:szCs w:val="18"/>
        </w:rPr>
        <w:t xml:space="preserve">CSE filed </w:t>
      </w:r>
      <w:r w:rsidR="004A11AF" w:rsidRPr="009A52DF">
        <w:rPr>
          <w:rFonts w:ascii="Arial" w:hAnsi="Arial"/>
          <w:b/>
          <w:i/>
          <w:sz w:val="18"/>
          <w:szCs w:val="18"/>
        </w:rPr>
        <w:t xml:space="preserve">news releases for the Company on the dates </w:t>
      </w:r>
      <w:r w:rsidR="004A11AF">
        <w:rPr>
          <w:rFonts w:ascii="Arial" w:hAnsi="Arial"/>
          <w:b/>
          <w:i/>
          <w:sz w:val="18"/>
          <w:szCs w:val="18"/>
        </w:rPr>
        <w:t xml:space="preserve">provided </w:t>
      </w:r>
      <w:r w:rsidR="004A11AF" w:rsidRPr="009A52DF">
        <w:rPr>
          <w:rFonts w:ascii="Arial" w:hAnsi="Arial"/>
          <w:b/>
          <w:i/>
          <w:sz w:val="18"/>
          <w:szCs w:val="18"/>
        </w:rPr>
        <w:t>above).</w:t>
      </w:r>
    </w:p>
    <w:p w14:paraId="067A7C71" w14:textId="77777777" w:rsidR="004A11AF" w:rsidRPr="00AA3A7F" w:rsidRDefault="004A11AF" w:rsidP="004A11AF">
      <w:pPr>
        <w:pStyle w:val="List"/>
        <w:spacing w:before="120"/>
        <w:ind w:left="720" w:firstLine="0"/>
        <w:jc w:val="both"/>
        <w:rPr>
          <w:rFonts w:ascii="Arial" w:hAnsi="Arial"/>
          <w:b/>
          <w:i/>
          <w:sz w:val="16"/>
          <w:szCs w:val="16"/>
        </w:rPr>
      </w:pPr>
    </w:p>
    <w:p w14:paraId="2404BEDD" w14:textId="77777777" w:rsidR="00640E94" w:rsidRPr="00F42809" w:rsidRDefault="00640E94" w:rsidP="00F42809">
      <w:pPr>
        <w:pStyle w:val="List"/>
        <w:numPr>
          <w:ilvl w:val="0"/>
          <w:numId w:val="30"/>
        </w:numPr>
        <w:spacing w:before="120"/>
        <w:jc w:val="both"/>
        <w:rPr>
          <w:rFonts w:ascii="Arial" w:hAnsi="Arial"/>
        </w:rPr>
      </w:pPr>
      <w:r w:rsidRPr="00F42809">
        <w:rPr>
          <w:rFonts w:ascii="Arial" w:hAnsi="Arial"/>
        </w:rPr>
        <w:t>Provide a general overview and discussion of the activities of management.</w:t>
      </w:r>
    </w:p>
    <w:p w14:paraId="651AE685" w14:textId="3A8CA735" w:rsidR="007905A8" w:rsidRDefault="00503409" w:rsidP="00503409">
      <w:pPr>
        <w:pStyle w:val="List"/>
        <w:spacing w:before="120"/>
        <w:ind w:left="720" w:firstLine="0"/>
        <w:jc w:val="both"/>
        <w:rPr>
          <w:rFonts w:ascii="Arial" w:hAnsi="Arial"/>
          <w:b/>
          <w:sz w:val="22"/>
          <w:szCs w:val="22"/>
        </w:rPr>
      </w:pPr>
      <w:r w:rsidRPr="00D86700">
        <w:rPr>
          <w:rFonts w:ascii="Arial" w:hAnsi="Arial"/>
          <w:b/>
          <w:sz w:val="22"/>
          <w:szCs w:val="22"/>
        </w:rPr>
        <w:t>Ma</w:t>
      </w:r>
      <w:r w:rsidR="006968D2" w:rsidRPr="00D86700">
        <w:rPr>
          <w:rFonts w:ascii="Arial" w:hAnsi="Arial"/>
          <w:b/>
          <w:sz w:val="22"/>
          <w:szCs w:val="22"/>
        </w:rPr>
        <w:t xml:space="preserve">nagement </w:t>
      </w:r>
      <w:r w:rsidR="00822A85" w:rsidRPr="00D86700">
        <w:rPr>
          <w:rFonts w:ascii="Arial" w:hAnsi="Arial"/>
          <w:b/>
          <w:sz w:val="22"/>
          <w:szCs w:val="22"/>
        </w:rPr>
        <w:t>continues to focus</w:t>
      </w:r>
      <w:r w:rsidR="006968D2" w:rsidRPr="00D86700">
        <w:rPr>
          <w:rFonts w:ascii="Arial" w:hAnsi="Arial"/>
          <w:b/>
          <w:sz w:val="22"/>
          <w:szCs w:val="22"/>
        </w:rPr>
        <w:t xml:space="preserve"> on </w:t>
      </w:r>
      <w:r w:rsidR="008D7419" w:rsidRPr="00D86700">
        <w:rPr>
          <w:rFonts w:ascii="Arial" w:hAnsi="Arial"/>
          <w:b/>
          <w:sz w:val="22"/>
          <w:szCs w:val="22"/>
        </w:rPr>
        <w:t xml:space="preserve">developing, </w:t>
      </w:r>
      <w:r w:rsidRPr="00D86700">
        <w:rPr>
          <w:rFonts w:ascii="Arial" w:hAnsi="Arial"/>
          <w:b/>
          <w:sz w:val="22"/>
          <w:szCs w:val="22"/>
        </w:rPr>
        <w:t xml:space="preserve">marketing and selling </w:t>
      </w:r>
      <w:r w:rsidR="0062508B" w:rsidRPr="00D86700">
        <w:rPr>
          <w:rFonts w:ascii="Arial" w:hAnsi="Arial"/>
          <w:b/>
          <w:sz w:val="22"/>
          <w:szCs w:val="22"/>
        </w:rPr>
        <w:t>its</w:t>
      </w:r>
      <w:r w:rsidR="00822A85" w:rsidRPr="00D86700">
        <w:rPr>
          <w:rFonts w:ascii="Arial" w:hAnsi="Arial"/>
          <w:b/>
          <w:sz w:val="22"/>
          <w:szCs w:val="22"/>
        </w:rPr>
        <w:t xml:space="preserve"> </w:t>
      </w:r>
      <w:proofErr w:type="spellStart"/>
      <w:r w:rsidR="00CA3DBC" w:rsidRPr="00D86700">
        <w:rPr>
          <w:rFonts w:ascii="Arial" w:hAnsi="Arial"/>
          <w:b/>
          <w:sz w:val="22"/>
          <w:szCs w:val="22"/>
        </w:rPr>
        <w:t>ImagineAR</w:t>
      </w:r>
      <w:r w:rsidR="00CA3DBC" w:rsidRPr="00D86700">
        <w:rPr>
          <w:rFonts w:ascii="Arial" w:hAnsi="Arial"/>
          <w:b/>
          <w:sz w:val="22"/>
          <w:szCs w:val="22"/>
          <w:vertAlign w:val="superscript"/>
        </w:rPr>
        <w:t>TM</w:t>
      </w:r>
      <w:proofErr w:type="spellEnd"/>
      <w:r w:rsidR="00EE544D" w:rsidRPr="00D86700">
        <w:rPr>
          <w:rFonts w:ascii="Arial" w:hAnsi="Arial"/>
          <w:b/>
          <w:sz w:val="22"/>
          <w:szCs w:val="22"/>
        </w:rPr>
        <w:t xml:space="preserve"> enterprise augmented reality</w:t>
      </w:r>
      <w:r w:rsidR="006968D2" w:rsidRPr="00D86700">
        <w:rPr>
          <w:rFonts w:ascii="Arial" w:hAnsi="Arial"/>
          <w:b/>
          <w:sz w:val="22"/>
          <w:szCs w:val="22"/>
        </w:rPr>
        <w:t xml:space="preserve"> software </w:t>
      </w:r>
      <w:r w:rsidR="000D098B" w:rsidRPr="00D86700">
        <w:rPr>
          <w:rFonts w:ascii="Arial" w:hAnsi="Arial"/>
          <w:b/>
          <w:sz w:val="22"/>
          <w:szCs w:val="22"/>
        </w:rPr>
        <w:t xml:space="preserve">mobile application and </w:t>
      </w:r>
      <w:r w:rsidRPr="00D86700">
        <w:rPr>
          <w:rFonts w:ascii="Arial" w:hAnsi="Arial"/>
          <w:b/>
          <w:sz w:val="22"/>
          <w:szCs w:val="22"/>
        </w:rPr>
        <w:t>platform in the United States</w:t>
      </w:r>
      <w:r w:rsidR="000D098B" w:rsidRPr="00D86700">
        <w:rPr>
          <w:rFonts w:ascii="Arial" w:hAnsi="Arial"/>
          <w:b/>
          <w:sz w:val="22"/>
          <w:szCs w:val="22"/>
        </w:rPr>
        <w:t>.</w:t>
      </w:r>
    </w:p>
    <w:p w14:paraId="2CAA67C7" w14:textId="77777777" w:rsidR="00CA3DBC" w:rsidRPr="00734014" w:rsidRDefault="00CA3DBC" w:rsidP="00503409">
      <w:pPr>
        <w:pStyle w:val="List"/>
        <w:spacing w:before="120"/>
        <w:ind w:left="720" w:firstLine="0"/>
        <w:jc w:val="both"/>
        <w:rPr>
          <w:rFonts w:ascii="Arial" w:hAnsi="Arial"/>
          <w:b/>
          <w:sz w:val="22"/>
          <w:szCs w:val="22"/>
        </w:rPr>
      </w:pPr>
    </w:p>
    <w:p w14:paraId="08857FDA" w14:textId="77777777" w:rsidR="00640E94" w:rsidRDefault="00640E94" w:rsidP="00F42809">
      <w:pPr>
        <w:pStyle w:val="List"/>
        <w:numPr>
          <w:ilvl w:val="0"/>
          <w:numId w:val="30"/>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4869109" w14:textId="77777777" w:rsidR="00467510" w:rsidRPr="00467510" w:rsidRDefault="00467510" w:rsidP="00467510">
      <w:pPr>
        <w:pStyle w:val="List"/>
        <w:spacing w:before="120"/>
        <w:ind w:left="720" w:firstLine="0"/>
        <w:jc w:val="both"/>
        <w:rPr>
          <w:rFonts w:ascii="Arial" w:hAnsi="Arial"/>
          <w:b/>
        </w:rPr>
      </w:pPr>
      <w:r w:rsidRPr="00467510">
        <w:rPr>
          <w:rFonts w:ascii="Arial" w:hAnsi="Arial"/>
          <w:b/>
        </w:rPr>
        <w:t>This section is not applicable to the Issuer.</w:t>
      </w:r>
    </w:p>
    <w:p w14:paraId="3976BAA5" w14:textId="77777777" w:rsidR="00467510" w:rsidRDefault="00640E94" w:rsidP="00F42809">
      <w:pPr>
        <w:pStyle w:val="List"/>
        <w:numPr>
          <w:ilvl w:val="0"/>
          <w:numId w:val="30"/>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1AE32482" w14:textId="77777777" w:rsidR="00467510" w:rsidRPr="00467510" w:rsidRDefault="00467510" w:rsidP="00467510">
      <w:pPr>
        <w:pStyle w:val="List"/>
        <w:spacing w:before="120"/>
        <w:ind w:left="720" w:firstLine="0"/>
        <w:jc w:val="both"/>
        <w:rPr>
          <w:rFonts w:ascii="Arial" w:hAnsi="Arial"/>
          <w:b/>
        </w:rPr>
      </w:pPr>
      <w:r w:rsidRPr="00467510">
        <w:rPr>
          <w:rFonts w:ascii="Arial" w:hAnsi="Arial"/>
          <w:b/>
        </w:rPr>
        <w:t>This section is not applicable to the Issuer.</w:t>
      </w:r>
    </w:p>
    <w:p w14:paraId="16FC5D88" w14:textId="77777777" w:rsidR="00640E94" w:rsidRDefault="00640E94" w:rsidP="00F42809">
      <w:pPr>
        <w:pStyle w:val="List"/>
        <w:numPr>
          <w:ilvl w:val="0"/>
          <w:numId w:val="30"/>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A9CD6C3" w14:textId="77777777" w:rsidR="00467510" w:rsidRPr="009A52DF" w:rsidRDefault="00467510" w:rsidP="009A52DF">
      <w:pPr>
        <w:pStyle w:val="List"/>
        <w:spacing w:before="120"/>
        <w:ind w:left="720" w:firstLine="0"/>
        <w:jc w:val="both"/>
        <w:rPr>
          <w:rFonts w:ascii="Arial" w:hAnsi="Arial"/>
          <w:b/>
        </w:rPr>
      </w:pPr>
      <w:r w:rsidRPr="00467510">
        <w:rPr>
          <w:rFonts w:ascii="Arial" w:hAnsi="Arial"/>
          <w:b/>
        </w:rPr>
        <w:t>This section is not applicable to the Issuer.</w:t>
      </w:r>
    </w:p>
    <w:p w14:paraId="1DE7E510" w14:textId="77777777" w:rsidR="00640E94" w:rsidRDefault="00640E94" w:rsidP="00F42809">
      <w:pPr>
        <w:pStyle w:val="List"/>
        <w:numPr>
          <w:ilvl w:val="0"/>
          <w:numId w:val="30"/>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44B51B4" w14:textId="77777777" w:rsidR="00467510" w:rsidRPr="00467510" w:rsidRDefault="00467510" w:rsidP="00467510">
      <w:pPr>
        <w:pStyle w:val="List"/>
        <w:spacing w:before="120"/>
        <w:ind w:left="720" w:firstLine="0"/>
        <w:jc w:val="both"/>
        <w:rPr>
          <w:rFonts w:ascii="Arial" w:hAnsi="Arial"/>
          <w:b/>
        </w:rPr>
      </w:pPr>
      <w:r w:rsidRPr="00467510">
        <w:rPr>
          <w:rFonts w:ascii="Arial" w:hAnsi="Arial"/>
          <w:b/>
        </w:rPr>
        <w:t>This section is not applicable to the Issuer.</w:t>
      </w:r>
    </w:p>
    <w:p w14:paraId="388A5DC1" w14:textId="77777777" w:rsidR="00640E94" w:rsidRDefault="00640E94" w:rsidP="00F42809">
      <w:pPr>
        <w:pStyle w:val="List"/>
        <w:numPr>
          <w:ilvl w:val="0"/>
          <w:numId w:val="30"/>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467510">
        <w:rPr>
          <w:rFonts w:ascii="Arial" w:hAnsi="Arial"/>
        </w:rPr>
        <w:t>s of the relationship.</w:t>
      </w:r>
    </w:p>
    <w:p w14:paraId="2F3B7627" w14:textId="77777777" w:rsidR="00467510" w:rsidRPr="00467510" w:rsidRDefault="00467510" w:rsidP="00467510">
      <w:pPr>
        <w:pStyle w:val="List"/>
        <w:spacing w:before="120"/>
        <w:ind w:left="720" w:firstLine="0"/>
        <w:jc w:val="both"/>
        <w:rPr>
          <w:rFonts w:ascii="Arial" w:hAnsi="Arial"/>
          <w:b/>
        </w:rPr>
      </w:pPr>
      <w:r w:rsidRPr="00467510">
        <w:rPr>
          <w:rFonts w:ascii="Arial" w:hAnsi="Arial"/>
          <w:b/>
        </w:rPr>
        <w:t>This section is not applicable to the Issuer.</w:t>
      </w:r>
    </w:p>
    <w:p w14:paraId="1730831F" w14:textId="77777777" w:rsidR="00640E94" w:rsidRDefault="00640E94" w:rsidP="00F42809">
      <w:pPr>
        <w:pStyle w:val="List"/>
        <w:numPr>
          <w:ilvl w:val="0"/>
          <w:numId w:val="30"/>
        </w:numPr>
        <w:spacing w:before="120"/>
        <w:jc w:val="both"/>
        <w:rPr>
          <w:rFonts w:ascii="Arial" w:hAnsi="Arial"/>
        </w:rPr>
      </w:pPr>
      <w:r>
        <w:rPr>
          <w:rFonts w:ascii="Arial" w:hAnsi="Arial"/>
        </w:rPr>
        <w:t>Describe the acquisition of new customers or loss of customers.</w:t>
      </w:r>
    </w:p>
    <w:p w14:paraId="3B2304A5" w14:textId="77777777" w:rsidR="00467510" w:rsidRPr="00467510" w:rsidRDefault="00467510" w:rsidP="00467510">
      <w:pPr>
        <w:pStyle w:val="List"/>
        <w:spacing w:before="120"/>
        <w:ind w:left="720" w:firstLine="0"/>
        <w:jc w:val="both"/>
        <w:rPr>
          <w:rFonts w:ascii="Arial" w:hAnsi="Arial"/>
          <w:b/>
        </w:rPr>
      </w:pPr>
      <w:r w:rsidRPr="00467510">
        <w:rPr>
          <w:rFonts w:ascii="Arial" w:hAnsi="Arial"/>
          <w:b/>
        </w:rPr>
        <w:t>This section is not applicable to the Issuer.</w:t>
      </w:r>
    </w:p>
    <w:p w14:paraId="4975F340" w14:textId="4D26F0C9" w:rsidR="00640E94" w:rsidRDefault="00640E94" w:rsidP="00F42809">
      <w:pPr>
        <w:pStyle w:val="List"/>
        <w:numPr>
          <w:ilvl w:val="0"/>
          <w:numId w:val="30"/>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294796">
        <w:rPr>
          <w:rFonts w:ascii="Arial" w:hAnsi="Arial"/>
        </w:rPr>
        <w:t>trademarks</w:t>
      </w:r>
      <w:r>
        <w:rPr>
          <w:rFonts w:ascii="Arial" w:hAnsi="Arial"/>
        </w:rPr>
        <w:t>.</w:t>
      </w:r>
    </w:p>
    <w:p w14:paraId="4D01B8C3" w14:textId="77777777" w:rsidR="00467510" w:rsidRPr="00467510" w:rsidRDefault="00467510" w:rsidP="00467510">
      <w:pPr>
        <w:pStyle w:val="List"/>
        <w:spacing w:before="120"/>
        <w:ind w:left="720" w:firstLine="0"/>
        <w:jc w:val="both"/>
        <w:rPr>
          <w:rFonts w:ascii="Arial" w:hAnsi="Arial"/>
          <w:b/>
        </w:rPr>
      </w:pPr>
      <w:r w:rsidRPr="00467510">
        <w:rPr>
          <w:rFonts w:ascii="Arial" w:hAnsi="Arial"/>
          <w:b/>
        </w:rPr>
        <w:t>This section is not applicable to the Issuer.</w:t>
      </w:r>
    </w:p>
    <w:p w14:paraId="5619FADD" w14:textId="44812E8C" w:rsidR="00640E94" w:rsidRDefault="00640E94" w:rsidP="00F42809">
      <w:pPr>
        <w:pStyle w:val="List"/>
        <w:numPr>
          <w:ilvl w:val="0"/>
          <w:numId w:val="30"/>
        </w:numPr>
        <w:spacing w:before="120"/>
        <w:jc w:val="both"/>
        <w:rPr>
          <w:rFonts w:ascii="Arial" w:hAnsi="Arial"/>
        </w:rPr>
      </w:pPr>
      <w:r>
        <w:rPr>
          <w:rFonts w:ascii="Arial" w:hAnsi="Arial"/>
        </w:rPr>
        <w:t xml:space="preserve">Report on any employee </w:t>
      </w:r>
      <w:r w:rsidR="00702718">
        <w:rPr>
          <w:rFonts w:ascii="Arial" w:hAnsi="Arial"/>
        </w:rPr>
        <w:t>hiring’s</w:t>
      </w:r>
      <w:r>
        <w:rPr>
          <w:rFonts w:ascii="Arial" w:hAnsi="Arial"/>
        </w:rPr>
        <w:t>, terminations or lay-offs with details of anticipated length of lay-offs.</w:t>
      </w:r>
    </w:p>
    <w:p w14:paraId="3DB9CAF3" w14:textId="77777777" w:rsidR="00467510" w:rsidRPr="00467510" w:rsidRDefault="00467510" w:rsidP="00467510">
      <w:pPr>
        <w:pStyle w:val="List"/>
        <w:spacing w:before="120"/>
        <w:ind w:left="720" w:firstLine="0"/>
        <w:jc w:val="both"/>
        <w:rPr>
          <w:rFonts w:ascii="Arial" w:hAnsi="Arial"/>
          <w:b/>
        </w:rPr>
      </w:pPr>
      <w:r w:rsidRPr="00467510">
        <w:rPr>
          <w:rFonts w:ascii="Arial" w:hAnsi="Arial"/>
          <w:b/>
        </w:rPr>
        <w:t>This section is not applicable to the Issuer.</w:t>
      </w:r>
    </w:p>
    <w:p w14:paraId="1BAB9DE0" w14:textId="77777777" w:rsidR="00640E94" w:rsidRDefault="00640E94" w:rsidP="00F42809">
      <w:pPr>
        <w:pStyle w:val="List"/>
        <w:numPr>
          <w:ilvl w:val="0"/>
          <w:numId w:val="30"/>
        </w:numPr>
        <w:spacing w:before="120"/>
        <w:jc w:val="both"/>
        <w:rPr>
          <w:rFonts w:ascii="Arial" w:hAnsi="Arial"/>
        </w:rPr>
      </w:pPr>
      <w:r>
        <w:rPr>
          <w:rFonts w:ascii="Arial" w:hAnsi="Arial"/>
        </w:rPr>
        <w:t>Report on any labour disputes and resolutions of those disputes if applicable.</w:t>
      </w:r>
    </w:p>
    <w:p w14:paraId="21D46CCC" w14:textId="20530B56" w:rsidR="00467510" w:rsidRDefault="00467510" w:rsidP="00467510">
      <w:pPr>
        <w:pStyle w:val="List"/>
        <w:spacing w:before="120"/>
        <w:ind w:left="720" w:firstLine="0"/>
        <w:jc w:val="both"/>
        <w:rPr>
          <w:rFonts w:ascii="Arial" w:hAnsi="Arial"/>
          <w:b/>
        </w:rPr>
      </w:pPr>
      <w:r w:rsidRPr="00467510">
        <w:rPr>
          <w:rFonts w:ascii="Arial" w:hAnsi="Arial"/>
          <w:b/>
        </w:rPr>
        <w:t>This section is not applicable to the Issuer.</w:t>
      </w:r>
    </w:p>
    <w:p w14:paraId="2CE6AB99" w14:textId="77777777" w:rsidR="003A5A01" w:rsidRPr="00467510" w:rsidRDefault="003A5A01" w:rsidP="00467510">
      <w:pPr>
        <w:pStyle w:val="List"/>
        <w:spacing w:before="120"/>
        <w:ind w:left="720" w:firstLine="0"/>
        <w:jc w:val="both"/>
        <w:rPr>
          <w:rFonts w:ascii="Arial" w:hAnsi="Arial"/>
          <w:b/>
        </w:rPr>
      </w:pPr>
    </w:p>
    <w:p w14:paraId="6D5EA074" w14:textId="77777777" w:rsidR="00640E94" w:rsidRDefault="00640E94" w:rsidP="00F42809">
      <w:pPr>
        <w:pStyle w:val="List"/>
        <w:numPr>
          <w:ilvl w:val="0"/>
          <w:numId w:val="30"/>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23E73E1" w14:textId="77777777" w:rsidR="00467510" w:rsidRPr="00467510" w:rsidRDefault="00467510" w:rsidP="00467510">
      <w:pPr>
        <w:pStyle w:val="List"/>
        <w:spacing w:before="120"/>
        <w:ind w:left="720" w:firstLine="0"/>
        <w:jc w:val="both"/>
        <w:rPr>
          <w:rFonts w:ascii="Arial" w:hAnsi="Arial"/>
          <w:b/>
        </w:rPr>
      </w:pPr>
      <w:r w:rsidRPr="00467510">
        <w:rPr>
          <w:rFonts w:ascii="Arial" w:hAnsi="Arial"/>
          <w:b/>
        </w:rPr>
        <w:t>This section is not applicable to the Issuer.</w:t>
      </w:r>
    </w:p>
    <w:p w14:paraId="10F074C1" w14:textId="77777777" w:rsidR="00640E94" w:rsidRDefault="00640E94" w:rsidP="00F42809">
      <w:pPr>
        <w:pStyle w:val="List"/>
        <w:numPr>
          <w:ilvl w:val="0"/>
          <w:numId w:val="30"/>
        </w:numPr>
        <w:spacing w:before="120"/>
        <w:jc w:val="both"/>
        <w:rPr>
          <w:rFonts w:ascii="Arial" w:hAnsi="Arial"/>
        </w:rPr>
      </w:pPr>
      <w:r>
        <w:rPr>
          <w:rFonts w:ascii="Arial" w:hAnsi="Arial"/>
        </w:rPr>
        <w:t>Provide details of any indebtedness incurred or repaid by the Issuer together with the terms of such indebtedness.</w:t>
      </w:r>
    </w:p>
    <w:p w14:paraId="73BBC6CF" w14:textId="0492CD69" w:rsidR="00467510" w:rsidRDefault="00467510" w:rsidP="00467510">
      <w:pPr>
        <w:pStyle w:val="List"/>
        <w:spacing w:before="120"/>
        <w:ind w:left="720" w:firstLine="0"/>
        <w:jc w:val="both"/>
        <w:rPr>
          <w:rFonts w:ascii="Arial" w:hAnsi="Arial"/>
          <w:b/>
        </w:rPr>
      </w:pPr>
      <w:r w:rsidRPr="00467510">
        <w:rPr>
          <w:rFonts w:ascii="Arial" w:hAnsi="Arial"/>
          <w:b/>
        </w:rPr>
        <w:lastRenderedPageBreak/>
        <w:t>This section is not applicable to the Issuer.</w:t>
      </w:r>
    </w:p>
    <w:p w14:paraId="0EDEE2A1" w14:textId="77777777" w:rsidR="00097175" w:rsidRPr="00467510" w:rsidRDefault="00097175" w:rsidP="00467510">
      <w:pPr>
        <w:pStyle w:val="List"/>
        <w:spacing w:before="120"/>
        <w:ind w:left="720" w:firstLine="0"/>
        <w:jc w:val="both"/>
        <w:rPr>
          <w:rFonts w:ascii="Arial" w:hAnsi="Arial"/>
          <w:b/>
        </w:rPr>
      </w:pPr>
    </w:p>
    <w:p w14:paraId="2520E12F" w14:textId="2CFB2A33" w:rsidR="00FC53E3" w:rsidRPr="00097175" w:rsidRDefault="00640E94" w:rsidP="00AA3A7F">
      <w:pPr>
        <w:pStyle w:val="List"/>
        <w:numPr>
          <w:ilvl w:val="0"/>
          <w:numId w:val="30"/>
        </w:numPr>
        <w:spacing w:before="120"/>
        <w:jc w:val="both"/>
        <w:rPr>
          <w:rFonts w:ascii="Arial" w:hAnsi="Arial"/>
        </w:rPr>
      </w:pPr>
      <w:r w:rsidRPr="00097175">
        <w:rPr>
          <w:rFonts w:ascii="Arial" w:hAnsi="Arial"/>
        </w:rPr>
        <w:t>Provide details of any securities issued and options or warrants granted.</w:t>
      </w:r>
      <w:r w:rsidR="003A5A01" w:rsidRPr="00097175">
        <w:rPr>
          <w:rFonts w:ascii="Arial" w:hAnsi="Arial"/>
        </w:rPr>
        <w:t xml:space="preserve"> </w:t>
      </w:r>
    </w:p>
    <w:p w14:paraId="7F36CD51" w14:textId="77777777" w:rsidR="00CA3F78" w:rsidRPr="00CA3F78" w:rsidRDefault="00CA3F78" w:rsidP="00CA3F78">
      <w:pPr>
        <w:pStyle w:val="List"/>
        <w:spacing w:before="120"/>
        <w:ind w:left="720" w:firstLine="0"/>
        <w:jc w:val="both"/>
        <w:rPr>
          <w:rFonts w:ascii="Arial" w:hAnsi="Arial"/>
          <w:b/>
          <w:color w:val="000000" w:themeColor="text1"/>
        </w:rPr>
      </w:pPr>
    </w:p>
    <w:tbl>
      <w:tblPr>
        <w:tblW w:w="9333" w:type="dxa"/>
        <w:jc w:val="center"/>
        <w:tblLayout w:type="fixed"/>
        <w:tblCellMar>
          <w:left w:w="122" w:type="dxa"/>
          <w:right w:w="122" w:type="dxa"/>
        </w:tblCellMar>
        <w:tblLook w:val="0000" w:firstRow="0" w:lastRow="0" w:firstColumn="0" w:lastColumn="0" w:noHBand="0" w:noVBand="0"/>
      </w:tblPr>
      <w:tblGrid>
        <w:gridCol w:w="1537"/>
        <w:gridCol w:w="1842"/>
        <w:gridCol w:w="1134"/>
        <w:gridCol w:w="1134"/>
        <w:gridCol w:w="1134"/>
        <w:gridCol w:w="1292"/>
        <w:gridCol w:w="1260"/>
      </w:tblGrid>
      <w:tr w:rsidR="00676654" w:rsidRPr="00A86923" w14:paraId="1676F521" w14:textId="77777777" w:rsidTr="007F33EB">
        <w:trPr>
          <w:jc w:val="center"/>
        </w:trPr>
        <w:tc>
          <w:tcPr>
            <w:tcW w:w="1537" w:type="dxa"/>
            <w:tcBorders>
              <w:top w:val="double" w:sz="6" w:space="0" w:color="auto"/>
              <w:left w:val="double" w:sz="6" w:space="0" w:color="auto"/>
              <w:bottom w:val="single" w:sz="6" w:space="0" w:color="auto"/>
            </w:tcBorders>
          </w:tcPr>
          <w:p w14:paraId="59EE78FA"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2CA3F001"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283B2065"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7F5687D9"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35A682C6"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4FF3B1FB"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52FFD209"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r w:rsidRPr="00A86923">
              <w:rPr>
                <w:rFonts w:ascii="Times New Roman" w:hAnsi="Times New Roman"/>
                <w:color w:val="000000"/>
                <w:sz w:val="22"/>
                <w:szCs w:val="22"/>
              </w:rPr>
              <w:t>Name of Optionee</w:t>
            </w:r>
          </w:p>
        </w:tc>
        <w:tc>
          <w:tcPr>
            <w:tcW w:w="1842" w:type="dxa"/>
            <w:tcBorders>
              <w:top w:val="double" w:sz="6" w:space="0" w:color="auto"/>
              <w:left w:val="single" w:sz="6" w:space="0" w:color="auto"/>
              <w:bottom w:val="single" w:sz="6" w:space="0" w:color="auto"/>
            </w:tcBorders>
          </w:tcPr>
          <w:p w14:paraId="3B2973AB"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r w:rsidRPr="00A86923">
              <w:rPr>
                <w:rFonts w:ascii="Times New Roman" w:hAnsi="Times New Roman"/>
                <w:color w:val="000000"/>
                <w:sz w:val="22"/>
                <w:szCs w:val="22"/>
              </w:rPr>
              <w:t>Position (Director/ Officer/</w:t>
            </w:r>
          </w:p>
          <w:p w14:paraId="40473D24"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r w:rsidRPr="00A86923">
              <w:rPr>
                <w:rFonts w:ascii="Times New Roman" w:hAnsi="Times New Roman"/>
                <w:color w:val="000000"/>
                <w:sz w:val="22"/>
                <w:szCs w:val="22"/>
              </w:rPr>
              <w:t>Employee/ Consultant/ Management Company</w:t>
            </w:r>
          </w:p>
        </w:tc>
        <w:tc>
          <w:tcPr>
            <w:tcW w:w="1134" w:type="dxa"/>
            <w:tcBorders>
              <w:top w:val="double" w:sz="6" w:space="0" w:color="auto"/>
              <w:left w:val="single" w:sz="6" w:space="0" w:color="auto"/>
              <w:bottom w:val="single" w:sz="6" w:space="0" w:color="auto"/>
            </w:tcBorders>
          </w:tcPr>
          <w:p w14:paraId="09B4F883"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7EAE6771"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03C3608D"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795BB67E"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4E750598"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r w:rsidRPr="00A86923">
              <w:rPr>
                <w:rFonts w:ascii="Times New Roman" w:hAnsi="Times New Roman"/>
                <w:color w:val="000000"/>
                <w:sz w:val="22"/>
                <w:szCs w:val="22"/>
              </w:rPr>
              <w:t>Insider Yes or No?</w:t>
            </w:r>
          </w:p>
        </w:tc>
        <w:tc>
          <w:tcPr>
            <w:tcW w:w="1134" w:type="dxa"/>
            <w:tcBorders>
              <w:top w:val="double" w:sz="6" w:space="0" w:color="auto"/>
              <w:left w:val="single" w:sz="6" w:space="0" w:color="auto"/>
              <w:bottom w:val="single" w:sz="6" w:space="0" w:color="auto"/>
            </w:tcBorders>
          </w:tcPr>
          <w:p w14:paraId="7A6481F0"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7CD9DFB3"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4D67DE9F"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24D458B3"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015B83D4"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r w:rsidRPr="00A86923">
              <w:rPr>
                <w:rFonts w:ascii="Times New Roman" w:hAnsi="Times New Roman"/>
                <w:color w:val="000000"/>
                <w:sz w:val="22"/>
                <w:szCs w:val="22"/>
              </w:rPr>
              <w:t>No. of Optioned Shares</w:t>
            </w:r>
          </w:p>
        </w:tc>
        <w:tc>
          <w:tcPr>
            <w:tcW w:w="1134" w:type="dxa"/>
            <w:tcBorders>
              <w:top w:val="double" w:sz="6" w:space="0" w:color="auto"/>
              <w:left w:val="single" w:sz="6" w:space="0" w:color="auto"/>
              <w:bottom w:val="single" w:sz="6" w:space="0" w:color="auto"/>
            </w:tcBorders>
          </w:tcPr>
          <w:p w14:paraId="2EDD035B"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6FD67B65"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1248C605"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0CE1747A"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403E2AD0"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2BFD33C6"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r w:rsidRPr="00A86923">
              <w:rPr>
                <w:rFonts w:ascii="Times New Roman" w:hAnsi="Times New Roman"/>
                <w:color w:val="000000"/>
                <w:sz w:val="22"/>
                <w:szCs w:val="22"/>
              </w:rPr>
              <w:t>Exercise Price</w:t>
            </w:r>
          </w:p>
        </w:tc>
        <w:tc>
          <w:tcPr>
            <w:tcW w:w="1292" w:type="dxa"/>
            <w:tcBorders>
              <w:top w:val="double" w:sz="6" w:space="0" w:color="auto"/>
              <w:left w:val="single" w:sz="6" w:space="0" w:color="auto"/>
              <w:bottom w:val="single" w:sz="6" w:space="0" w:color="auto"/>
            </w:tcBorders>
          </w:tcPr>
          <w:p w14:paraId="2BB7EDFA"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4A314864"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5FB3037C"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7199A01C"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2DA039E0"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76D908D5"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r w:rsidRPr="00A86923">
              <w:rPr>
                <w:rFonts w:ascii="Times New Roman" w:hAnsi="Times New Roman"/>
                <w:color w:val="000000"/>
                <w:sz w:val="22"/>
                <w:szCs w:val="22"/>
              </w:rPr>
              <w:t>Expiry Date</w:t>
            </w:r>
          </w:p>
        </w:tc>
        <w:tc>
          <w:tcPr>
            <w:tcW w:w="1260" w:type="dxa"/>
            <w:tcBorders>
              <w:top w:val="double" w:sz="6" w:space="0" w:color="auto"/>
              <w:left w:val="single" w:sz="6" w:space="0" w:color="auto"/>
              <w:bottom w:val="single" w:sz="6" w:space="0" w:color="auto"/>
              <w:right w:val="double" w:sz="6" w:space="0" w:color="auto"/>
            </w:tcBorders>
          </w:tcPr>
          <w:p w14:paraId="7F34D800"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294F6552"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p>
          <w:p w14:paraId="65EED53A" w14:textId="77777777" w:rsidR="00676654" w:rsidRPr="00A86923" w:rsidRDefault="00676654" w:rsidP="0021475A">
            <w:pPr>
              <w:pStyle w:val="TableHeading"/>
              <w:spacing w:before="0" w:after="0" w:line="280" w:lineRule="exact"/>
              <w:jc w:val="center"/>
              <w:rPr>
                <w:rFonts w:ascii="Times New Roman" w:hAnsi="Times New Roman"/>
                <w:color w:val="000000"/>
                <w:sz w:val="22"/>
                <w:szCs w:val="22"/>
              </w:rPr>
            </w:pPr>
            <w:r w:rsidRPr="00A86923">
              <w:rPr>
                <w:rFonts w:ascii="Times New Roman" w:hAnsi="Times New Roman"/>
                <w:color w:val="000000"/>
                <w:sz w:val="22"/>
                <w:szCs w:val="22"/>
              </w:rPr>
              <w:t>No. of Options Granted in Past 12 Months</w:t>
            </w:r>
          </w:p>
        </w:tc>
      </w:tr>
    </w:tbl>
    <w:p w14:paraId="72E5720A" w14:textId="77777777" w:rsidR="00AA3A7F" w:rsidRPr="00AA3A7F" w:rsidRDefault="00AA3A7F" w:rsidP="00AA3A7F">
      <w:pPr>
        <w:pStyle w:val="List"/>
        <w:spacing w:before="120"/>
        <w:ind w:firstLine="0"/>
        <w:jc w:val="both"/>
        <w:rPr>
          <w:rFonts w:ascii="Arial" w:hAnsi="Arial"/>
          <w:sz w:val="16"/>
          <w:szCs w:val="16"/>
        </w:rPr>
      </w:pPr>
    </w:p>
    <w:p w14:paraId="1FE5790E" w14:textId="77777777" w:rsidR="00640E94" w:rsidRPr="00605DEB" w:rsidRDefault="00640E94" w:rsidP="00F42809">
      <w:pPr>
        <w:pStyle w:val="List"/>
        <w:keepNext/>
        <w:keepLines/>
        <w:numPr>
          <w:ilvl w:val="0"/>
          <w:numId w:val="30"/>
        </w:numPr>
        <w:spacing w:before="120"/>
        <w:jc w:val="both"/>
        <w:rPr>
          <w:rFonts w:ascii="Arial" w:hAnsi="Arial"/>
        </w:rPr>
      </w:pPr>
      <w:r w:rsidRPr="00605DEB">
        <w:rPr>
          <w:rFonts w:ascii="Arial" w:hAnsi="Arial"/>
        </w:rPr>
        <w:t>Provide details of any loans to or by Related Persons.</w:t>
      </w:r>
    </w:p>
    <w:p w14:paraId="4161BE91" w14:textId="77777777" w:rsidR="005A224E" w:rsidRPr="005A224E" w:rsidRDefault="005A224E" w:rsidP="005A224E">
      <w:pPr>
        <w:pStyle w:val="List"/>
        <w:spacing w:before="120"/>
        <w:ind w:left="720" w:firstLine="0"/>
        <w:jc w:val="both"/>
        <w:rPr>
          <w:rFonts w:ascii="Arial" w:hAnsi="Arial"/>
          <w:b/>
        </w:rPr>
      </w:pPr>
      <w:r w:rsidRPr="00467510">
        <w:rPr>
          <w:rFonts w:ascii="Arial" w:hAnsi="Arial"/>
          <w:b/>
        </w:rPr>
        <w:t>This section is not applicable to the Issuer.</w:t>
      </w:r>
    </w:p>
    <w:p w14:paraId="5DD88828" w14:textId="77777777" w:rsidR="00640E94" w:rsidRDefault="00640E94" w:rsidP="00F42809">
      <w:pPr>
        <w:pStyle w:val="List"/>
        <w:keepNext/>
        <w:keepLines/>
        <w:numPr>
          <w:ilvl w:val="0"/>
          <w:numId w:val="30"/>
        </w:numPr>
        <w:spacing w:before="120"/>
        <w:jc w:val="both"/>
        <w:rPr>
          <w:rFonts w:ascii="Arial" w:hAnsi="Arial"/>
        </w:rPr>
      </w:pPr>
      <w:r>
        <w:rPr>
          <w:rFonts w:ascii="Arial" w:hAnsi="Arial"/>
        </w:rPr>
        <w:t>Provide details of any changes in directors, officers or committee members.</w:t>
      </w:r>
    </w:p>
    <w:p w14:paraId="1035E922" w14:textId="7EA58701" w:rsidR="004A11AF" w:rsidRDefault="004A11AF" w:rsidP="004A11AF">
      <w:pPr>
        <w:pStyle w:val="List"/>
        <w:keepNext/>
        <w:keepLines/>
        <w:spacing w:before="0"/>
        <w:ind w:left="720" w:firstLine="0"/>
        <w:jc w:val="both"/>
        <w:rPr>
          <w:rFonts w:ascii="Arial" w:hAnsi="Arial"/>
          <w:sz w:val="22"/>
          <w:szCs w:val="22"/>
        </w:rPr>
      </w:pPr>
    </w:p>
    <w:p w14:paraId="3E4C6F26" w14:textId="77777777" w:rsidR="007972BC" w:rsidRPr="005A224E" w:rsidRDefault="007972BC" w:rsidP="007972BC">
      <w:pPr>
        <w:pStyle w:val="List"/>
        <w:spacing w:before="120"/>
        <w:ind w:left="720" w:firstLine="0"/>
        <w:jc w:val="both"/>
        <w:rPr>
          <w:rFonts w:ascii="Arial" w:hAnsi="Arial"/>
          <w:b/>
        </w:rPr>
      </w:pPr>
      <w:r w:rsidRPr="00467510">
        <w:rPr>
          <w:rFonts w:ascii="Arial" w:hAnsi="Arial"/>
          <w:b/>
        </w:rPr>
        <w:t>This section is not applicable to the Issuer.</w:t>
      </w:r>
    </w:p>
    <w:p w14:paraId="2F3924FB" w14:textId="77777777" w:rsidR="007972BC" w:rsidRPr="004A11AF" w:rsidRDefault="007972BC" w:rsidP="004A11AF">
      <w:pPr>
        <w:pStyle w:val="List"/>
        <w:keepNext/>
        <w:keepLines/>
        <w:spacing w:before="0"/>
        <w:ind w:left="720" w:firstLine="0"/>
        <w:jc w:val="both"/>
        <w:rPr>
          <w:rFonts w:ascii="Arial" w:hAnsi="Arial"/>
          <w:sz w:val="22"/>
          <w:szCs w:val="22"/>
        </w:rPr>
      </w:pPr>
    </w:p>
    <w:p w14:paraId="7F3D795E" w14:textId="77777777" w:rsidR="00640E94" w:rsidRDefault="00640E94" w:rsidP="00F42809">
      <w:pPr>
        <w:pStyle w:val="List"/>
        <w:numPr>
          <w:ilvl w:val="0"/>
          <w:numId w:val="30"/>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465F7F1" w14:textId="77777777" w:rsidR="005A224E" w:rsidRPr="00467510" w:rsidRDefault="005A224E" w:rsidP="005A224E">
      <w:pPr>
        <w:pStyle w:val="List"/>
        <w:spacing w:before="120"/>
        <w:ind w:left="720" w:firstLine="0"/>
        <w:jc w:val="both"/>
        <w:rPr>
          <w:rFonts w:ascii="Arial" w:hAnsi="Arial"/>
          <w:b/>
        </w:rPr>
      </w:pPr>
      <w:r w:rsidRPr="00467510">
        <w:rPr>
          <w:rFonts w:ascii="Arial" w:hAnsi="Arial"/>
          <w:b/>
        </w:rPr>
        <w:t>This section is not applicable to the Issuer.</w:t>
      </w:r>
    </w:p>
    <w:p w14:paraId="06E5CEDE" w14:textId="77777777" w:rsidR="005A224E" w:rsidRDefault="005A224E" w:rsidP="005A224E">
      <w:pPr>
        <w:pStyle w:val="List"/>
        <w:spacing w:before="120"/>
        <w:ind w:left="720" w:firstLine="0"/>
        <w:jc w:val="both"/>
        <w:rPr>
          <w:rFonts w:ascii="Arial" w:hAnsi="Arial"/>
        </w:rPr>
      </w:pPr>
    </w:p>
    <w:p w14:paraId="51A09585" w14:textId="77777777" w:rsidR="00914F76" w:rsidRDefault="00914F76">
      <w:pPr>
        <w:pStyle w:val="List"/>
        <w:keepNext/>
        <w:spacing w:before="120"/>
        <w:ind w:left="0" w:firstLine="0"/>
        <w:rPr>
          <w:rFonts w:ascii="Arial" w:hAnsi="Arial"/>
          <w:b/>
        </w:rPr>
      </w:pPr>
    </w:p>
    <w:p w14:paraId="24B5CA36" w14:textId="77777777" w:rsidR="00914F76" w:rsidRDefault="00914F76">
      <w:pPr>
        <w:pStyle w:val="List"/>
        <w:keepNext/>
        <w:spacing w:before="120"/>
        <w:ind w:left="0" w:firstLine="0"/>
        <w:rPr>
          <w:rFonts w:ascii="Arial" w:hAnsi="Arial"/>
          <w:b/>
        </w:rPr>
      </w:pPr>
    </w:p>
    <w:p w14:paraId="393DC6EF" w14:textId="1894EF87" w:rsidR="00640E94" w:rsidRDefault="00640E94">
      <w:pPr>
        <w:pStyle w:val="List"/>
        <w:keepNext/>
        <w:spacing w:before="120"/>
        <w:ind w:left="0" w:firstLine="0"/>
        <w:rPr>
          <w:rFonts w:ascii="Arial" w:hAnsi="Arial"/>
          <w:b/>
        </w:rPr>
      </w:pPr>
      <w:bookmarkStart w:id="5" w:name="_GoBack"/>
      <w:bookmarkEnd w:id="5"/>
      <w:r>
        <w:rPr>
          <w:rFonts w:ascii="Arial" w:hAnsi="Arial"/>
          <w:b/>
        </w:rPr>
        <w:t xml:space="preserve">Certificate </w:t>
      </w:r>
      <w:r w:rsidR="00294796">
        <w:rPr>
          <w:rFonts w:ascii="Arial" w:hAnsi="Arial"/>
          <w:b/>
        </w:rPr>
        <w:t>of</w:t>
      </w:r>
      <w:r>
        <w:rPr>
          <w:rFonts w:ascii="Arial" w:hAnsi="Arial"/>
          <w:b/>
        </w:rPr>
        <w:t xml:space="preserve"> Compliance</w:t>
      </w:r>
    </w:p>
    <w:p w14:paraId="12057FB7" w14:textId="77777777" w:rsidR="00640E94" w:rsidRDefault="00640E94">
      <w:pPr>
        <w:pStyle w:val="BodyText"/>
        <w:keepNext/>
        <w:rPr>
          <w:rFonts w:ascii="Arial" w:hAnsi="Arial"/>
        </w:rPr>
      </w:pPr>
      <w:r>
        <w:rPr>
          <w:rFonts w:ascii="Arial" w:hAnsi="Arial"/>
        </w:rPr>
        <w:t>The undersigned hereby certifies that:</w:t>
      </w:r>
    </w:p>
    <w:p w14:paraId="78014E7E"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652D2EC2" w14:textId="69F03405"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1167B36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25A319C" w14:textId="42F3884A" w:rsidR="00955062" w:rsidRDefault="00294796" w:rsidP="00955062">
      <w:pPr>
        <w:pStyle w:val="List"/>
        <w:numPr>
          <w:ilvl w:val="0"/>
          <w:numId w:val="23"/>
        </w:numPr>
        <w:jc w:val="both"/>
        <w:rPr>
          <w:rFonts w:ascii="Arial" w:hAnsi="Arial"/>
        </w:rPr>
      </w:pPr>
      <w:r>
        <w:rPr>
          <w:rFonts w:ascii="Arial" w:hAnsi="Arial"/>
        </w:rPr>
        <w:t>All</w:t>
      </w:r>
      <w:r w:rsidR="00640E94">
        <w:rPr>
          <w:rFonts w:ascii="Arial" w:hAnsi="Arial"/>
        </w:rPr>
        <w:t xml:space="preserve"> the information in this Form 7 Monthly Progress Report is true.</w:t>
      </w:r>
    </w:p>
    <w:p w14:paraId="692E1A8A" w14:textId="6651B4B4" w:rsidR="00640E94" w:rsidRPr="00955062" w:rsidRDefault="00640E94" w:rsidP="00955062">
      <w:pPr>
        <w:pStyle w:val="List"/>
        <w:numPr>
          <w:ilvl w:val="0"/>
          <w:numId w:val="23"/>
        </w:numPr>
        <w:jc w:val="both"/>
        <w:rPr>
          <w:rFonts w:ascii="Arial" w:hAnsi="Arial"/>
        </w:rPr>
      </w:pPr>
      <w:r w:rsidRPr="00955062">
        <w:rPr>
          <w:rFonts w:ascii="Arial" w:hAnsi="Arial"/>
        </w:rPr>
        <w:lastRenderedPageBreak/>
        <w:t xml:space="preserve">Dated </w:t>
      </w:r>
      <w:r w:rsidR="00914F76">
        <w:rPr>
          <w:rFonts w:ascii="Arial" w:hAnsi="Arial"/>
          <w:b/>
          <w:u w:val="single"/>
        </w:rPr>
        <w:t>January 7</w:t>
      </w:r>
      <w:r w:rsidR="00914F76" w:rsidRPr="00914F76">
        <w:rPr>
          <w:rFonts w:ascii="Arial" w:hAnsi="Arial"/>
          <w:b/>
          <w:u w:val="single"/>
          <w:vertAlign w:val="superscript"/>
        </w:rPr>
        <w:t>th</w:t>
      </w:r>
      <w:r w:rsidR="00914F76">
        <w:rPr>
          <w:rFonts w:ascii="Arial" w:hAnsi="Arial"/>
          <w:b/>
          <w:u w:val="single"/>
        </w:rPr>
        <w:t>, 2020</w:t>
      </w:r>
    </w:p>
    <w:p w14:paraId="28BD1D6A" w14:textId="7ABEA4BB" w:rsidR="00640E94" w:rsidRDefault="00640E94">
      <w:pPr>
        <w:pStyle w:val="List"/>
        <w:tabs>
          <w:tab w:val="left" w:pos="9180"/>
        </w:tabs>
        <w:ind w:left="5760" w:hanging="5760"/>
        <w:rPr>
          <w:rFonts w:ascii="Arial" w:hAnsi="Arial"/>
        </w:rPr>
      </w:pPr>
      <w:r>
        <w:rPr>
          <w:rFonts w:ascii="Arial" w:hAnsi="Arial"/>
        </w:rPr>
        <w:tab/>
      </w:r>
      <w:r w:rsidR="00FC53E3">
        <w:rPr>
          <w:rFonts w:ascii="Arial" w:hAnsi="Arial"/>
          <w:u w:val="single"/>
        </w:rPr>
        <w:t>Frances Murphy</w:t>
      </w:r>
      <w:r w:rsidR="005A224E">
        <w:rPr>
          <w:rFonts w:ascii="Arial" w:hAnsi="Arial"/>
          <w:u w:val="single"/>
        </w:rPr>
        <w:tab/>
      </w:r>
      <w:r w:rsidR="000D1719">
        <w:rPr>
          <w:rFonts w:ascii="Arial" w:hAnsi="Arial"/>
          <w:u w:val="single"/>
        </w:rPr>
        <w:tab/>
      </w:r>
      <w:r>
        <w:rPr>
          <w:rFonts w:ascii="Arial" w:hAnsi="Arial"/>
          <w:u w:val="single"/>
        </w:rPr>
        <w:br/>
      </w:r>
      <w:r>
        <w:rPr>
          <w:rFonts w:ascii="Arial" w:hAnsi="Arial"/>
        </w:rPr>
        <w:t>Name of Director or Senior Officer</w:t>
      </w:r>
    </w:p>
    <w:p w14:paraId="7A1E39F4" w14:textId="57E5A38E" w:rsidR="00640E94" w:rsidRDefault="00640E94">
      <w:pPr>
        <w:pStyle w:val="List"/>
        <w:tabs>
          <w:tab w:val="left" w:pos="9180"/>
          <w:tab w:val="left" w:pos="9360"/>
        </w:tabs>
        <w:ind w:left="5760" w:hanging="5760"/>
        <w:rPr>
          <w:rFonts w:ascii="Arial" w:hAnsi="Arial"/>
        </w:rPr>
      </w:pPr>
      <w:r>
        <w:rPr>
          <w:rFonts w:ascii="Arial" w:hAnsi="Arial"/>
        </w:rPr>
        <w:tab/>
      </w:r>
      <w:r w:rsidR="005A224E" w:rsidRPr="005A224E">
        <w:rPr>
          <w:rFonts w:ascii="Arial" w:hAnsi="Arial"/>
          <w:b/>
          <w:i/>
          <w:u w:val="single"/>
        </w:rPr>
        <w:t>“</w:t>
      </w:r>
      <w:r w:rsidR="00FC53E3">
        <w:rPr>
          <w:rFonts w:ascii="Arial" w:hAnsi="Arial"/>
          <w:b/>
          <w:i/>
          <w:u w:val="single"/>
        </w:rPr>
        <w:t>Frances Murphy</w:t>
      </w:r>
      <w:r w:rsidR="007E036F">
        <w:rPr>
          <w:rFonts w:ascii="Arial" w:hAnsi="Arial"/>
          <w:b/>
          <w:i/>
          <w:u w:val="single"/>
        </w:rPr>
        <w:t>”</w:t>
      </w:r>
      <w:r w:rsidR="005A224E">
        <w:rPr>
          <w:rFonts w:ascii="Arial" w:hAnsi="Arial"/>
          <w:u w:val="single"/>
        </w:rPr>
        <w:tab/>
      </w:r>
      <w:r w:rsidR="000D1719">
        <w:rPr>
          <w:rFonts w:ascii="Arial" w:hAnsi="Arial"/>
          <w:u w:val="single"/>
        </w:rPr>
        <w:tab/>
      </w:r>
      <w:r>
        <w:rPr>
          <w:rFonts w:ascii="Arial" w:hAnsi="Arial"/>
        </w:rPr>
        <w:br/>
        <w:t>Signature</w:t>
      </w:r>
    </w:p>
    <w:p w14:paraId="6B9AD359" w14:textId="77777777" w:rsidR="007E036F" w:rsidRDefault="007E036F">
      <w:pPr>
        <w:pStyle w:val="BodyText"/>
        <w:tabs>
          <w:tab w:val="left" w:pos="9180"/>
        </w:tabs>
        <w:spacing w:before="0"/>
        <w:ind w:left="5760"/>
        <w:rPr>
          <w:rFonts w:ascii="Arial" w:hAnsi="Arial"/>
          <w:u w:val="single"/>
        </w:rPr>
      </w:pPr>
    </w:p>
    <w:p w14:paraId="6FEFCB57" w14:textId="489CB07B" w:rsidR="00955062" w:rsidRDefault="00FC53E3" w:rsidP="00ED314E">
      <w:pPr>
        <w:pStyle w:val="BodyText"/>
        <w:tabs>
          <w:tab w:val="left" w:pos="9180"/>
        </w:tabs>
        <w:spacing w:before="0"/>
        <w:ind w:left="5760"/>
        <w:rPr>
          <w:rFonts w:ascii="Arial" w:hAnsi="Arial"/>
        </w:rPr>
      </w:pPr>
      <w:r>
        <w:rPr>
          <w:rFonts w:ascii="Arial" w:hAnsi="Arial"/>
          <w:u w:val="single"/>
        </w:rPr>
        <w:t>Corporate Secretary</w:t>
      </w:r>
      <w:r>
        <w:rPr>
          <w:rFonts w:ascii="Arial" w:hAnsi="Arial"/>
          <w:u w:val="single"/>
        </w:rPr>
        <w:tab/>
      </w:r>
      <w:r w:rsidR="00640E94">
        <w:rPr>
          <w:rFonts w:ascii="Arial" w:hAnsi="Arial"/>
        </w:rPr>
        <w:br/>
        <w:t>Official Capacity</w:t>
      </w:r>
      <w:bookmarkEnd w:id="4"/>
    </w:p>
    <w:p w14:paraId="5D58BADF"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131348A7" w14:textId="77777777">
        <w:tc>
          <w:tcPr>
            <w:tcW w:w="4878" w:type="dxa"/>
            <w:tcBorders>
              <w:top w:val="single" w:sz="18" w:space="0" w:color="auto"/>
              <w:bottom w:val="nil"/>
              <w:right w:val="single" w:sz="18" w:space="0" w:color="auto"/>
            </w:tcBorders>
          </w:tcPr>
          <w:p w14:paraId="3005D700" w14:textId="77777777" w:rsidR="00640E94" w:rsidRDefault="00640E94">
            <w:pPr>
              <w:pStyle w:val="BodyText"/>
              <w:spacing w:before="0"/>
              <w:rPr>
                <w:rFonts w:ascii="Arial" w:hAnsi="Arial"/>
                <w:b/>
                <w:i/>
              </w:rPr>
            </w:pPr>
            <w:r>
              <w:rPr>
                <w:rFonts w:ascii="Arial" w:hAnsi="Arial"/>
                <w:b/>
                <w:i/>
              </w:rPr>
              <w:t>Issuer Details</w:t>
            </w:r>
          </w:p>
          <w:p w14:paraId="6B15FA9B" w14:textId="77777777" w:rsidR="00640E94" w:rsidRDefault="00640E94">
            <w:pPr>
              <w:pStyle w:val="BodyText"/>
              <w:spacing w:before="0"/>
              <w:rPr>
                <w:rFonts w:ascii="Arial" w:hAnsi="Arial"/>
              </w:rPr>
            </w:pPr>
            <w:r>
              <w:rPr>
                <w:rFonts w:ascii="Arial" w:hAnsi="Arial"/>
              </w:rPr>
              <w:t>Name of Issuer</w:t>
            </w:r>
          </w:p>
          <w:p w14:paraId="453C03D2" w14:textId="77777777" w:rsidR="00640E94" w:rsidRPr="00955062" w:rsidRDefault="005A224E" w:rsidP="00BE376A">
            <w:pPr>
              <w:pStyle w:val="BodyText"/>
              <w:rPr>
                <w:rFonts w:ascii="Arial" w:hAnsi="Arial"/>
                <w:b/>
              </w:rPr>
            </w:pPr>
            <w:r w:rsidRPr="00955062">
              <w:rPr>
                <w:rFonts w:ascii="Arial" w:hAnsi="Arial"/>
                <w:b/>
              </w:rPr>
              <w:t xml:space="preserve">Imagination Park </w:t>
            </w:r>
            <w:r w:rsidR="00BE376A">
              <w:rPr>
                <w:rFonts w:ascii="Arial" w:hAnsi="Arial"/>
                <w:b/>
              </w:rPr>
              <w:t>Technologies</w:t>
            </w:r>
            <w:r w:rsidRPr="00955062">
              <w:rPr>
                <w:rFonts w:ascii="Arial" w:hAnsi="Arial"/>
                <w:b/>
              </w:rPr>
              <w:t xml:space="preserve"> Inc.</w:t>
            </w:r>
          </w:p>
        </w:tc>
        <w:tc>
          <w:tcPr>
            <w:tcW w:w="1800" w:type="dxa"/>
            <w:tcBorders>
              <w:top w:val="single" w:sz="18" w:space="0" w:color="auto"/>
              <w:left w:val="single" w:sz="18" w:space="0" w:color="auto"/>
              <w:bottom w:val="nil"/>
              <w:right w:val="single" w:sz="18" w:space="0" w:color="auto"/>
            </w:tcBorders>
          </w:tcPr>
          <w:p w14:paraId="2A6B5E57" w14:textId="75C5ACC6" w:rsidR="00640E94" w:rsidRDefault="00702718">
            <w:pPr>
              <w:pStyle w:val="BodyText"/>
              <w:spacing w:before="0"/>
              <w:rPr>
                <w:rFonts w:ascii="Arial" w:hAnsi="Arial"/>
              </w:rPr>
            </w:pPr>
            <w:r>
              <w:rPr>
                <w:rFonts w:ascii="Arial" w:hAnsi="Arial"/>
              </w:rPr>
              <w:t>For Month</w:t>
            </w:r>
            <w:r w:rsidR="00640E94">
              <w:rPr>
                <w:rFonts w:ascii="Arial" w:hAnsi="Arial"/>
              </w:rPr>
              <w:t xml:space="preserve"> End</w:t>
            </w:r>
          </w:p>
          <w:p w14:paraId="7DCAE486" w14:textId="67DED8B5" w:rsidR="005A224E" w:rsidRPr="00955062" w:rsidRDefault="00914F76">
            <w:pPr>
              <w:pStyle w:val="BodyText"/>
              <w:spacing w:before="0"/>
              <w:rPr>
                <w:rFonts w:ascii="Arial" w:hAnsi="Arial"/>
                <w:b/>
              </w:rPr>
            </w:pPr>
            <w:r>
              <w:rPr>
                <w:rFonts w:ascii="Arial" w:hAnsi="Arial"/>
                <w:b/>
                <w:bCs/>
              </w:rPr>
              <w:t>December 2019</w:t>
            </w:r>
          </w:p>
        </w:tc>
        <w:tc>
          <w:tcPr>
            <w:tcW w:w="2898" w:type="dxa"/>
            <w:tcBorders>
              <w:top w:val="single" w:sz="18" w:space="0" w:color="auto"/>
              <w:left w:val="single" w:sz="18" w:space="0" w:color="auto"/>
              <w:bottom w:val="nil"/>
            </w:tcBorders>
          </w:tcPr>
          <w:p w14:paraId="6BADF41E" w14:textId="77777777" w:rsidR="00640E94" w:rsidRDefault="00640E94">
            <w:pPr>
              <w:pStyle w:val="BodyText"/>
              <w:spacing w:before="0"/>
              <w:rPr>
                <w:rFonts w:ascii="Arial" w:hAnsi="Arial"/>
              </w:rPr>
            </w:pPr>
            <w:r>
              <w:rPr>
                <w:rFonts w:ascii="Arial" w:hAnsi="Arial"/>
              </w:rPr>
              <w:t>Date of Report</w:t>
            </w:r>
          </w:p>
          <w:p w14:paraId="0B7B2474" w14:textId="77777777" w:rsidR="00640E94" w:rsidRDefault="00640E94">
            <w:pPr>
              <w:pStyle w:val="BodyText"/>
              <w:spacing w:before="0"/>
              <w:rPr>
                <w:rFonts w:ascii="Arial" w:hAnsi="Arial"/>
              </w:rPr>
            </w:pPr>
            <w:r>
              <w:rPr>
                <w:rFonts w:ascii="Arial" w:hAnsi="Arial"/>
              </w:rPr>
              <w:t>YY/MM/D</w:t>
            </w:r>
          </w:p>
          <w:p w14:paraId="0E322BDE" w14:textId="77777777" w:rsidR="005A224E" w:rsidRDefault="005A224E">
            <w:pPr>
              <w:pStyle w:val="BodyText"/>
              <w:spacing w:before="0"/>
              <w:rPr>
                <w:rFonts w:ascii="Arial" w:hAnsi="Arial"/>
              </w:rPr>
            </w:pPr>
          </w:p>
          <w:p w14:paraId="35C9A031" w14:textId="1C7ED0D6" w:rsidR="005A224E" w:rsidRPr="00955062" w:rsidRDefault="00914F76">
            <w:pPr>
              <w:pStyle w:val="BodyText"/>
              <w:spacing w:before="0"/>
              <w:rPr>
                <w:rFonts w:ascii="Arial" w:hAnsi="Arial"/>
                <w:b/>
              </w:rPr>
            </w:pPr>
            <w:r>
              <w:rPr>
                <w:rFonts w:ascii="Arial" w:hAnsi="Arial"/>
                <w:b/>
              </w:rPr>
              <w:t>20</w:t>
            </w:r>
            <w:r w:rsidR="00D204C1">
              <w:rPr>
                <w:rFonts w:ascii="Arial" w:hAnsi="Arial"/>
                <w:b/>
              </w:rPr>
              <w:t>/</w:t>
            </w:r>
            <w:r>
              <w:rPr>
                <w:rFonts w:ascii="Arial" w:hAnsi="Arial"/>
                <w:b/>
              </w:rPr>
              <w:t>01/07</w:t>
            </w:r>
          </w:p>
        </w:tc>
      </w:tr>
      <w:tr w:rsidR="00640E94" w14:paraId="3BBC5B79" w14:textId="77777777">
        <w:trPr>
          <w:cantSplit/>
        </w:trPr>
        <w:tc>
          <w:tcPr>
            <w:tcW w:w="9576" w:type="dxa"/>
            <w:gridSpan w:val="3"/>
            <w:tcBorders>
              <w:top w:val="single" w:sz="18" w:space="0" w:color="auto"/>
              <w:bottom w:val="single" w:sz="18" w:space="0" w:color="auto"/>
            </w:tcBorders>
          </w:tcPr>
          <w:p w14:paraId="65D6E1C4" w14:textId="77777777" w:rsidR="00640E94" w:rsidRDefault="00640E94">
            <w:pPr>
              <w:pStyle w:val="BodyText"/>
              <w:spacing w:before="0"/>
              <w:rPr>
                <w:rFonts w:ascii="Arial" w:hAnsi="Arial"/>
              </w:rPr>
            </w:pPr>
            <w:r>
              <w:rPr>
                <w:rFonts w:ascii="Arial" w:hAnsi="Arial"/>
              </w:rPr>
              <w:t>Issuer Address</w:t>
            </w:r>
          </w:p>
          <w:p w14:paraId="7FA017C2" w14:textId="77777777" w:rsidR="00640E94" w:rsidRDefault="00955062">
            <w:pPr>
              <w:pStyle w:val="BodyText"/>
              <w:spacing w:before="0"/>
              <w:rPr>
                <w:rFonts w:ascii="Arial" w:hAnsi="Arial"/>
              </w:rPr>
            </w:pPr>
            <w:r>
              <w:rPr>
                <w:rFonts w:ascii="Arial" w:hAnsi="Arial"/>
              </w:rPr>
              <w:t>510-580 Hornby Street</w:t>
            </w:r>
          </w:p>
        </w:tc>
      </w:tr>
      <w:tr w:rsidR="00640E94" w14:paraId="0F666DFC" w14:textId="77777777">
        <w:tc>
          <w:tcPr>
            <w:tcW w:w="4878" w:type="dxa"/>
            <w:tcBorders>
              <w:top w:val="single" w:sz="18" w:space="0" w:color="auto"/>
              <w:bottom w:val="single" w:sz="18" w:space="0" w:color="auto"/>
              <w:right w:val="single" w:sz="18" w:space="0" w:color="auto"/>
            </w:tcBorders>
          </w:tcPr>
          <w:p w14:paraId="440DFD4F" w14:textId="77777777" w:rsidR="00640E94" w:rsidRDefault="00640E94">
            <w:pPr>
              <w:pStyle w:val="BodyText"/>
              <w:spacing w:before="0"/>
              <w:rPr>
                <w:rFonts w:ascii="Arial" w:hAnsi="Arial"/>
              </w:rPr>
            </w:pPr>
            <w:r>
              <w:rPr>
                <w:rFonts w:ascii="Arial" w:hAnsi="Arial"/>
              </w:rPr>
              <w:t>City/Province/Postal Code</w:t>
            </w:r>
          </w:p>
          <w:p w14:paraId="67BB9D0F" w14:textId="77777777" w:rsidR="00955062" w:rsidRPr="00955062" w:rsidRDefault="00955062">
            <w:pPr>
              <w:pStyle w:val="BodyText"/>
              <w:spacing w:before="0"/>
              <w:rPr>
                <w:rFonts w:ascii="Arial" w:hAnsi="Arial"/>
                <w:b/>
              </w:rPr>
            </w:pPr>
            <w:r w:rsidRPr="00955062">
              <w:rPr>
                <w:rFonts w:ascii="Arial" w:hAnsi="Arial"/>
                <w:b/>
              </w:rPr>
              <w:t>Vancouver, BC, V6C 3BC</w:t>
            </w:r>
          </w:p>
          <w:p w14:paraId="23852EBA" w14:textId="77777777" w:rsidR="00640E94" w:rsidRDefault="00640E94">
            <w:pPr>
              <w:pStyle w:val="BodyText"/>
              <w:spacing w:before="0"/>
              <w:rPr>
                <w:rFonts w:ascii="Arial" w:hAnsi="Arial"/>
              </w:rPr>
            </w:pPr>
          </w:p>
          <w:p w14:paraId="475E6D16"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0C8BC4D4" w14:textId="77777777" w:rsidR="00640E94" w:rsidRDefault="00640E94">
            <w:pPr>
              <w:pStyle w:val="BodyText"/>
              <w:spacing w:before="0"/>
              <w:rPr>
                <w:rFonts w:ascii="Arial" w:hAnsi="Arial"/>
              </w:rPr>
            </w:pPr>
            <w:r>
              <w:rPr>
                <w:rFonts w:ascii="Arial" w:hAnsi="Arial"/>
              </w:rPr>
              <w:t>Issuer Fax No.</w:t>
            </w:r>
          </w:p>
        </w:tc>
        <w:tc>
          <w:tcPr>
            <w:tcW w:w="2898" w:type="dxa"/>
            <w:tcBorders>
              <w:top w:val="single" w:sz="18" w:space="0" w:color="auto"/>
              <w:left w:val="single" w:sz="18" w:space="0" w:color="auto"/>
              <w:bottom w:val="single" w:sz="18" w:space="0" w:color="auto"/>
            </w:tcBorders>
          </w:tcPr>
          <w:p w14:paraId="690AB8B4" w14:textId="77777777" w:rsidR="00640E94" w:rsidRDefault="00640E94">
            <w:pPr>
              <w:pStyle w:val="BodyText"/>
              <w:spacing w:before="0"/>
              <w:rPr>
                <w:rFonts w:ascii="Arial" w:hAnsi="Arial"/>
              </w:rPr>
            </w:pPr>
            <w:r>
              <w:rPr>
                <w:rFonts w:ascii="Arial" w:hAnsi="Arial"/>
              </w:rPr>
              <w:t>Issuer Telephone No.</w:t>
            </w:r>
          </w:p>
          <w:p w14:paraId="5B5CBA5D" w14:textId="77777777" w:rsidR="00640E94" w:rsidRPr="00955062" w:rsidRDefault="00955062">
            <w:pPr>
              <w:pStyle w:val="BodyText"/>
              <w:spacing w:before="0"/>
              <w:rPr>
                <w:rFonts w:ascii="Arial" w:hAnsi="Arial"/>
                <w:b/>
              </w:rPr>
            </w:pPr>
            <w:r w:rsidRPr="00955062">
              <w:rPr>
                <w:rFonts w:ascii="Arial" w:hAnsi="Arial"/>
                <w:b/>
              </w:rPr>
              <w:t>(604</w:t>
            </w:r>
            <w:r w:rsidR="00640E94" w:rsidRPr="00955062">
              <w:rPr>
                <w:rFonts w:ascii="Arial" w:hAnsi="Arial"/>
                <w:b/>
              </w:rPr>
              <w:t>)</w:t>
            </w:r>
            <w:r w:rsidRPr="00955062">
              <w:rPr>
                <w:rFonts w:ascii="Arial" w:hAnsi="Arial"/>
                <w:b/>
              </w:rPr>
              <w:t xml:space="preserve"> 558-4300 (21)</w:t>
            </w:r>
          </w:p>
        </w:tc>
      </w:tr>
      <w:tr w:rsidR="00640E94" w14:paraId="748A9A47" w14:textId="77777777">
        <w:tc>
          <w:tcPr>
            <w:tcW w:w="4878" w:type="dxa"/>
            <w:tcBorders>
              <w:top w:val="single" w:sz="18" w:space="0" w:color="auto"/>
              <w:bottom w:val="single" w:sz="18" w:space="0" w:color="auto"/>
              <w:right w:val="single" w:sz="18" w:space="0" w:color="auto"/>
            </w:tcBorders>
          </w:tcPr>
          <w:p w14:paraId="67961B1C" w14:textId="77777777" w:rsidR="00640E94" w:rsidRDefault="00640E94">
            <w:pPr>
              <w:pStyle w:val="BodyText"/>
              <w:spacing w:before="0"/>
              <w:rPr>
                <w:rFonts w:ascii="Arial" w:hAnsi="Arial"/>
              </w:rPr>
            </w:pPr>
            <w:r>
              <w:rPr>
                <w:rFonts w:ascii="Arial" w:hAnsi="Arial"/>
              </w:rPr>
              <w:t>Contact Name</w:t>
            </w:r>
          </w:p>
          <w:p w14:paraId="049AF4B7" w14:textId="77777777" w:rsidR="00640E94" w:rsidRPr="00955062" w:rsidRDefault="00955062">
            <w:pPr>
              <w:pStyle w:val="BodyText"/>
              <w:spacing w:before="0"/>
              <w:rPr>
                <w:rFonts w:ascii="Arial" w:hAnsi="Arial"/>
                <w:b/>
              </w:rPr>
            </w:pPr>
            <w:r w:rsidRPr="00955062">
              <w:rPr>
                <w:rFonts w:ascii="Arial" w:hAnsi="Arial"/>
                <w:b/>
              </w:rPr>
              <w:t>Frances Murphy</w:t>
            </w:r>
          </w:p>
          <w:p w14:paraId="47AAC767" w14:textId="77777777" w:rsidR="00955062" w:rsidRDefault="00955062">
            <w:pPr>
              <w:pStyle w:val="BodyText"/>
              <w:spacing w:before="0"/>
              <w:rPr>
                <w:rFonts w:ascii="Arial" w:hAnsi="Arial"/>
              </w:rPr>
            </w:pPr>
            <w:r w:rsidRPr="00955062">
              <w:rPr>
                <w:rFonts w:ascii="Arial" w:hAnsi="Arial"/>
                <w:b/>
              </w:rPr>
              <w:t xml:space="preserve"> </w:t>
            </w:r>
          </w:p>
        </w:tc>
        <w:tc>
          <w:tcPr>
            <w:tcW w:w="1800" w:type="dxa"/>
            <w:tcBorders>
              <w:top w:val="single" w:sz="18" w:space="0" w:color="auto"/>
              <w:left w:val="single" w:sz="18" w:space="0" w:color="auto"/>
              <w:bottom w:val="single" w:sz="18" w:space="0" w:color="auto"/>
              <w:right w:val="single" w:sz="18" w:space="0" w:color="auto"/>
            </w:tcBorders>
          </w:tcPr>
          <w:p w14:paraId="7DB099B9" w14:textId="77777777" w:rsidR="00640E94" w:rsidRDefault="00640E94">
            <w:pPr>
              <w:pStyle w:val="BodyText"/>
              <w:spacing w:before="0"/>
              <w:rPr>
                <w:rFonts w:ascii="Arial" w:hAnsi="Arial"/>
              </w:rPr>
            </w:pPr>
            <w:r>
              <w:rPr>
                <w:rFonts w:ascii="Arial" w:hAnsi="Arial"/>
              </w:rPr>
              <w:t>Contact Position</w:t>
            </w:r>
          </w:p>
          <w:p w14:paraId="7B065034" w14:textId="77777777" w:rsidR="00955062" w:rsidRPr="00955062" w:rsidRDefault="00AD7467">
            <w:pPr>
              <w:pStyle w:val="BodyText"/>
              <w:spacing w:before="0"/>
              <w:rPr>
                <w:rFonts w:ascii="Arial" w:hAnsi="Arial"/>
                <w:b/>
              </w:rPr>
            </w:pPr>
            <w:r>
              <w:rPr>
                <w:rFonts w:ascii="Arial" w:hAnsi="Arial"/>
                <w:b/>
              </w:rPr>
              <w:t>Consultant</w:t>
            </w:r>
          </w:p>
        </w:tc>
        <w:tc>
          <w:tcPr>
            <w:tcW w:w="2898" w:type="dxa"/>
            <w:tcBorders>
              <w:top w:val="single" w:sz="18" w:space="0" w:color="auto"/>
              <w:left w:val="single" w:sz="18" w:space="0" w:color="auto"/>
              <w:bottom w:val="single" w:sz="18" w:space="0" w:color="auto"/>
            </w:tcBorders>
          </w:tcPr>
          <w:p w14:paraId="3C3FE0CA" w14:textId="77777777" w:rsidR="00640E94" w:rsidRDefault="00640E94">
            <w:pPr>
              <w:pStyle w:val="BodyText"/>
              <w:spacing w:before="0"/>
              <w:rPr>
                <w:rFonts w:ascii="Arial" w:hAnsi="Arial"/>
              </w:rPr>
            </w:pPr>
            <w:r>
              <w:rPr>
                <w:rFonts w:ascii="Arial" w:hAnsi="Arial"/>
              </w:rPr>
              <w:t>Contact Telephone No.</w:t>
            </w:r>
          </w:p>
          <w:p w14:paraId="799F6FA2" w14:textId="77777777" w:rsidR="00955062" w:rsidRPr="00955062" w:rsidRDefault="00955062">
            <w:pPr>
              <w:pStyle w:val="BodyText"/>
              <w:spacing w:before="0"/>
              <w:rPr>
                <w:rFonts w:ascii="Arial" w:hAnsi="Arial"/>
                <w:b/>
              </w:rPr>
            </w:pPr>
            <w:r w:rsidRPr="00955062">
              <w:rPr>
                <w:rFonts w:ascii="Arial" w:hAnsi="Arial"/>
                <w:b/>
              </w:rPr>
              <w:t>(604) 558-4300 (21)</w:t>
            </w:r>
          </w:p>
        </w:tc>
      </w:tr>
      <w:tr w:rsidR="00640E94" w14:paraId="01DE566F" w14:textId="77777777">
        <w:trPr>
          <w:cantSplit/>
        </w:trPr>
        <w:tc>
          <w:tcPr>
            <w:tcW w:w="4878" w:type="dxa"/>
            <w:tcBorders>
              <w:top w:val="single" w:sz="18" w:space="0" w:color="auto"/>
              <w:bottom w:val="single" w:sz="18" w:space="0" w:color="auto"/>
              <w:right w:val="single" w:sz="18" w:space="0" w:color="auto"/>
            </w:tcBorders>
          </w:tcPr>
          <w:p w14:paraId="044D7C86" w14:textId="77777777" w:rsidR="00640E94" w:rsidRDefault="00640E94">
            <w:pPr>
              <w:pStyle w:val="BodyText"/>
              <w:spacing w:before="0"/>
              <w:rPr>
                <w:rFonts w:ascii="Arial" w:hAnsi="Arial"/>
              </w:rPr>
            </w:pPr>
            <w:r>
              <w:rPr>
                <w:rFonts w:ascii="Arial" w:hAnsi="Arial"/>
              </w:rPr>
              <w:t>Contact Email Address</w:t>
            </w:r>
          </w:p>
          <w:p w14:paraId="2BAED55B" w14:textId="77777777" w:rsidR="00640E94" w:rsidRDefault="00BF3D9A">
            <w:pPr>
              <w:pStyle w:val="BodyText"/>
              <w:spacing w:before="0"/>
              <w:rPr>
                <w:rFonts w:ascii="Arial" w:hAnsi="Arial"/>
              </w:rPr>
            </w:pPr>
            <w:hyperlink r:id="rId7" w:history="1">
              <w:r w:rsidR="00955062" w:rsidRPr="003561A1">
                <w:rPr>
                  <w:rStyle w:val="Hyperlink"/>
                  <w:rFonts w:ascii="Arial" w:hAnsi="Arial"/>
                </w:rPr>
                <w:t>fmurphy@crossdavis.com</w:t>
              </w:r>
            </w:hyperlink>
          </w:p>
          <w:p w14:paraId="6D3BD222" w14:textId="77777777" w:rsidR="00955062" w:rsidRDefault="00955062">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2AF94688" w14:textId="77777777" w:rsidR="00640E94" w:rsidRDefault="00640E94">
            <w:pPr>
              <w:pStyle w:val="BodyText"/>
              <w:spacing w:before="0"/>
              <w:rPr>
                <w:rFonts w:ascii="Arial" w:hAnsi="Arial"/>
              </w:rPr>
            </w:pPr>
            <w:r>
              <w:rPr>
                <w:rFonts w:ascii="Arial" w:hAnsi="Arial"/>
              </w:rPr>
              <w:t>Web Site Address</w:t>
            </w:r>
          </w:p>
          <w:p w14:paraId="3813A3B4" w14:textId="77777777" w:rsidR="00640E94" w:rsidRDefault="00BF3D9A">
            <w:pPr>
              <w:pStyle w:val="BodyText"/>
              <w:spacing w:before="0"/>
              <w:rPr>
                <w:rFonts w:ascii="Arial" w:hAnsi="Arial"/>
              </w:rPr>
            </w:pPr>
            <w:hyperlink r:id="rId8" w:history="1">
              <w:r w:rsidR="00955062" w:rsidRPr="003561A1">
                <w:rPr>
                  <w:rStyle w:val="Hyperlink"/>
                  <w:rFonts w:ascii="Arial" w:hAnsi="Arial"/>
                </w:rPr>
                <w:t>www.imaginationpark.com</w:t>
              </w:r>
            </w:hyperlink>
          </w:p>
          <w:p w14:paraId="647BF120" w14:textId="77777777" w:rsidR="00955062" w:rsidRDefault="00955062">
            <w:pPr>
              <w:pStyle w:val="BodyText"/>
              <w:spacing w:before="0"/>
              <w:rPr>
                <w:rFonts w:ascii="Arial" w:hAnsi="Arial"/>
              </w:rPr>
            </w:pPr>
          </w:p>
        </w:tc>
      </w:tr>
    </w:tbl>
    <w:p w14:paraId="521CA841" w14:textId="07EA1A01" w:rsidR="00640E94" w:rsidRPr="00955062" w:rsidRDefault="00640E94" w:rsidP="00955062">
      <w:pPr>
        <w:tabs>
          <w:tab w:val="left" w:pos="7016"/>
        </w:tabs>
        <w:rPr>
          <w:lang w:val="en-GB"/>
        </w:rPr>
      </w:pPr>
    </w:p>
    <w:sectPr w:rsidR="00640E94" w:rsidRPr="00955062" w:rsidSect="00ED314E">
      <w:headerReference w:type="even" r:id="rId9"/>
      <w:headerReference w:type="default" r:id="rId10"/>
      <w:footerReference w:type="default" r:id="rId11"/>
      <w:footerReference w:type="first" r:id="rId12"/>
      <w:pgSz w:w="12240" w:h="15840" w:code="1"/>
      <w:pgMar w:top="567" w:right="1041" w:bottom="0" w:left="993"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1192D" w14:textId="77777777" w:rsidR="00BF3D9A" w:rsidRDefault="00BF3D9A">
      <w:r>
        <w:separator/>
      </w:r>
    </w:p>
  </w:endnote>
  <w:endnote w:type="continuationSeparator" w:id="0">
    <w:p w14:paraId="29263533" w14:textId="77777777" w:rsidR="00BF3D9A" w:rsidRDefault="00BF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1883" w14:textId="77777777" w:rsidR="00640E94" w:rsidRDefault="00640E94">
    <w:pPr>
      <w:pStyle w:val="Footer"/>
      <w:tabs>
        <w:tab w:val="clear" w:pos="4320"/>
        <w:tab w:val="clear" w:pos="8640"/>
        <w:tab w:val="center" w:pos="4680"/>
        <w:tab w:val="right" w:pos="9360"/>
      </w:tabs>
      <w:rPr>
        <w:b/>
      </w:rPr>
    </w:pPr>
  </w:p>
  <w:p w14:paraId="119C529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9466F82" wp14:editId="5E30B03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26FD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5199ED6"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2EF36C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D7434">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8702" w14:textId="77777777" w:rsidR="00640E94" w:rsidRDefault="00640E94">
    <w:pPr>
      <w:pStyle w:val="Footer"/>
      <w:tabs>
        <w:tab w:val="clear" w:pos="4320"/>
        <w:tab w:val="clear" w:pos="8640"/>
        <w:tab w:val="center" w:pos="4680"/>
        <w:tab w:val="right" w:pos="9360"/>
      </w:tabs>
      <w:rPr>
        <w:b/>
      </w:rPr>
    </w:pPr>
  </w:p>
  <w:p w14:paraId="69AD12EB"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CE5B7C1" wp14:editId="63C7254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AF1D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2FBBAE3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E1857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C4AC5" w14:textId="77777777" w:rsidR="00BF3D9A" w:rsidRDefault="00BF3D9A">
      <w:r>
        <w:separator/>
      </w:r>
    </w:p>
  </w:footnote>
  <w:footnote w:type="continuationSeparator" w:id="0">
    <w:p w14:paraId="51E931EB" w14:textId="77777777" w:rsidR="00BF3D9A" w:rsidRDefault="00BF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6BCE"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19A59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4C5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56535FA"/>
    <w:multiLevelType w:val="hybridMultilevel"/>
    <w:tmpl w:val="02C6A0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C35EA8"/>
    <w:multiLevelType w:val="hybridMultilevel"/>
    <w:tmpl w:val="831A0178"/>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361EBD"/>
    <w:multiLevelType w:val="hybridMultilevel"/>
    <w:tmpl w:val="6D7CAFB4"/>
    <w:lvl w:ilvl="0" w:tplc="9080245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D8D047D"/>
    <w:multiLevelType w:val="hybridMultilevel"/>
    <w:tmpl w:val="9822C446"/>
    <w:lvl w:ilvl="0" w:tplc="DB58632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0"/>
  </w:num>
  <w:num w:numId="2">
    <w:abstractNumId w:val="24"/>
  </w:num>
  <w:num w:numId="3">
    <w:abstractNumId w:val="19"/>
  </w:num>
  <w:num w:numId="4">
    <w:abstractNumId w:val="15"/>
  </w:num>
  <w:num w:numId="5">
    <w:abstractNumId w:val="5"/>
  </w:num>
  <w:num w:numId="6">
    <w:abstractNumId w:val="26"/>
  </w:num>
  <w:num w:numId="7">
    <w:abstractNumId w:val="10"/>
  </w:num>
  <w:num w:numId="8">
    <w:abstractNumId w:val="28"/>
  </w:num>
  <w:num w:numId="9">
    <w:abstractNumId w:val="23"/>
  </w:num>
  <w:num w:numId="10">
    <w:abstractNumId w:val="13"/>
  </w:num>
  <w:num w:numId="11">
    <w:abstractNumId w:val="16"/>
  </w:num>
  <w:num w:numId="12">
    <w:abstractNumId w:val="18"/>
  </w:num>
  <w:num w:numId="13">
    <w:abstractNumId w:val="30"/>
  </w:num>
  <w:num w:numId="14">
    <w:abstractNumId w:val="8"/>
  </w:num>
  <w:num w:numId="15">
    <w:abstractNumId w:val="11"/>
  </w:num>
  <w:num w:numId="16">
    <w:abstractNumId w:val="14"/>
  </w:num>
  <w:num w:numId="17">
    <w:abstractNumId w:val="21"/>
  </w:num>
  <w:num w:numId="18">
    <w:abstractNumId w:val="4"/>
  </w:num>
  <w:num w:numId="19">
    <w:abstractNumId w:val="9"/>
  </w:num>
  <w:num w:numId="20">
    <w:abstractNumId w:val="27"/>
  </w:num>
  <w:num w:numId="21">
    <w:abstractNumId w:val="1"/>
  </w:num>
  <w:num w:numId="22">
    <w:abstractNumId w:val="0"/>
  </w:num>
  <w:num w:numId="23">
    <w:abstractNumId w:val="25"/>
  </w:num>
  <w:num w:numId="24">
    <w:abstractNumId w:val="22"/>
  </w:num>
  <w:num w:numId="25">
    <w:abstractNumId w:val="6"/>
  </w:num>
  <w:num w:numId="26">
    <w:abstractNumId w:val="29"/>
  </w:num>
  <w:num w:numId="27">
    <w:abstractNumId w:val="31"/>
  </w:num>
  <w:num w:numId="28">
    <w:abstractNumId w:val="7"/>
  </w:num>
  <w:num w:numId="29">
    <w:abstractNumId w:val="12"/>
  </w:num>
  <w:num w:numId="30">
    <w:abstractNumId w:val="3"/>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636C"/>
    <w:rsid w:val="00015566"/>
    <w:rsid w:val="000468D9"/>
    <w:rsid w:val="00061D39"/>
    <w:rsid w:val="0007401B"/>
    <w:rsid w:val="00091BD5"/>
    <w:rsid w:val="00092680"/>
    <w:rsid w:val="00095EC5"/>
    <w:rsid w:val="00097175"/>
    <w:rsid w:val="000A1AB1"/>
    <w:rsid w:val="000B76C5"/>
    <w:rsid w:val="000D098B"/>
    <w:rsid w:val="000D1719"/>
    <w:rsid w:val="000D4DE8"/>
    <w:rsid w:val="00153A41"/>
    <w:rsid w:val="0018508F"/>
    <w:rsid w:val="001B018D"/>
    <w:rsid w:val="00242FFC"/>
    <w:rsid w:val="00247199"/>
    <w:rsid w:val="00254DBF"/>
    <w:rsid w:val="00294796"/>
    <w:rsid w:val="002C281E"/>
    <w:rsid w:val="002D620B"/>
    <w:rsid w:val="002E21CA"/>
    <w:rsid w:val="002F00EB"/>
    <w:rsid w:val="00327A85"/>
    <w:rsid w:val="003344EE"/>
    <w:rsid w:val="00337A71"/>
    <w:rsid w:val="0036634B"/>
    <w:rsid w:val="003669A9"/>
    <w:rsid w:val="00371A64"/>
    <w:rsid w:val="00387332"/>
    <w:rsid w:val="00387FA8"/>
    <w:rsid w:val="003A5A01"/>
    <w:rsid w:val="00422F0D"/>
    <w:rsid w:val="0046742F"/>
    <w:rsid w:val="00467510"/>
    <w:rsid w:val="004A11AF"/>
    <w:rsid w:val="004C4877"/>
    <w:rsid w:val="004D7D5F"/>
    <w:rsid w:val="00503409"/>
    <w:rsid w:val="00505F2E"/>
    <w:rsid w:val="0051605A"/>
    <w:rsid w:val="005453C8"/>
    <w:rsid w:val="005A224E"/>
    <w:rsid w:val="005D7434"/>
    <w:rsid w:val="005E1A36"/>
    <w:rsid w:val="005F6D8F"/>
    <w:rsid w:val="00605DEB"/>
    <w:rsid w:val="00620E7F"/>
    <w:rsid w:val="0062508B"/>
    <w:rsid w:val="00633ED3"/>
    <w:rsid w:val="00635E9A"/>
    <w:rsid w:val="00640E94"/>
    <w:rsid w:val="006445EF"/>
    <w:rsid w:val="00650AAE"/>
    <w:rsid w:val="00657645"/>
    <w:rsid w:val="00676654"/>
    <w:rsid w:val="006968D2"/>
    <w:rsid w:val="006D1A06"/>
    <w:rsid w:val="00702718"/>
    <w:rsid w:val="0070778A"/>
    <w:rsid w:val="00717CB0"/>
    <w:rsid w:val="00734014"/>
    <w:rsid w:val="007510B3"/>
    <w:rsid w:val="00756023"/>
    <w:rsid w:val="00782842"/>
    <w:rsid w:val="007905A8"/>
    <w:rsid w:val="00792D90"/>
    <w:rsid w:val="007972BC"/>
    <w:rsid w:val="007B154B"/>
    <w:rsid w:val="007E036F"/>
    <w:rsid w:val="007F33EB"/>
    <w:rsid w:val="008000D3"/>
    <w:rsid w:val="008148C6"/>
    <w:rsid w:val="00822A85"/>
    <w:rsid w:val="008253B4"/>
    <w:rsid w:val="00837B04"/>
    <w:rsid w:val="008577B0"/>
    <w:rsid w:val="008674EE"/>
    <w:rsid w:val="008A590F"/>
    <w:rsid w:val="008B1578"/>
    <w:rsid w:val="008B6087"/>
    <w:rsid w:val="008B7E92"/>
    <w:rsid w:val="008D7419"/>
    <w:rsid w:val="008E22E4"/>
    <w:rsid w:val="00901F5F"/>
    <w:rsid w:val="00914F76"/>
    <w:rsid w:val="00922A46"/>
    <w:rsid w:val="00955062"/>
    <w:rsid w:val="009551F3"/>
    <w:rsid w:val="00961EF3"/>
    <w:rsid w:val="009A52DF"/>
    <w:rsid w:val="009B7B26"/>
    <w:rsid w:val="009C2EDA"/>
    <w:rsid w:val="009E03C7"/>
    <w:rsid w:val="009E4820"/>
    <w:rsid w:val="009F1E69"/>
    <w:rsid w:val="009F4356"/>
    <w:rsid w:val="00A367E0"/>
    <w:rsid w:val="00A36BEC"/>
    <w:rsid w:val="00A4566D"/>
    <w:rsid w:val="00A460FA"/>
    <w:rsid w:val="00A473AE"/>
    <w:rsid w:val="00A47914"/>
    <w:rsid w:val="00A500BD"/>
    <w:rsid w:val="00AA1098"/>
    <w:rsid w:val="00AA3A7F"/>
    <w:rsid w:val="00AA7A8A"/>
    <w:rsid w:val="00AB3811"/>
    <w:rsid w:val="00AD5AE0"/>
    <w:rsid w:val="00AD7467"/>
    <w:rsid w:val="00B03852"/>
    <w:rsid w:val="00B349F9"/>
    <w:rsid w:val="00BA0713"/>
    <w:rsid w:val="00BA3870"/>
    <w:rsid w:val="00BC32D5"/>
    <w:rsid w:val="00BE376A"/>
    <w:rsid w:val="00BF3D9A"/>
    <w:rsid w:val="00C27A18"/>
    <w:rsid w:val="00C40432"/>
    <w:rsid w:val="00C6383E"/>
    <w:rsid w:val="00CA3DBC"/>
    <w:rsid w:val="00CA3F78"/>
    <w:rsid w:val="00CB56BD"/>
    <w:rsid w:val="00CD1105"/>
    <w:rsid w:val="00CE1A7A"/>
    <w:rsid w:val="00D04BC0"/>
    <w:rsid w:val="00D14846"/>
    <w:rsid w:val="00D204C1"/>
    <w:rsid w:val="00D463F2"/>
    <w:rsid w:val="00D86700"/>
    <w:rsid w:val="00DB3344"/>
    <w:rsid w:val="00E160C9"/>
    <w:rsid w:val="00E36141"/>
    <w:rsid w:val="00E54156"/>
    <w:rsid w:val="00E66CDC"/>
    <w:rsid w:val="00E74DEF"/>
    <w:rsid w:val="00E83E58"/>
    <w:rsid w:val="00EB4E06"/>
    <w:rsid w:val="00ED314E"/>
    <w:rsid w:val="00EE544D"/>
    <w:rsid w:val="00EF3D08"/>
    <w:rsid w:val="00F07974"/>
    <w:rsid w:val="00F10B16"/>
    <w:rsid w:val="00F42809"/>
    <w:rsid w:val="00F5317B"/>
    <w:rsid w:val="00F57460"/>
    <w:rsid w:val="00FC30D4"/>
    <w:rsid w:val="00FC53E3"/>
    <w:rsid w:val="00FD11C1"/>
    <w:rsid w:val="00FD176D"/>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80ECD"/>
  <w15:docId w15:val="{226E1DB2-BF71-4326-B5CA-51ACC97A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5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67510"/>
    <w:rPr>
      <w:color w:val="0000FF"/>
      <w:u w:val="single"/>
    </w:rPr>
  </w:style>
  <w:style w:type="paragraph" w:styleId="ListParagraph">
    <w:name w:val="List Paragraph"/>
    <w:basedOn w:val="Normal"/>
    <w:uiPriority w:val="34"/>
    <w:qFormat/>
    <w:rsid w:val="00467510"/>
    <w:pPr>
      <w:ind w:left="720"/>
      <w:contextualSpacing/>
    </w:pPr>
  </w:style>
  <w:style w:type="paragraph" w:customStyle="1" w:styleId="TableHeading">
    <w:name w:val="TableHeading"/>
    <w:basedOn w:val="BodyText"/>
    <w:rsid w:val="00605DEB"/>
    <w:pPr>
      <w:spacing w:before="60" w:after="60"/>
    </w:pPr>
    <w:rPr>
      <w:rFonts w:ascii="Arial" w:hAnsi="Arial"/>
      <w:b/>
      <w:sz w:val="20"/>
    </w:rPr>
  </w:style>
  <w:style w:type="paragraph" w:customStyle="1" w:styleId="TableText">
    <w:name w:val="TableText"/>
    <w:basedOn w:val="BodyText"/>
    <w:rsid w:val="00605DEB"/>
    <w:pPr>
      <w:spacing w:before="40" w:after="40"/>
    </w:pPr>
    <w:rPr>
      <w:rFonts w:ascii="Arial" w:hAnsi="Arial"/>
      <w:sz w:val="20"/>
    </w:rPr>
  </w:style>
  <w:style w:type="character" w:customStyle="1" w:styleId="Heading1Char">
    <w:name w:val="Heading 1 Char"/>
    <w:basedOn w:val="DefaultParagraphFont"/>
    <w:link w:val="Heading1"/>
    <w:uiPriority w:val="9"/>
    <w:rsid w:val="007905A8"/>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717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3288">
      <w:bodyDiv w:val="1"/>
      <w:marLeft w:val="0"/>
      <w:marRight w:val="0"/>
      <w:marTop w:val="0"/>
      <w:marBottom w:val="0"/>
      <w:divBdr>
        <w:top w:val="none" w:sz="0" w:space="0" w:color="auto"/>
        <w:left w:val="none" w:sz="0" w:space="0" w:color="auto"/>
        <w:bottom w:val="none" w:sz="0" w:space="0" w:color="auto"/>
        <w:right w:val="none" w:sz="0" w:space="0" w:color="auto"/>
      </w:divBdr>
    </w:div>
    <w:div w:id="419447907">
      <w:bodyDiv w:val="1"/>
      <w:marLeft w:val="0"/>
      <w:marRight w:val="0"/>
      <w:marTop w:val="0"/>
      <w:marBottom w:val="0"/>
      <w:divBdr>
        <w:top w:val="none" w:sz="0" w:space="0" w:color="auto"/>
        <w:left w:val="none" w:sz="0" w:space="0" w:color="auto"/>
        <w:bottom w:val="none" w:sz="0" w:space="0" w:color="auto"/>
        <w:right w:val="none" w:sz="0" w:space="0" w:color="auto"/>
      </w:divBdr>
    </w:div>
    <w:div w:id="447436439">
      <w:bodyDiv w:val="1"/>
      <w:marLeft w:val="0"/>
      <w:marRight w:val="0"/>
      <w:marTop w:val="0"/>
      <w:marBottom w:val="0"/>
      <w:divBdr>
        <w:top w:val="none" w:sz="0" w:space="0" w:color="auto"/>
        <w:left w:val="none" w:sz="0" w:space="0" w:color="auto"/>
        <w:bottom w:val="none" w:sz="0" w:space="0" w:color="auto"/>
        <w:right w:val="none" w:sz="0" w:space="0" w:color="auto"/>
      </w:divBdr>
    </w:div>
    <w:div w:id="485753594">
      <w:bodyDiv w:val="1"/>
      <w:marLeft w:val="0"/>
      <w:marRight w:val="0"/>
      <w:marTop w:val="0"/>
      <w:marBottom w:val="0"/>
      <w:divBdr>
        <w:top w:val="none" w:sz="0" w:space="0" w:color="auto"/>
        <w:left w:val="none" w:sz="0" w:space="0" w:color="auto"/>
        <w:bottom w:val="none" w:sz="0" w:space="0" w:color="auto"/>
        <w:right w:val="none" w:sz="0" w:space="0" w:color="auto"/>
      </w:divBdr>
    </w:div>
    <w:div w:id="487749743">
      <w:bodyDiv w:val="1"/>
      <w:marLeft w:val="0"/>
      <w:marRight w:val="0"/>
      <w:marTop w:val="0"/>
      <w:marBottom w:val="0"/>
      <w:divBdr>
        <w:top w:val="none" w:sz="0" w:space="0" w:color="auto"/>
        <w:left w:val="none" w:sz="0" w:space="0" w:color="auto"/>
        <w:bottom w:val="none" w:sz="0" w:space="0" w:color="auto"/>
        <w:right w:val="none" w:sz="0" w:space="0" w:color="auto"/>
      </w:divBdr>
    </w:div>
    <w:div w:id="495338764">
      <w:bodyDiv w:val="1"/>
      <w:marLeft w:val="0"/>
      <w:marRight w:val="0"/>
      <w:marTop w:val="0"/>
      <w:marBottom w:val="0"/>
      <w:divBdr>
        <w:top w:val="none" w:sz="0" w:space="0" w:color="auto"/>
        <w:left w:val="none" w:sz="0" w:space="0" w:color="auto"/>
        <w:bottom w:val="none" w:sz="0" w:space="0" w:color="auto"/>
        <w:right w:val="none" w:sz="0" w:space="0" w:color="auto"/>
      </w:divBdr>
    </w:div>
    <w:div w:id="655650519">
      <w:bodyDiv w:val="1"/>
      <w:marLeft w:val="0"/>
      <w:marRight w:val="0"/>
      <w:marTop w:val="0"/>
      <w:marBottom w:val="0"/>
      <w:divBdr>
        <w:top w:val="none" w:sz="0" w:space="0" w:color="auto"/>
        <w:left w:val="none" w:sz="0" w:space="0" w:color="auto"/>
        <w:bottom w:val="none" w:sz="0" w:space="0" w:color="auto"/>
        <w:right w:val="none" w:sz="0" w:space="0" w:color="auto"/>
      </w:divBdr>
    </w:div>
    <w:div w:id="687560807">
      <w:bodyDiv w:val="1"/>
      <w:marLeft w:val="0"/>
      <w:marRight w:val="0"/>
      <w:marTop w:val="0"/>
      <w:marBottom w:val="0"/>
      <w:divBdr>
        <w:top w:val="none" w:sz="0" w:space="0" w:color="auto"/>
        <w:left w:val="none" w:sz="0" w:space="0" w:color="auto"/>
        <w:bottom w:val="none" w:sz="0" w:space="0" w:color="auto"/>
        <w:right w:val="none" w:sz="0" w:space="0" w:color="auto"/>
      </w:divBdr>
    </w:div>
    <w:div w:id="699205746">
      <w:bodyDiv w:val="1"/>
      <w:marLeft w:val="0"/>
      <w:marRight w:val="0"/>
      <w:marTop w:val="0"/>
      <w:marBottom w:val="0"/>
      <w:divBdr>
        <w:top w:val="none" w:sz="0" w:space="0" w:color="auto"/>
        <w:left w:val="none" w:sz="0" w:space="0" w:color="auto"/>
        <w:bottom w:val="none" w:sz="0" w:space="0" w:color="auto"/>
        <w:right w:val="none" w:sz="0" w:space="0" w:color="auto"/>
      </w:divBdr>
    </w:div>
    <w:div w:id="897521276">
      <w:bodyDiv w:val="1"/>
      <w:marLeft w:val="0"/>
      <w:marRight w:val="0"/>
      <w:marTop w:val="0"/>
      <w:marBottom w:val="0"/>
      <w:divBdr>
        <w:top w:val="none" w:sz="0" w:space="0" w:color="auto"/>
        <w:left w:val="none" w:sz="0" w:space="0" w:color="auto"/>
        <w:bottom w:val="none" w:sz="0" w:space="0" w:color="auto"/>
        <w:right w:val="none" w:sz="0" w:space="0" w:color="auto"/>
      </w:divBdr>
    </w:div>
    <w:div w:id="1046220685">
      <w:bodyDiv w:val="1"/>
      <w:marLeft w:val="0"/>
      <w:marRight w:val="0"/>
      <w:marTop w:val="0"/>
      <w:marBottom w:val="0"/>
      <w:divBdr>
        <w:top w:val="none" w:sz="0" w:space="0" w:color="auto"/>
        <w:left w:val="none" w:sz="0" w:space="0" w:color="auto"/>
        <w:bottom w:val="none" w:sz="0" w:space="0" w:color="auto"/>
        <w:right w:val="none" w:sz="0" w:space="0" w:color="auto"/>
      </w:divBdr>
    </w:div>
    <w:div w:id="1241908150">
      <w:bodyDiv w:val="1"/>
      <w:marLeft w:val="0"/>
      <w:marRight w:val="0"/>
      <w:marTop w:val="0"/>
      <w:marBottom w:val="0"/>
      <w:divBdr>
        <w:top w:val="none" w:sz="0" w:space="0" w:color="auto"/>
        <w:left w:val="none" w:sz="0" w:space="0" w:color="auto"/>
        <w:bottom w:val="none" w:sz="0" w:space="0" w:color="auto"/>
        <w:right w:val="none" w:sz="0" w:space="0" w:color="auto"/>
      </w:divBdr>
    </w:div>
    <w:div w:id="1321037967">
      <w:bodyDiv w:val="1"/>
      <w:marLeft w:val="0"/>
      <w:marRight w:val="0"/>
      <w:marTop w:val="0"/>
      <w:marBottom w:val="0"/>
      <w:divBdr>
        <w:top w:val="none" w:sz="0" w:space="0" w:color="auto"/>
        <w:left w:val="none" w:sz="0" w:space="0" w:color="auto"/>
        <w:bottom w:val="none" w:sz="0" w:space="0" w:color="auto"/>
        <w:right w:val="none" w:sz="0" w:space="0" w:color="auto"/>
      </w:divBdr>
    </w:div>
    <w:div w:id="1321541049">
      <w:bodyDiv w:val="1"/>
      <w:marLeft w:val="0"/>
      <w:marRight w:val="0"/>
      <w:marTop w:val="0"/>
      <w:marBottom w:val="0"/>
      <w:divBdr>
        <w:top w:val="none" w:sz="0" w:space="0" w:color="auto"/>
        <w:left w:val="none" w:sz="0" w:space="0" w:color="auto"/>
        <w:bottom w:val="none" w:sz="0" w:space="0" w:color="auto"/>
        <w:right w:val="none" w:sz="0" w:space="0" w:color="auto"/>
      </w:divBdr>
    </w:div>
    <w:div w:id="179733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ginationpar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murphy@crossdavi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Frances Murphy</cp:lastModifiedBy>
  <cp:revision>4</cp:revision>
  <cp:lastPrinted>2019-04-04T21:10:00Z</cp:lastPrinted>
  <dcterms:created xsi:type="dcterms:W3CDTF">2020-01-07T18:23:00Z</dcterms:created>
  <dcterms:modified xsi:type="dcterms:W3CDTF">2020-01-07T18:35:00Z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