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67886ADD"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736DE7">
        <w:rPr>
          <w:rFonts w:ascii="Arial" w:hAnsi="Arial" w:cs="Arial"/>
          <w:color w:val="000000"/>
          <w:sz w:val="20"/>
          <w:u w:val="single"/>
        </w:rPr>
        <w:t>10</w:t>
      </w:r>
      <w:r w:rsidR="00B04100">
        <w:rPr>
          <w:rFonts w:ascii="Arial" w:hAnsi="Arial" w:cs="Arial"/>
          <w:color w:val="000000"/>
          <w:sz w:val="20"/>
          <w:u w:val="single"/>
        </w:rPr>
        <w:t>8,355,051</w:t>
      </w:r>
      <w:r w:rsidRPr="00B33AB0">
        <w:rPr>
          <w:rFonts w:ascii="Arial" w:hAnsi="Arial" w:cs="Arial"/>
          <w:color w:val="000000"/>
          <w:sz w:val="20"/>
          <w:u w:val="single"/>
        </w:rPr>
        <w:tab/>
      </w:r>
    </w:p>
    <w:p w14:paraId="63143CC9" w14:textId="22FC5205"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D7030C">
        <w:rPr>
          <w:rFonts w:ascii="Arial" w:hAnsi="Arial" w:cs="Arial"/>
          <w:color w:val="000000"/>
          <w:sz w:val="20"/>
          <w:u w:val="single"/>
        </w:rPr>
        <w:t>November</w:t>
      </w:r>
      <w:r w:rsidR="0059245C">
        <w:rPr>
          <w:rFonts w:ascii="Arial" w:hAnsi="Arial" w:cs="Arial"/>
          <w:color w:val="000000"/>
          <w:sz w:val="20"/>
          <w:u w:val="single"/>
        </w:rPr>
        <w:t xml:space="preserve"> 2019</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bookmarkStart w:id="5" w:name="_GoBack"/>
      <w:bookmarkEnd w:id="5"/>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216B09">
      <w:pPr>
        <w:pStyle w:val="List"/>
        <w:numPr>
          <w:ilvl w:val="0"/>
          <w:numId w:val="28"/>
        </w:numPr>
        <w:spacing w:before="0"/>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25DA2747" w14:textId="77777777" w:rsidR="00810DBC" w:rsidRPr="00810DBC" w:rsidRDefault="00810DBC" w:rsidP="00216B09">
      <w:pPr>
        <w:pStyle w:val="List"/>
        <w:spacing w:before="0"/>
        <w:ind w:left="0" w:firstLine="0"/>
        <w:jc w:val="both"/>
        <w:rPr>
          <w:rFonts w:ascii="Arial" w:hAnsi="Arial" w:cs="Arial"/>
          <w:sz w:val="20"/>
        </w:rPr>
      </w:pPr>
      <w:bookmarkStart w:id="6" w:name="_Hlk516140909"/>
      <w:bookmarkStart w:id="7" w:name="_Hlk516140651"/>
    </w:p>
    <w:p w14:paraId="20DD2549" w14:textId="6EAAD9F2" w:rsidR="00E30F10" w:rsidRDefault="00005334" w:rsidP="00312A06">
      <w:pPr>
        <w:ind w:left="709"/>
        <w:jc w:val="both"/>
        <w:rPr>
          <w:rFonts w:ascii="Arial" w:hAnsi="Arial" w:cs="Arial"/>
          <w:lang w:val="en-GB"/>
        </w:rPr>
      </w:pPr>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continued</w:t>
      </w:r>
      <w:r w:rsidRPr="00810DBC">
        <w:rPr>
          <w:rFonts w:ascii="Arial" w:hAnsi="Arial" w:cs="Arial"/>
          <w:lang w:val="en-GB"/>
        </w:rPr>
        <w:t xml:space="preserve"> </w:t>
      </w:r>
      <w:r w:rsidR="00C35845">
        <w:rPr>
          <w:rFonts w:ascii="Arial" w:hAnsi="Arial" w:cs="Arial"/>
          <w:lang w:val="en-GB"/>
        </w:rPr>
        <w:t xml:space="preserve">its progress </w:t>
      </w:r>
      <w:r w:rsidRPr="00810DBC">
        <w:rPr>
          <w:rFonts w:ascii="Arial" w:hAnsi="Arial" w:cs="Arial"/>
          <w:lang w:val="en-GB"/>
        </w:rPr>
        <w:t xml:space="preserve">on commercializing </w:t>
      </w:r>
      <w:r w:rsidR="002A084F">
        <w:rPr>
          <w:rFonts w:ascii="Arial" w:hAnsi="Arial" w:cs="Arial"/>
          <w:lang w:val="en-GB"/>
        </w:rPr>
        <w:t>its</w:t>
      </w:r>
      <w:r w:rsidRPr="00810DBC">
        <w:rPr>
          <w:rFonts w:ascii="Arial" w:hAnsi="Arial" w:cs="Arial"/>
          <w:lang w:val="en-GB"/>
        </w:rPr>
        <w:t xml:space="preserve"> NanoSphere Delivery System</w:t>
      </w:r>
      <w:r w:rsidR="002A084F">
        <w:rPr>
          <w:rFonts w:ascii="Arial" w:hAnsi="Arial" w:cs="Arial"/>
        </w:rPr>
        <w:t xml:space="preserve"> and products</w:t>
      </w:r>
      <w:r w:rsidRPr="00810DBC">
        <w:rPr>
          <w:rFonts w:ascii="Arial" w:hAnsi="Arial" w:cs="Arial"/>
          <w:lang w:val="en-GB"/>
        </w:rPr>
        <w:t xml:space="preserve">. </w:t>
      </w:r>
      <w:r w:rsidR="00573580">
        <w:rPr>
          <w:rFonts w:ascii="Arial" w:hAnsi="Arial" w:cs="Arial"/>
          <w:lang w:val="en-GB"/>
        </w:rPr>
        <w:t>The f</w:t>
      </w:r>
      <w:r w:rsidR="00FC45CB">
        <w:rPr>
          <w:rFonts w:ascii="Arial" w:hAnsi="Arial" w:cs="Arial"/>
          <w:lang w:val="en-GB"/>
        </w:rPr>
        <w:t>ocus continues to be on: the</w:t>
      </w:r>
      <w:r w:rsidR="00C529FD">
        <w:rPr>
          <w:rFonts w:ascii="Arial" w:hAnsi="Arial" w:cs="Arial"/>
          <w:lang w:val="en-GB"/>
        </w:rPr>
        <w:t xml:space="preserve"> training, manufacturing and sales support for Licensees in California and Canada</w:t>
      </w:r>
      <w:r w:rsidR="00A34FF3">
        <w:rPr>
          <w:rFonts w:ascii="Arial" w:hAnsi="Arial" w:cs="Arial"/>
          <w:lang w:val="en-GB"/>
        </w:rPr>
        <w:t>,</w:t>
      </w:r>
      <w:r w:rsidR="00FC45CB">
        <w:rPr>
          <w:rFonts w:ascii="Arial" w:hAnsi="Arial" w:cs="Arial"/>
          <w:lang w:val="en-GB"/>
        </w:rPr>
        <w:t xml:space="preserve"> </w:t>
      </w:r>
      <w:r w:rsidR="00136BE2">
        <w:rPr>
          <w:rFonts w:ascii="Arial" w:hAnsi="Arial" w:cs="Arial"/>
          <w:lang w:val="en-GB"/>
        </w:rPr>
        <w:t>I</w:t>
      </w:r>
      <w:r w:rsidR="00871872">
        <w:rPr>
          <w:rFonts w:ascii="Arial" w:hAnsi="Arial" w:cs="Arial"/>
          <w:lang w:val="en-GB"/>
        </w:rPr>
        <w:t>P</w:t>
      </w:r>
      <w:r w:rsidR="00136BE2">
        <w:rPr>
          <w:rFonts w:ascii="Arial" w:hAnsi="Arial" w:cs="Arial"/>
          <w:lang w:val="en-GB"/>
        </w:rPr>
        <w:t xml:space="preserve"> and patent protection, research and development of our proprietary manufacturing process and new product design</w:t>
      </w:r>
      <w:r w:rsidR="00871872">
        <w:rPr>
          <w:rFonts w:ascii="Arial" w:hAnsi="Arial" w:cs="Arial"/>
          <w:lang w:val="en-GB"/>
        </w:rPr>
        <w:t>.</w:t>
      </w:r>
      <w:r w:rsidRPr="00810DBC">
        <w:rPr>
          <w:rFonts w:ascii="Arial" w:hAnsi="Arial" w:cs="Arial"/>
          <w:lang w:val="en-GB"/>
        </w:rPr>
        <w:t xml:space="preserve"> </w:t>
      </w:r>
      <w:r w:rsidR="00312A06">
        <w:rPr>
          <w:rFonts w:ascii="Arial" w:hAnsi="Arial" w:cs="Arial"/>
          <w:lang w:val="en-GB"/>
        </w:rPr>
        <w:t xml:space="preserve">Issuer is actively seeking a new MIP (marijuana infused production facility) partner to become the JV partner and licensed producer of the Issuer for its products in Colorado. </w:t>
      </w:r>
      <w:bookmarkEnd w:id="6"/>
      <w:r w:rsidR="00312A06">
        <w:rPr>
          <w:rFonts w:ascii="Arial" w:hAnsi="Arial" w:cs="Arial"/>
          <w:lang w:val="en-GB"/>
        </w:rPr>
        <w:t xml:space="preserve">Discussions with JV partner prospects are </w:t>
      </w:r>
      <w:r w:rsidR="009E4CD0">
        <w:rPr>
          <w:rFonts w:ascii="Arial" w:hAnsi="Arial" w:cs="Arial"/>
          <w:lang w:val="en-GB"/>
        </w:rPr>
        <w:t>underway</w:t>
      </w:r>
      <w:r w:rsidR="00312A06" w:rsidRPr="002A595A">
        <w:rPr>
          <w:rFonts w:ascii="Arial" w:hAnsi="Arial" w:cs="Arial"/>
          <w:lang w:val="en-GB"/>
        </w:rPr>
        <w:t>.</w:t>
      </w:r>
    </w:p>
    <w:p w14:paraId="2B780CC1" w14:textId="3329B2B6" w:rsidR="009E4CD0" w:rsidRDefault="009E4CD0" w:rsidP="00312A06">
      <w:pPr>
        <w:ind w:left="709"/>
        <w:jc w:val="both"/>
        <w:rPr>
          <w:rFonts w:ascii="Arial" w:hAnsi="Arial" w:cs="Arial"/>
          <w:lang w:val="en-GB"/>
        </w:rPr>
      </w:pPr>
    </w:p>
    <w:p w14:paraId="7789162D" w14:textId="6CB38E9B" w:rsidR="00BB4D61" w:rsidRPr="00AB4A2D" w:rsidRDefault="009E4CD0" w:rsidP="00AB4A2D">
      <w:pPr>
        <w:pStyle w:val="wordsection1"/>
        <w:spacing w:before="0" w:beforeAutospacing="0" w:after="0" w:afterAutospacing="0"/>
        <w:ind w:left="709"/>
        <w:jc w:val="both"/>
        <w:rPr>
          <w:rFonts w:ascii="Arial" w:hAnsi="Arial" w:cs="Arial"/>
          <w:sz w:val="20"/>
          <w:szCs w:val="20"/>
          <w:lang w:val="en-GB"/>
        </w:rPr>
      </w:pPr>
      <w:r w:rsidRPr="001E7C69">
        <w:rPr>
          <w:rFonts w:ascii="Arial" w:hAnsi="Arial" w:cs="Arial"/>
          <w:sz w:val="20"/>
          <w:szCs w:val="20"/>
          <w:lang w:val="en-GB"/>
        </w:rPr>
        <w:t xml:space="preserve">Issuer received </w:t>
      </w:r>
      <w:r w:rsidR="00BB4D61" w:rsidRPr="001E7C69">
        <w:rPr>
          <w:rFonts w:ascii="Arial" w:hAnsi="Arial" w:cs="Arial"/>
          <w:sz w:val="20"/>
          <w:szCs w:val="20"/>
          <w:lang w:val="en-GB"/>
        </w:rPr>
        <w:t xml:space="preserve">notice of </w:t>
      </w:r>
      <w:r w:rsidRPr="001E7C69">
        <w:rPr>
          <w:rFonts w:ascii="Arial" w:hAnsi="Arial" w:cs="Arial"/>
          <w:sz w:val="20"/>
          <w:szCs w:val="20"/>
          <w:lang w:val="en-GB"/>
        </w:rPr>
        <w:t xml:space="preserve">allowance </w:t>
      </w:r>
      <w:r w:rsidR="00BB4D61" w:rsidRPr="001E7C69">
        <w:rPr>
          <w:rFonts w:ascii="Arial" w:hAnsi="Arial" w:cs="Arial"/>
          <w:sz w:val="20"/>
          <w:szCs w:val="20"/>
          <w:lang w:val="en-GB"/>
        </w:rPr>
        <w:t xml:space="preserve">from the United States </w:t>
      </w:r>
      <w:r w:rsidR="001E7C69" w:rsidRPr="001E7C69">
        <w:rPr>
          <w:rFonts w:ascii="Arial" w:hAnsi="Arial" w:cs="Arial"/>
          <w:sz w:val="20"/>
          <w:szCs w:val="20"/>
          <w:lang w:val="en-GB"/>
        </w:rPr>
        <w:t xml:space="preserve">Patent and Trademark Office on </w:t>
      </w:r>
      <w:r w:rsidR="00BB4D61" w:rsidRPr="001E7C69">
        <w:rPr>
          <w:rFonts w:ascii="Arial" w:hAnsi="Arial" w:cs="Arial"/>
          <w:color w:val="000000"/>
          <w:sz w:val="20"/>
          <w:szCs w:val="20"/>
        </w:rPr>
        <w:t>U.S. Application Serial No. 16/015,179</w:t>
      </w:r>
      <w:r w:rsidR="00AB4A2D">
        <w:rPr>
          <w:rFonts w:ascii="Arial" w:hAnsi="Arial" w:cs="Arial"/>
          <w:sz w:val="20"/>
          <w:szCs w:val="20"/>
          <w:lang w:val="en-GB"/>
        </w:rPr>
        <w:t xml:space="preserve"> </w:t>
      </w:r>
      <w:r w:rsidR="00BB4D61" w:rsidRPr="001E7C69">
        <w:rPr>
          <w:rFonts w:ascii="Arial" w:hAnsi="Arial" w:cs="Arial"/>
          <w:color w:val="000000"/>
          <w:sz w:val="20"/>
          <w:szCs w:val="20"/>
        </w:rPr>
        <w:t>Continuation of Patent Application No. 15/103,850</w:t>
      </w:r>
      <w:r w:rsidR="00AB4A2D">
        <w:rPr>
          <w:rFonts w:ascii="Arial" w:hAnsi="Arial" w:cs="Arial"/>
          <w:sz w:val="20"/>
          <w:szCs w:val="20"/>
          <w:lang w:val="en-GB"/>
        </w:rPr>
        <w:t xml:space="preserve"> </w:t>
      </w:r>
      <w:r w:rsidR="00BB4D61" w:rsidRPr="001E7C69">
        <w:rPr>
          <w:rFonts w:ascii="Arial" w:hAnsi="Arial" w:cs="Arial"/>
          <w:color w:val="000000"/>
          <w:sz w:val="20"/>
          <w:szCs w:val="20"/>
        </w:rPr>
        <w:t>Title:  Lipid Nanoparticle Compositions and Methods as Carriers of Cannabinoids in Standardized Precision-Metered</w:t>
      </w:r>
      <w:r w:rsidR="001E7C69" w:rsidRPr="001E7C69">
        <w:rPr>
          <w:rFonts w:ascii="Arial" w:hAnsi="Arial" w:cs="Arial"/>
          <w:color w:val="000000"/>
          <w:sz w:val="20"/>
          <w:szCs w:val="20"/>
        </w:rPr>
        <w:t xml:space="preserve"> </w:t>
      </w:r>
      <w:r w:rsidR="00BB4D61" w:rsidRPr="001E7C69">
        <w:rPr>
          <w:rFonts w:ascii="Arial" w:hAnsi="Arial" w:cs="Arial"/>
          <w:color w:val="000000"/>
          <w:sz w:val="20"/>
          <w:szCs w:val="20"/>
        </w:rPr>
        <w:t>Dosage Forms </w:t>
      </w:r>
    </w:p>
    <w:p w14:paraId="5981DD9F" w14:textId="2B85FD02" w:rsidR="00BB4D61" w:rsidRDefault="00BB4D61" w:rsidP="00AB4A2D">
      <w:pPr>
        <w:pStyle w:val="wordsection1"/>
        <w:spacing w:before="0" w:beforeAutospacing="0" w:after="0" w:afterAutospacing="0"/>
        <w:ind w:left="709"/>
        <w:jc w:val="both"/>
        <w:rPr>
          <w:color w:val="000000"/>
          <w:sz w:val="22"/>
          <w:szCs w:val="22"/>
        </w:rPr>
      </w:pPr>
      <w:r>
        <w:rPr>
          <w:b/>
          <w:bCs/>
          <w:color w:val="000000"/>
        </w:rPr>
        <w:t>                 </w:t>
      </w:r>
    </w:p>
    <w:p w14:paraId="661FFD1E" w14:textId="04525061" w:rsidR="00BB4D61" w:rsidRPr="00A93B6A" w:rsidRDefault="001E7C69" w:rsidP="00AB4A2D">
      <w:pPr>
        <w:pStyle w:val="wordsection1"/>
        <w:spacing w:before="0" w:beforeAutospacing="0" w:after="0" w:afterAutospacing="0"/>
        <w:ind w:left="709"/>
        <w:jc w:val="both"/>
        <w:rPr>
          <w:rFonts w:ascii="Arial" w:hAnsi="Arial" w:cs="Arial"/>
          <w:color w:val="000000"/>
          <w:sz w:val="20"/>
          <w:szCs w:val="20"/>
        </w:rPr>
      </w:pPr>
      <w:r w:rsidRPr="00A93B6A">
        <w:rPr>
          <w:rFonts w:ascii="Arial" w:hAnsi="Arial" w:cs="Arial"/>
          <w:color w:val="000000"/>
          <w:sz w:val="20"/>
          <w:szCs w:val="20"/>
        </w:rPr>
        <w:lastRenderedPageBreak/>
        <w:t xml:space="preserve">This patent allowance further strengthens Issuer IP protection </w:t>
      </w:r>
      <w:r w:rsidR="00A93B6A" w:rsidRPr="00A93B6A">
        <w:rPr>
          <w:rFonts w:ascii="Arial" w:hAnsi="Arial" w:cs="Arial"/>
          <w:color w:val="000000"/>
          <w:sz w:val="20"/>
          <w:szCs w:val="20"/>
        </w:rPr>
        <w:t>and rights and clarifies the related claims granted.</w:t>
      </w:r>
    </w:p>
    <w:p w14:paraId="61B9CCF4" w14:textId="743E585D" w:rsidR="009E4CD0" w:rsidRPr="00234A9B" w:rsidRDefault="009E4CD0" w:rsidP="00312A06">
      <w:pPr>
        <w:ind w:left="709"/>
        <w:jc w:val="both"/>
        <w:rPr>
          <w:rFonts w:ascii="Arial" w:hAnsi="Arial" w:cs="Arial"/>
        </w:rPr>
      </w:pPr>
    </w:p>
    <w:bookmarkEnd w:id="7"/>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49DD0AE4" w14:textId="77777777" w:rsidR="00724894" w:rsidRPr="00724894" w:rsidRDefault="00724894" w:rsidP="00724894">
      <w:pPr>
        <w:pStyle w:val="List"/>
        <w:keepNext/>
        <w:ind w:left="720" w:firstLine="0"/>
        <w:jc w:val="both"/>
        <w:rPr>
          <w:rFonts w:ascii="Arial" w:hAnsi="Arial" w:cs="Arial"/>
          <w:sz w:val="20"/>
        </w:rPr>
      </w:pPr>
    </w:p>
    <w:p w14:paraId="06EF7785" w14:textId="1E9FA176" w:rsidR="006B0E2B" w:rsidRDefault="00AB6998" w:rsidP="006B0E2B">
      <w:pPr>
        <w:ind w:left="720"/>
        <w:rPr>
          <w:rFonts w:ascii="Arial" w:hAnsi="Arial" w:cs="Arial"/>
          <w:lang w:val="en-GB"/>
        </w:rPr>
      </w:pPr>
      <w:r>
        <w:rPr>
          <w:rFonts w:ascii="Arial" w:hAnsi="Arial" w:cs="Arial"/>
          <w:lang w:val="en-GB"/>
        </w:rPr>
        <w:t>M</w:t>
      </w:r>
      <w:r w:rsidR="006B0E2B">
        <w:rPr>
          <w:rFonts w:ascii="Arial" w:hAnsi="Arial" w:cs="Arial"/>
          <w:lang w:val="en-GB"/>
        </w:rPr>
        <w:t xml:space="preserve">anagement </w:t>
      </w:r>
      <w:r w:rsidR="00920F57">
        <w:rPr>
          <w:rFonts w:ascii="Arial" w:hAnsi="Arial" w:cs="Arial"/>
          <w:lang w:val="en-GB"/>
        </w:rPr>
        <w:t xml:space="preserve">continued to assess and streamline procedures while re-organizing </w:t>
      </w:r>
      <w:r w:rsidR="006B0E2B">
        <w:rPr>
          <w:rFonts w:ascii="Arial" w:hAnsi="Arial" w:cs="Arial"/>
          <w:lang w:val="en-GB"/>
        </w:rPr>
        <w:t>staffing, reduc</w:t>
      </w:r>
      <w:r w:rsidR="00920F57">
        <w:rPr>
          <w:rFonts w:ascii="Arial" w:hAnsi="Arial" w:cs="Arial"/>
          <w:lang w:val="en-GB"/>
        </w:rPr>
        <w:t>ing</w:t>
      </w:r>
      <w:r w:rsidR="006B0E2B">
        <w:rPr>
          <w:rFonts w:ascii="Arial" w:hAnsi="Arial" w:cs="Arial"/>
          <w:lang w:val="en-GB"/>
        </w:rPr>
        <w:t xml:space="preserve"> overhead</w:t>
      </w:r>
      <w:r w:rsidR="00920F57">
        <w:rPr>
          <w:rFonts w:ascii="Arial" w:hAnsi="Arial" w:cs="Arial"/>
          <w:lang w:val="en-GB"/>
        </w:rPr>
        <w:t xml:space="preserve"> and addressing operational bottlenecks and inefficiencies</w:t>
      </w:r>
      <w:r w:rsidR="006B0E2B">
        <w:rPr>
          <w:rFonts w:ascii="Arial" w:hAnsi="Arial" w:cs="Arial"/>
          <w:lang w:val="en-GB"/>
        </w:rPr>
        <w:t>.</w:t>
      </w:r>
      <w:r w:rsidR="00D268A1">
        <w:rPr>
          <w:rFonts w:ascii="Arial" w:hAnsi="Arial" w:cs="Arial"/>
          <w:lang w:val="en-GB"/>
        </w:rPr>
        <w:t xml:space="preserve"> Previous licensing models are being assessed in light of </w:t>
      </w:r>
      <w:r w:rsidR="00A34FF3">
        <w:rPr>
          <w:rFonts w:ascii="Arial" w:hAnsi="Arial" w:cs="Arial"/>
          <w:lang w:val="en-GB"/>
        </w:rPr>
        <w:t xml:space="preserve">limitations, as written, and in regard to the </w:t>
      </w:r>
      <w:r w:rsidR="00D268A1">
        <w:rPr>
          <w:rFonts w:ascii="Arial" w:hAnsi="Arial" w:cs="Arial"/>
          <w:lang w:val="en-GB"/>
        </w:rPr>
        <w:t>joint venture opportunities that are emerging.</w:t>
      </w:r>
      <w:r w:rsidR="00072873">
        <w:rPr>
          <w:rFonts w:ascii="Arial" w:hAnsi="Arial" w:cs="Arial"/>
          <w:lang w:val="en-GB"/>
        </w:rPr>
        <w:t xml:space="preserve"> </w:t>
      </w:r>
      <w:r w:rsidR="00A93B6A">
        <w:rPr>
          <w:rFonts w:ascii="Arial" w:hAnsi="Arial" w:cs="Arial"/>
          <w:lang w:val="en-GB"/>
        </w:rPr>
        <w:t xml:space="preserve">Consistent with this focus was the successful sub-leasing of </w:t>
      </w:r>
      <w:r w:rsidR="00C029A3">
        <w:rPr>
          <w:rFonts w:ascii="Arial" w:hAnsi="Arial" w:cs="Arial"/>
          <w:lang w:val="en-GB"/>
        </w:rPr>
        <w:t>office space no longer necessary in Denver, saving more than $12,000/mo. in recurring expense.</w:t>
      </w:r>
    </w:p>
    <w:p w14:paraId="1B4AF1D1" w14:textId="507FA575" w:rsidR="00005334" w:rsidRDefault="006B0E2B" w:rsidP="00C67F93">
      <w:pPr>
        <w:pStyle w:val="List"/>
        <w:ind w:left="720" w:firstLine="0"/>
        <w:jc w:val="both"/>
        <w:rPr>
          <w:rFonts w:ascii="Arial" w:hAnsi="Arial" w:cs="Arial"/>
          <w:sz w:val="20"/>
        </w:rPr>
      </w:pPr>
      <w:r>
        <w:rPr>
          <w:rFonts w:ascii="Arial" w:hAnsi="Arial" w:cs="Arial"/>
          <w:sz w:val="20"/>
        </w:rPr>
        <w:t>Management</w:t>
      </w:r>
      <w:r w:rsidR="00026F3A">
        <w:rPr>
          <w:rFonts w:ascii="Arial" w:hAnsi="Arial" w:cs="Arial"/>
          <w:sz w:val="20"/>
        </w:rPr>
        <w:t xml:space="preserve"> has continued </w:t>
      </w:r>
      <w:r w:rsidR="00F606B1">
        <w:rPr>
          <w:rFonts w:ascii="Arial" w:hAnsi="Arial" w:cs="Arial"/>
          <w:sz w:val="20"/>
        </w:rPr>
        <w:t>to prioritize and focus</w:t>
      </w:r>
      <w:r w:rsidR="00E666B0">
        <w:rPr>
          <w:rFonts w:ascii="Arial" w:hAnsi="Arial" w:cs="Arial"/>
          <w:sz w:val="20"/>
        </w:rPr>
        <w:t xml:space="preserve"> o</w:t>
      </w:r>
      <w:r w:rsidR="00F606B1">
        <w:rPr>
          <w:rFonts w:ascii="Arial" w:hAnsi="Arial" w:cs="Arial"/>
          <w:sz w:val="20"/>
        </w:rPr>
        <w:t>n</w:t>
      </w:r>
      <w:r w:rsidR="00E666B0">
        <w:rPr>
          <w:rFonts w:ascii="Arial" w:hAnsi="Arial" w:cs="Arial"/>
          <w:sz w:val="20"/>
        </w:rPr>
        <w:t xml:space="preserve"> </w:t>
      </w:r>
      <w:r>
        <w:rPr>
          <w:rFonts w:ascii="Arial" w:hAnsi="Arial" w:cs="Arial"/>
          <w:sz w:val="20"/>
        </w:rPr>
        <w:t xml:space="preserve">research and development needs, </w:t>
      </w:r>
      <w:r w:rsidR="00E666B0">
        <w:rPr>
          <w:rFonts w:ascii="Arial" w:hAnsi="Arial" w:cs="Arial"/>
          <w:sz w:val="20"/>
        </w:rPr>
        <w:t xml:space="preserve">patent portfolios, marketing procedures, </w:t>
      </w:r>
      <w:r w:rsidR="009F3A63">
        <w:rPr>
          <w:rFonts w:ascii="Arial" w:hAnsi="Arial" w:cs="Arial"/>
          <w:sz w:val="20"/>
        </w:rPr>
        <w:t>and cashflow</w:t>
      </w:r>
      <w:r w:rsidR="00E666B0">
        <w:rPr>
          <w:rFonts w:ascii="Arial" w:hAnsi="Arial" w:cs="Arial"/>
          <w:sz w:val="20"/>
        </w:rPr>
        <w:t xml:space="preserve"> a</w:t>
      </w:r>
      <w:r w:rsidR="009F3A63">
        <w:rPr>
          <w:rFonts w:ascii="Arial" w:hAnsi="Arial" w:cs="Arial"/>
          <w:sz w:val="20"/>
        </w:rPr>
        <w:t>long with the</w:t>
      </w:r>
      <w:r w:rsidR="00E666B0">
        <w:rPr>
          <w:rFonts w:ascii="Arial" w:hAnsi="Arial" w:cs="Arial"/>
          <w:sz w:val="20"/>
        </w:rPr>
        <w:t xml:space="preserve"> needs </w:t>
      </w:r>
      <w:r w:rsidR="009F3A63">
        <w:rPr>
          <w:rFonts w:ascii="Arial" w:hAnsi="Arial" w:cs="Arial"/>
          <w:sz w:val="20"/>
        </w:rPr>
        <w:t xml:space="preserve">of current Licensees. </w:t>
      </w:r>
      <w:r w:rsidR="00005334">
        <w:rPr>
          <w:rFonts w:ascii="Arial" w:hAnsi="Arial" w:cs="Arial"/>
          <w:sz w:val="20"/>
        </w:rPr>
        <w:t xml:space="preserve">Management </w:t>
      </w:r>
      <w:r w:rsidR="00026F3A">
        <w:rPr>
          <w:rFonts w:ascii="Arial" w:hAnsi="Arial" w:cs="Arial"/>
          <w:sz w:val="20"/>
        </w:rPr>
        <w:t xml:space="preserve">and board members meet </w:t>
      </w:r>
      <w:r w:rsidR="005D089E">
        <w:rPr>
          <w:rFonts w:ascii="Arial" w:hAnsi="Arial" w:cs="Arial"/>
          <w:sz w:val="20"/>
        </w:rPr>
        <w:t>frequently</w:t>
      </w:r>
      <w:r w:rsidR="00026F3A">
        <w:rPr>
          <w:rFonts w:ascii="Arial" w:hAnsi="Arial" w:cs="Arial"/>
          <w:sz w:val="20"/>
        </w:rPr>
        <w:t xml:space="preserve"> to review and formulate the priorities in building long term value in </w:t>
      </w:r>
      <w:r w:rsidR="0084685B">
        <w:rPr>
          <w:rFonts w:ascii="Arial" w:hAnsi="Arial" w:cs="Arial"/>
          <w:sz w:val="20"/>
        </w:rPr>
        <w:t>Issuer</w:t>
      </w:r>
      <w:r w:rsidR="00026F3A">
        <w:rPr>
          <w:rFonts w:ascii="Arial" w:hAnsi="Arial" w:cs="Arial"/>
          <w:sz w:val="20"/>
        </w:rPr>
        <w:t xml:space="preserve">. </w:t>
      </w:r>
      <w:r w:rsidR="006440B0">
        <w:rPr>
          <w:rFonts w:ascii="Arial" w:hAnsi="Arial" w:cs="Arial"/>
          <w:sz w:val="20"/>
        </w:rPr>
        <w:t>Issuer is</w:t>
      </w:r>
      <w:r w:rsidR="004642B5">
        <w:rPr>
          <w:rFonts w:ascii="Arial" w:hAnsi="Arial" w:cs="Arial"/>
          <w:sz w:val="20"/>
        </w:rPr>
        <w:t xml:space="preserve"> focus</w:t>
      </w:r>
      <w:r w:rsidR="006440B0">
        <w:rPr>
          <w:rFonts w:ascii="Arial" w:hAnsi="Arial" w:cs="Arial"/>
          <w:sz w:val="20"/>
        </w:rPr>
        <w:t xml:space="preserve">ed </w:t>
      </w:r>
      <w:r w:rsidR="004642B5">
        <w:rPr>
          <w:rFonts w:ascii="Arial" w:hAnsi="Arial" w:cs="Arial"/>
          <w:sz w:val="20"/>
        </w:rPr>
        <w:t>on completing the foundation for strong sustainable growth</w:t>
      </w:r>
      <w:r w:rsidR="00475DF4">
        <w:rPr>
          <w:rFonts w:ascii="Arial" w:hAnsi="Arial" w:cs="Arial"/>
          <w:sz w:val="20"/>
        </w:rPr>
        <w:t xml:space="preserve">. NanoSphere is a nanobiotechnology company and our foundation is our patented NanoSphere Delivery System technology, which </w:t>
      </w:r>
      <w:r w:rsidR="006440B0">
        <w:rPr>
          <w:rFonts w:ascii="Arial" w:hAnsi="Arial" w:cs="Arial"/>
          <w:sz w:val="20"/>
        </w:rPr>
        <w:t>is being</w:t>
      </w:r>
      <w:r w:rsidR="00475DF4">
        <w:rPr>
          <w:rFonts w:ascii="Arial" w:hAnsi="Arial" w:cs="Arial"/>
          <w:sz w:val="20"/>
        </w:rPr>
        <w:t xml:space="preserve"> buil</w:t>
      </w:r>
      <w:r w:rsidR="006440B0">
        <w:rPr>
          <w:rFonts w:ascii="Arial" w:hAnsi="Arial" w:cs="Arial"/>
          <w:sz w:val="20"/>
        </w:rPr>
        <w:t>t</w:t>
      </w:r>
      <w:r w:rsidR="00475DF4">
        <w:rPr>
          <w:rFonts w:ascii="Arial" w:hAnsi="Arial" w:cs="Arial"/>
          <w:sz w:val="20"/>
        </w:rPr>
        <w:t xml:space="preserve"> o</w:t>
      </w:r>
      <w:r w:rsidR="006440B0">
        <w:rPr>
          <w:rFonts w:ascii="Arial" w:hAnsi="Arial" w:cs="Arial"/>
          <w:sz w:val="20"/>
        </w:rPr>
        <w:t>ut</w:t>
      </w:r>
      <w:r w:rsidR="00475DF4">
        <w:rPr>
          <w:rFonts w:ascii="Arial" w:hAnsi="Arial" w:cs="Arial"/>
          <w:sz w:val="20"/>
        </w:rPr>
        <w:t xml:space="preserve"> and strengthen</w:t>
      </w:r>
      <w:r w:rsidR="006440B0">
        <w:rPr>
          <w:rFonts w:ascii="Arial" w:hAnsi="Arial" w:cs="Arial"/>
          <w:sz w:val="20"/>
        </w:rPr>
        <w:t>ed</w:t>
      </w:r>
      <w:r w:rsidR="00475DF4">
        <w:rPr>
          <w:rFonts w:ascii="Arial" w:hAnsi="Arial" w:cs="Arial"/>
          <w:sz w:val="20"/>
        </w:rPr>
        <w:t xml:space="preserve">. By necessity, commercialization and consumer product sales will lag </w:t>
      </w:r>
      <w:r w:rsidR="004642B5">
        <w:rPr>
          <w:rFonts w:ascii="Arial" w:hAnsi="Arial" w:cs="Arial"/>
          <w:sz w:val="20"/>
        </w:rPr>
        <w:t xml:space="preserve">over </w:t>
      </w:r>
      <w:r w:rsidR="00475DF4">
        <w:rPr>
          <w:rFonts w:ascii="Arial" w:hAnsi="Arial" w:cs="Arial"/>
          <w:sz w:val="20"/>
        </w:rPr>
        <w:t xml:space="preserve">the </w:t>
      </w:r>
      <w:r w:rsidR="004642B5">
        <w:rPr>
          <w:rFonts w:ascii="Arial" w:hAnsi="Arial" w:cs="Arial"/>
          <w:sz w:val="20"/>
        </w:rPr>
        <w:t>short term</w:t>
      </w:r>
      <w:r w:rsidR="00475DF4">
        <w:rPr>
          <w:rFonts w:ascii="Arial" w:hAnsi="Arial" w:cs="Arial"/>
          <w:sz w:val="20"/>
        </w:rPr>
        <w:t xml:space="preserve">, yet </w:t>
      </w:r>
      <w:r w:rsidR="006440B0">
        <w:rPr>
          <w:rFonts w:ascii="Arial" w:hAnsi="Arial" w:cs="Arial"/>
          <w:sz w:val="20"/>
        </w:rPr>
        <w:t>Issuer</w:t>
      </w:r>
      <w:r w:rsidR="00C371B3">
        <w:rPr>
          <w:rFonts w:ascii="Arial" w:hAnsi="Arial" w:cs="Arial"/>
          <w:sz w:val="20"/>
        </w:rPr>
        <w:t xml:space="preserve"> </w:t>
      </w:r>
      <w:r w:rsidR="006440B0">
        <w:rPr>
          <w:rFonts w:ascii="Arial" w:hAnsi="Arial" w:cs="Arial"/>
          <w:sz w:val="20"/>
        </w:rPr>
        <w:t>i</w:t>
      </w:r>
      <w:r w:rsidR="00C371B3">
        <w:rPr>
          <w:rFonts w:ascii="Arial" w:hAnsi="Arial" w:cs="Arial"/>
          <w:sz w:val="20"/>
        </w:rPr>
        <w:t xml:space="preserve">s steadily </w:t>
      </w:r>
      <w:r w:rsidR="006440B0">
        <w:rPr>
          <w:rFonts w:ascii="Arial" w:hAnsi="Arial" w:cs="Arial"/>
          <w:sz w:val="20"/>
        </w:rPr>
        <w:t>building long-term value</w:t>
      </w:r>
      <w:r w:rsidR="00C371B3">
        <w:rPr>
          <w:rFonts w:ascii="Arial" w:hAnsi="Arial" w:cs="Arial"/>
          <w:sz w:val="20"/>
        </w:rPr>
        <w:t xml:space="preserve">. </w:t>
      </w:r>
      <w:r w:rsidR="006440B0">
        <w:rPr>
          <w:rFonts w:ascii="Arial" w:hAnsi="Arial" w:cs="Arial"/>
          <w:sz w:val="20"/>
        </w:rPr>
        <w:t xml:space="preserve">The focus remains on becoming </w:t>
      </w:r>
      <w:r w:rsidR="00C371B3">
        <w:rPr>
          <w:rFonts w:ascii="Arial" w:hAnsi="Arial" w:cs="Arial"/>
          <w:sz w:val="20"/>
        </w:rPr>
        <w:t xml:space="preserve">the “Intel Inside” for a growing number of consumer product companies </w:t>
      </w:r>
      <w:r w:rsidR="00171584">
        <w:rPr>
          <w:rFonts w:ascii="Arial" w:hAnsi="Arial" w:cs="Arial"/>
          <w:sz w:val="20"/>
        </w:rPr>
        <w:t>going forward</w:t>
      </w:r>
      <w:r w:rsidR="00C371B3">
        <w:rPr>
          <w:rFonts w:ascii="Arial" w:hAnsi="Arial" w:cs="Arial"/>
          <w:sz w:val="20"/>
        </w:rPr>
        <w:t>,</w:t>
      </w:r>
      <w:r w:rsidR="00D63F28">
        <w:rPr>
          <w:rFonts w:ascii="Arial" w:hAnsi="Arial" w:cs="Arial"/>
          <w:sz w:val="20"/>
        </w:rPr>
        <w:t xml:space="preserve"> </w:t>
      </w:r>
      <w:r w:rsidR="00573580">
        <w:rPr>
          <w:rFonts w:ascii="Arial" w:hAnsi="Arial" w:cs="Arial"/>
          <w:sz w:val="20"/>
        </w:rPr>
        <w:t>with</w:t>
      </w:r>
      <w:r w:rsidR="00C371B3">
        <w:rPr>
          <w:rFonts w:ascii="Arial" w:hAnsi="Arial" w:cs="Arial"/>
          <w:sz w:val="20"/>
        </w:rPr>
        <w:t xml:space="preserve"> </w:t>
      </w:r>
      <w:r w:rsidR="00005334">
        <w:rPr>
          <w:rFonts w:ascii="Arial" w:hAnsi="Arial" w:cs="Arial"/>
          <w:sz w:val="20"/>
        </w:rPr>
        <w:t xml:space="preserve">operations </w:t>
      </w:r>
      <w:r w:rsidR="00C371B3">
        <w:rPr>
          <w:rFonts w:ascii="Arial" w:hAnsi="Arial" w:cs="Arial"/>
          <w:sz w:val="20"/>
        </w:rPr>
        <w:t xml:space="preserve">throughout </w:t>
      </w:r>
      <w:r w:rsidR="00005334">
        <w:rPr>
          <w:rFonts w:ascii="Arial" w:hAnsi="Arial" w:cs="Arial"/>
          <w:sz w:val="20"/>
        </w:rPr>
        <w:t>the Unites States, Canada</w:t>
      </w:r>
      <w:r w:rsidR="00573580">
        <w:rPr>
          <w:rFonts w:ascii="Arial" w:hAnsi="Arial" w:cs="Arial"/>
          <w:sz w:val="20"/>
        </w:rPr>
        <w:t xml:space="preserve">, </w:t>
      </w:r>
      <w:r w:rsidR="00C371B3">
        <w:rPr>
          <w:rFonts w:ascii="Arial" w:hAnsi="Arial" w:cs="Arial"/>
          <w:sz w:val="20"/>
        </w:rPr>
        <w:t xml:space="preserve">in </w:t>
      </w:r>
      <w:r w:rsidR="00AE3FDF">
        <w:rPr>
          <w:rFonts w:ascii="Arial" w:hAnsi="Arial" w:cs="Arial"/>
          <w:sz w:val="20"/>
        </w:rPr>
        <w:t>several major markets, with cannabis being just one of them.</w:t>
      </w:r>
      <w:r w:rsidR="00820509">
        <w:rPr>
          <w:rFonts w:ascii="Arial" w:hAnsi="Arial" w:cs="Arial"/>
          <w:sz w:val="20"/>
        </w:rPr>
        <w:t xml:space="preserve"> </w:t>
      </w:r>
    </w:p>
    <w:p w14:paraId="52B17AF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1A744EA" w14:textId="3263AA98" w:rsidR="00A25264" w:rsidRPr="00A25264" w:rsidRDefault="00A25264" w:rsidP="00A25264">
      <w:pPr>
        <w:pStyle w:val="ListParagraph"/>
        <w:spacing w:before="240"/>
        <w:rPr>
          <w:rFonts w:ascii="Arial" w:hAnsi="Arial" w:cs="Arial"/>
        </w:rPr>
      </w:pPr>
      <w:r w:rsidRPr="00A25264">
        <w:rPr>
          <w:rFonts w:ascii="Arial" w:hAnsi="Arial" w:cs="Arial"/>
        </w:rPr>
        <w:t xml:space="preserve">The </w:t>
      </w:r>
      <w:r>
        <w:rPr>
          <w:rFonts w:ascii="Arial" w:hAnsi="Arial" w:cs="Arial"/>
        </w:rPr>
        <w:t xml:space="preserve">Issuer’s </w:t>
      </w:r>
      <w:r w:rsidRPr="00A25264">
        <w:rPr>
          <w:rFonts w:ascii="Arial" w:hAnsi="Arial" w:cs="Arial"/>
        </w:rPr>
        <w:t xml:space="preserve">licensee for Evolve products in Colorado has indicated that it is unable to maintain its manufacture and distribution of the Company’s Evolve products within that territory.  The parties are in discussions with respect to the dissolution of the license arrangement and the </w:t>
      </w:r>
      <w:r>
        <w:rPr>
          <w:rFonts w:ascii="Arial" w:hAnsi="Arial" w:cs="Arial"/>
        </w:rPr>
        <w:t>Issuer is actively</w:t>
      </w:r>
      <w:r w:rsidRPr="00A25264">
        <w:rPr>
          <w:rFonts w:ascii="Arial" w:hAnsi="Arial" w:cs="Arial"/>
        </w:rPr>
        <w:t xml:space="preserve"> seek</w:t>
      </w:r>
      <w:r>
        <w:rPr>
          <w:rFonts w:ascii="Arial" w:hAnsi="Arial" w:cs="Arial"/>
        </w:rPr>
        <w:t>ing</w:t>
      </w:r>
      <w:r w:rsidRPr="00A25264">
        <w:rPr>
          <w:rFonts w:ascii="Arial" w:hAnsi="Arial" w:cs="Arial"/>
        </w:rPr>
        <w:t xml:space="preserve"> a new licensee.</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1BB5542E"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281A2609" w:rsidR="001D2340" w:rsidRPr="00B33AB0" w:rsidRDefault="008163A7" w:rsidP="001D2340">
      <w:pPr>
        <w:pStyle w:val="List"/>
        <w:ind w:left="720" w:firstLine="0"/>
        <w:jc w:val="both"/>
        <w:rPr>
          <w:rFonts w:ascii="Arial" w:hAnsi="Arial" w:cs="Arial"/>
          <w:sz w:val="20"/>
        </w:rPr>
      </w:pPr>
      <w:r>
        <w:rPr>
          <w:rFonts w:ascii="Arial" w:hAnsi="Arial" w:cs="Arial"/>
          <w:sz w:val="20"/>
        </w:rPr>
        <w:t>not applicable</w:t>
      </w:r>
      <w:r w:rsidR="00E72724">
        <w:rPr>
          <w:rFonts w:ascii="Arial" w:hAnsi="Arial" w:cs="Arial"/>
          <w:sz w:val="20"/>
        </w:rPr>
        <w:t xml:space="preserve"> </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 xml:space="preserve">Describe any acquisitions by the Issuer or dispositions of the Issuer’s assets that occurred during the preceding month.  Provide details of the nature of the assets acquired or disposed of and </w:t>
      </w:r>
      <w:r w:rsidRPr="007A677D">
        <w:rPr>
          <w:rFonts w:ascii="Arial" w:hAnsi="Arial" w:cs="Arial"/>
          <w:i/>
          <w:sz w:val="20"/>
        </w:rPr>
        <w:lastRenderedPageBreak/>
        <w:t>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6FA0521"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68555960"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3AFC00AA" w:rsidR="00174A91" w:rsidRPr="00151D91" w:rsidRDefault="008163A7" w:rsidP="00151D91">
      <w:pPr>
        <w:pStyle w:val="List"/>
        <w:ind w:left="720" w:firstLine="0"/>
        <w:jc w:val="both"/>
        <w:rPr>
          <w:rFonts w:ascii="Arial" w:hAnsi="Arial" w:cs="Arial"/>
          <w:sz w:val="20"/>
        </w:rPr>
      </w:pPr>
      <w:r>
        <w:rPr>
          <w:rFonts w:ascii="Arial" w:hAnsi="Arial" w:cs="Arial"/>
          <w:sz w:val="20"/>
        </w:rPr>
        <w:t>not applicable</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employee hirings, terminations or lay-offs with details of anticipated length of lay-offs.</w:t>
      </w:r>
    </w:p>
    <w:p w14:paraId="4A0FAF30" w14:textId="2C5C146E" w:rsidR="00174A91" w:rsidRPr="00B33AB0" w:rsidRDefault="00923231" w:rsidP="00174A91">
      <w:pPr>
        <w:pStyle w:val="List"/>
        <w:ind w:left="720" w:firstLine="0"/>
        <w:jc w:val="both"/>
        <w:rPr>
          <w:rFonts w:ascii="Arial" w:hAnsi="Arial" w:cs="Arial"/>
          <w:sz w:val="20"/>
        </w:rPr>
      </w:pPr>
      <w:r>
        <w:rPr>
          <w:rFonts w:ascii="Arial" w:hAnsi="Arial" w:cs="Arial"/>
          <w:sz w:val="20"/>
        </w:rPr>
        <w:t>One employee</w:t>
      </w:r>
      <w:r w:rsidR="005645A2">
        <w:rPr>
          <w:rFonts w:ascii="Arial" w:hAnsi="Arial" w:cs="Arial"/>
          <w:sz w:val="20"/>
        </w:rPr>
        <w:t>, whose position was becoming redundant through consolidation in our accounting department, has</w:t>
      </w:r>
      <w:r>
        <w:rPr>
          <w:rFonts w:ascii="Arial" w:hAnsi="Arial" w:cs="Arial"/>
          <w:sz w:val="20"/>
        </w:rPr>
        <w:t xml:space="preserve"> </w:t>
      </w:r>
      <w:r w:rsidR="005645A2">
        <w:rPr>
          <w:rFonts w:ascii="Arial" w:hAnsi="Arial" w:cs="Arial"/>
          <w:sz w:val="20"/>
        </w:rPr>
        <w:t xml:space="preserve">left to pursue other opportunities. </w:t>
      </w:r>
      <w:r w:rsidR="00171584">
        <w:rPr>
          <w:rFonts w:ascii="Arial" w:hAnsi="Arial" w:cs="Arial"/>
          <w:sz w:val="20"/>
        </w:rPr>
        <w:t>Two employees were laid off temporarily</w:t>
      </w:r>
      <w:r w:rsidR="005645A2">
        <w:rPr>
          <w:rFonts w:ascii="Arial" w:hAnsi="Arial" w:cs="Arial"/>
          <w:sz w:val="20"/>
        </w:rPr>
        <w:t>.</w:t>
      </w:r>
      <w:r w:rsidR="00FC4E27">
        <w:rPr>
          <w:rFonts w:ascii="Arial" w:hAnsi="Arial" w:cs="Arial"/>
          <w:sz w:val="20"/>
        </w:rPr>
        <w:t xml:space="preserve"> Lay off period is anticipated to be </w:t>
      </w:r>
      <w:r w:rsidR="005645A2">
        <w:rPr>
          <w:rFonts w:ascii="Arial" w:hAnsi="Arial" w:cs="Arial"/>
          <w:sz w:val="20"/>
        </w:rPr>
        <w:t>6</w:t>
      </w:r>
      <w:r w:rsidR="00FC4E27">
        <w:rPr>
          <w:rFonts w:ascii="Arial" w:hAnsi="Arial" w:cs="Arial"/>
          <w:sz w:val="20"/>
        </w:rPr>
        <w:t>-</w:t>
      </w:r>
      <w:r w:rsidR="005645A2">
        <w:rPr>
          <w:rFonts w:ascii="Arial" w:hAnsi="Arial" w:cs="Arial"/>
          <w:sz w:val="20"/>
        </w:rPr>
        <w:t>12</w:t>
      </w:r>
      <w:r w:rsidR="00FC4E27">
        <w:rPr>
          <w:rFonts w:ascii="Arial" w:hAnsi="Arial" w:cs="Arial"/>
          <w:sz w:val="20"/>
        </w:rPr>
        <w:t xml:space="preserve"> weeks.</w:t>
      </w:r>
      <w:r>
        <w:rPr>
          <w:rFonts w:ascii="Arial" w:hAnsi="Arial" w:cs="Arial"/>
          <w:sz w:val="20"/>
        </w:rPr>
        <w:t xml:space="preserve"> </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5EA5B4F"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A78FB56" w14:textId="77777777" w:rsidR="00F122F6" w:rsidRDefault="00F122F6" w:rsidP="00F122F6">
      <w:pPr>
        <w:pStyle w:val="List"/>
        <w:keepNext/>
        <w:ind w:left="720" w:firstLine="0"/>
        <w:jc w:val="both"/>
        <w:rPr>
          <w:rFonts w:ascii="Arial" w:hAnsi="Arial" w:cs="Arial"/>
          <w:color w:val="000000"/>
          <w:sz w:val="20"/>
        </w:rPr>
      </w:pPr>
      <w:r w:rsidRPr="00F122F6">
        <w:rPr>
          <w:rFonts w:ascii="Arial" w:hAnsi="Arial" w:cs="Arial"/>
          <w:color w:val="000000"/>
          <w:sz w:val="20"/>
        </w:rPr>
        <w:t>A liquidating trust acting on behalf of the creditors of a company that declared bankruptcy in 2006, has initiated a lawsuit against a former director-officer of the Company in the Federal District Court of Colorado.  The claim alleges that the former director-officer made fraudulent disclosures of his financial resources to the trust in connection with the settlement of prior litigation relating to the bankruptcy, which resulted in the trust being defrauded into executing the settlement and releasing the former director-officer from the litigation.  The trust has named the Company, as well as a number of other individuals and business entities, as a third party defendant in the current action, based on the trust’s assertions that NanoSphere Health Sciences, LLC (“Nano LLC”), established years later, in 2013, was founded on funds received from the former director-officer and thus conspired in the fraud.  The trust has made no attempt to quantify the claim or amount of damages it is asserting versus the Company.  The Company vigorously denies any wrongdoing or liability to the trust and considers the claim against the Company to be frivolous.  Based on advice received from litigation counsel, the Company considers the prospect for judgement against the Company to be remote because the claim appears to be without merit, and the Company will vigorously defend itself and seek dismissal from the action.  The trustee and the former director-officer, are currently in settlement discussions.</w:t>
      </w:r>
    </w:p>
    <w:p w14:paraId="5ADD6CAA" w14:textId="4702A066" w:rsidR="00640E94" w:rsidRPr="00F122F6" w:rsidRDefault="00640E94" w:rsidP="00F122F6">
      <w:pPr>
        <w:pStyle w:val="List"/>
        <w:keepNext/>
        <w:numPr>
          <w:ilvl w:val="0"/>
          <w:numId w:val="28"/>
        </w:numPr>
        <w:jc w:val="both"/>
        <w:rPr>
          <w:rFonts w:ascii="Arial" w:hAnsi="Arial" w:cs="Arial"/>
          <w:sz w:val="20"/>
        </w:rPr>
      </w:pPr>
      <w:r w:rsidRPr="00F122F6">
        <w:rPr>
          <w:rFonts w:ascii="Arial" w:hAnsi="Arial" w:cs="Arial"/>
          <w:i/>
          <w:sz w:val="20"/>
        </w:rPr>
        <w:t>Provide details of any indebtedness incurred or repaid by the Issuer together with the terms of such indebtedness.</w:t>
      </w:r>
    </w:p>
    <w:p w14:paraId="7B9EAC97"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lastRenderedPageBreak/>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Use of Proceeds</w:t>
            </w:r>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3972C199" w:rsidR="00640E94"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02D89F" w14:textId="77777777" w:rsidR="00F345B6" w:rsidRDefault="00F345B6" w:rsidP="00F345B6">
      <w:pPr>
        <w:ind w:left="720"/>
      </w:pPr>
    </w:p>
    <w:p w14:paraId="0279EA32" w14:textId="3100D1A5" w:rsidR="00A25264" w:rsidRPr="005710C5" w:rsidRDefault="00F345B6" w:rsidP="005710C5">
      <w:pPr>
        <w:pStyle w:val="List"/>
        <w:ind w:left="720" w:firstLine="0"/>
        <w:jc w:val="both"/>
        <w:rPr>
          <w:rFonts w:ascii="Arial" w:hAnsi="Arial" w:cs="Arial"/>
          <w:sz w:val="20"/>
        </w:rPr>
      </w:pPr>
      <w:r w:rsidRPr="005710C5">
        <w:rPr>
          <w:rFonts w:ascii="Arial" w:hAnsi="Arial" w:cs="Arial"/>
          <w:sz w:val="20"/>
        </w:rPr>
        <w:t>Issuer reports that it has re-priced and extended the expiry date of an aggregate of 6,190,235 warrants.  The warrants were originally issued pursuant to a private placement on December 4, 2017, had an exercise price of $0.75 and had an expiry date of December 4, 2019.  The warrants, as amended, will have an exercise price of $0.55 and will expire on December 4, 2021.</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47D7F771"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649513D9" w14:textId="3660C89D" w:rsidR="00F137FC" w:rsidRPr="00B33AB0" w:rsidRDefault="0018665A" w:rsidP="00CF796E">
      <w:pPr>
        <w:pStyle w:val="List"/>
        <w:ind w:left="720" w:firstLine="0"/>
        <w:jc w:val="both"/>
        <w:rPr>
          <w:rFonts w:ascii="Arial" w:hAnsi="Arial" w:cs="Arial"/>
          <w:sz w:val="20"/>
        </w:rPr>
      </w:pPr>
      <w:r>
        <w:rPr>
          <w:rFonts w:ascii="Arial" w:hAnsi="Arial" w:cs="Arial"/>
          <w:sz w:val="20"/>
        </w:rPr>
        <w:t>Not applicable</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1896BA09"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Cannabis market as a whole is experiencing downward trends</w:t>
      </w:r>
      <w:r w:rsidR="00343206">
        <w:rPr>
          <w:rFonts w:ascii="Arial" w:hAnsi="Arial" w:cs="Arial"/>
          <w:sz w:val="20"/>
        </w:rPr>
        <w:t xml:space="preserve"> currently</w:t>
      </w:r>
      <w:r w:rsidR="0084685B">
        <w:rPr>
          <w:rFonts w:ascii="Arial" w:hAnsi="Arial" w:cs="Arial"/>
          <w:sz w:val="20"/>
        </w:rPr>
        <w:t xml:space="preserve">. </w:t>
      </w:r>
      <w:r w:rsidR="00343206">
        <w:rPr>
          <w:rFonts w:ascii="Arial" w:hAnsi="Arial" w:cs="Arial"/>
          <w:sz w:val="20"/>
        </w:rPr>
        <w:t>This is to be expected in any market, especially those which are new, highly regulated and subject to changes in regulations on short notice, as is the case with the Cannabis sector</w:t>
      </w:r>
      <w:r w:rsidR="0084685B">
        <w:rPr>
          <w:rFonts w:ascii="Arial" w:hAnsi="Arial" w:cs="Arial"/>
          <w:sz w:val="20"/>
        </w:rPr>
        <w:t>, which Issuer is currently involved in</w:t>
      </w:r>
      <w:r w:rsidR="00343206">
        <w:rPr>
          <w:rFonts w:ascii="Arial" w:hAnsi="Arial" w:cs="Arial"/>
          <w:sz w:val="20"/>
        </w:rPr>
        <w:t xml:space="preserve">. Recent concerns have emerged over </w:t>
      </w:r>
      <w:r w:rsidR="00D07E14">
        <w:rPr>
          <w:rFonts w:ascii="Arial" w:hAnsi="Arial" w:cs="Arial"/>
          <w:sz w:val="20"/>
        </w:rPr>
        <w:t xml:space="preserve">the safety of vape products in general and have resulted in bans in a growing number of jurisdictions. While </w:t>
      </w:r>
      <w:r w:rsidR="00FB62CE">
        <w:rPr>
          <w:rFonts w:ascii="Arial" w:hAnsi="Arial" w:cs="Arial"/>
          <w:sz w:val="20"/>
        </w:rPr>
        <w:t>Issuer</w:t>
      </w:r>
      <w:r w:rsidR="00D07E14">
        <w:rPr>
          <w:rFonts w:ascii="Arial" w:hAnsi="Arial" w:cs="Arial"/>
          <w:sz w:val="20"/>
        </w:rPr>
        <w:t xml:space="preserve"> does not manufacture, sell or distribute vape products, Licensees and potential JV partners </w:t>
      </w:r>
      <w:r w:rsidR="00FB62CE">
        <w:rPr>
          <w:rFonts w:ascii="Arial" w:hAnsi="Arial" w:cs="Arial"/>
          <w:sz w:val="20"/>
        </w:rPr>
        <w:t xml:space="preserve">in the Cannabis sector that </w:t>
      </w:r>
      <w:r w:rsidR="00D07E14">
        <w:rPr>
          <w:rFonts w:ascii="Arial" w:hAnsi="Arial" w:cs="Arial"/>
          <w:sz w:val="20"/>
        </w:rPr>
        <w:t xml:space="preserve">we are in discussions with do, and are directly impacted. This has and will 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04C36427"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ED60F1">
        <w:rPr>
          <w:rFonts w:ascii="Arial" w:hAnsi="Arial" w:cs="Arial"/>
          <w:sz w:val="20"/>
          <w:u w:val="single"/>
        </w:rPr>
        <w:t xml:space="preserve">December </w:t>
      </w:r>
      <w:r w:rsidR="003F369E">
        <w:rPr>
          <w:rFonts w:ascii="Arial" w:hAnsi="Arial" w:cs="Arial"/>
          <w:sz w:val="20"/>
          <w:u w:val="single"/>
        </w:rPr>
        <w:t>4</w:t>
      </w:r>
      <w:r w:rsidR="00ED60F1">
        <w:rPr>
          <w:rFonts w:ascii="Arial" w:hAnsi="Arial" w:cs="Arial"/>
          <w:sz w:val="20"/>
          <w:u w:val="single"/>
        </w:rPr>
        <w:t xml:space="preserve">, </w:t>
      </w:r>
      <w:r w:rsidR="00B7445B">
        <w:rPr>
          <w:rFonts w:ascii="Arial" w:hAnsi="Arial" w:cs="Arial"/>
          <w:sz w:val="20"/>
          <w:u w:val="single"/>
        </w:rPr>
        <w:t>2019</w:t>
      </w:r>
      <w:r w:rsidRPr="00B33AB0">
        <w:rPr>
          <w:rFonts w:ascii="Arial" w:hAnsi="Arial" w:cs="Arial"/>
          <w:sz w:val="20"/>
          <w:u w:val="single"/>
        </w:rPr>
        <w:tab/>
      </w:r>
      <w:r w:rsidRPr="00B33AB0">
        <w:rPr>
          <w:rFonts w:ascii="Arial" w:hAnsi="Arial" w:cs="Arial"/>
          <w:sz w:val="20"/>
        </w:rPr>
        <w:t>.</w:t>
      </w:r>
    </w:p>
    <w:p w14:paraId="5A89F8A7" w14:textId="5F20A292"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CA0F0F">
        <w:rPr>
          <w:rFonts w:ascii="Arial" w:hAnsi="Arial" w:cs="Arial"/>
          <w:sz w:val="20"/>
          <w:u w:val="single"/>
        </w:rPr>
        <w:t>Mark Percival</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7E92BC1E"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CA0F0F">
        <w:rPr>
          <w:rFonts w:ascii="Arial" w:hAnsi="Arial" w:cs="Arial"/>
          <w:i/>
          <w:sz w:val="20"/>
          <w:u w:val="single"/>
        </w:rPr>
        <w:t>Mark Percival</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4C149CE1" w14:textId="77777777" w:rsidR="00A01BF8" w:rsidRDefault="0031696A" w:rsidP="00A01BF8">
      <w:pPr>
        <w:pStyle w:val="List"/>
        <w:tabs>
          <w:tab w:val="left" w:pos="9180"/>
        </w:tabs>
        <w:ind w:left="5760" w:hanging="5760"/>
        <w:rPr>
          <w:rFonts w:ascii="Arial" w:hAnsi="Arial" w:cs="Arial"/>
          <w:sz w:val="20"/>
        </w:rPr>
      </w:pPr>
      <w:r w:rsidRPr="0031696A">
        <w:rPr>
          <w:rFonts w:ascii="Arial" w:hAnsi="Arial" w:cs="Arial"/>
          <w:sz w:val="20"/>
        </w:rPr>
        <w:tab/>
      </w:r>
    </w:p>
    <w:p w14:paraId="4DD33290" w14:textId="33C4AC04" w:rsidR="00A01BF8" w:rsidRPr="00B33AB0" w:rsidRDefault="00A01BF8" w:rsidP="00A01BF8">
      <w:pPr>
        <w:pStyle w:val="List"/>
        <w:tabs>
          <w:tab w:val="left" w:pos="9180"/>
        </w:tabs>
        <w:ind w:left="5760" w:hanging="5760"/>
        <w:rPr>
          <w:rFonts w:ascii="Arial" w:hAnsi="Arial" w:cs="Arial"/>
          <w:sz w:val="20"/>
        </w:rPr>
      </w:pPr>
      <w:r w:rsidRPr="00A01BF8">
        <w:rPr>
          <w:rFonts w:ascii="Arial" w:hAnsi="Arial" w:cs="Arial"/>
          <w:sz w:val="20"/>
        </w:rPr>
        <w:tab/>
      </w:r>
      <w:r w:rsidR="000A219D">
        <w:rPr>
          <w:rFonts w:ascii="Arial" w:hAnsi="Arial" w:cs="Arial"/>
          <w:sz w:val="20"/>
          <w:u w:val="single"/>
        </w:rPr>
        <w:t>Bennett Liu</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3A479B73" w14:textId="39364542" w:rsidR="00A01BF8" w:rsidRPr="00B33AB0" w:rsidRDefault="00A01BF8" w:rsidP="00A01BF8">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sidR="000A219D">
        <w:rPr>
          <w:rFonts w:ascii="Arial" w:hAnsi="Arial" w:cs="Arial"/>
          <w:i/>
          <w:sz w:val="20"/>
          <w:u w:val="single"/>
        </w:rPr>
        <w:t>Bennett Liu</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68235C26" w14:textId="3B03D37C" w:rsidR="00A01BF8" w:rsidRDefault="00A01BF8" w:rsidP="00A01BF8">
      <w:pPr>
        <w:pStyle w:val="BodyText"/>
        <w:tabs>
          <w:tab w:val="left" w:pos="9180"/>
        </w:tabs>
        <w:ind w:left="5760"/>
        <w:rPr>
          <w:rFonts w:ascii="Arial" w:hAnsi="Arial" w:cs="Arial"/>
          <w:sz w:val="20"/>
        </w:rPr>
      </w:pPr>
      <w:r>
        <w:rPr>
          <w:rFonts w:ascii="Arial" w:hAnsi="Arial" w:cs="Arial"/>
          <w:sz w:val="20"/>
          <w:u w:val="single"/>
        </w:rPr>
        <w:t>C</w:t>
      </w:r>
      <w:r w:rsidR="000A219D">
        <w:rPr>
          <w:rFonts w:ascii="Arial" w:hAnsi="Arial" w:cs="Arial"/>
          <w:sz w:val="20"/>
          <w:u w:val="single"/>
        </w:rPr>
        <w:t>hief Financial Officer</w:t>
      </w:r>
      <w:r>
        <w:rPr>
          <w:rFonts w:ascii="Arial" w:hAnsi="Arial" w:cs="Arial"/>
          <w:sz w:val="20"/>
          <w:u w:val="single"/>
        </w:rPr>
        <w:t xml:space="preserve"> </w:t>
      </w:r>
      <w:r w:rsidRPr="00B33AB0">
        <w:rPr>
          <w:rFonts w:ascii="Arial" w:hAnsi="Arial" w:cs="Arial"/>
          <w:sz w:val="20"/>
          <w:u w:val="single"/>
        </w:rPr>
        <w:tab/>
      </w:r>
      <w:r w:rsidRPr="00B33AB0">
        <w:rPr>
          <w:rFonts w:ascii="Arial" w:hAnsi="Arial" w:cs="Arial"/>
          <w:sz w:val="20"/>
        </w:rPr>
        <w:br/>
        <w:t>Official Capacity</w:t>
      </w:r>
    </w:p>
    <w:p w14:paraId="2F9301AF" w14:textId="77777777"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4EAF7E4B" w:rsidR="007A677D" w:rsidRPr="00B33AB0" w:rsidRDefault="004E1F64" w:rsidP="00B33AB0">
            <w:pPr>
              <w:pStyle w:val="BodyText"/>
              <w:rPr>
                <w:rFonts w:ascii="Arial" w:hAnsi="Arial" w:cs="Arial"/>
                <w:sz w:val="20"/>
              </w:rPr>
            </w:pPr>
            <w:r>
              <w:rPr>
                <w:rFonts w:ascii="Arial" w:hAnsi="Arial" w:cs="Arial"/>
                <w:sz w:val="20"/>
              </w:rPr>
              <w:t xml:space="preserve">2019 </w:t>
            </w:r>
            <w:r w:rsidR="00CB0A65">
              <w:rPr>
                <w:rFonts w:ascii="Arial" w:hAnsi="Arial" w:cs="Arial"/>
                <w:sz w:val="20"/>
              </w:rPr>
              <w:t>November</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73A6BEBC" w:rsidR="007A677D" w:rsidRPr="00B33AB0" w:rsidRDefault="007A677D" w:rsidP="007A677D">
            <w:pPr>
              <w:pStyle w:val="BodyText"/>
              <w:rPr>
                <w:rFonts w:ascii="Arial" w:hAnsi="Arial" w:cs="Arial"/>
                <w:sz w:val="20"/>
              </w:rPr>
            </w:pPr>
            <w:r>
              <w:rPr>
                <w:rFonts w:ascii="Arial" w:hAnsi="Arial" w:cs="Arial"/>
                <w:sz w:val="20"/>
              </w:rPr>
              <w:t>201</w:t>
            </w:r>
            <w:r w:rsidR="00736DE7">
              <w:rPr>
                <w:rFonts w:ascii="Arial" w:hAnsi="Arial" w:cs="Arial"/>
                <w:sz w:val="20"/>
              </w:rPr>
              <w:t>9/</w:t>
            </w:r>
            <w:r w:rsidR="00664CF4">
              <w:rPr>
                <w:rFonts w:ascii="Arial" w:hAnsi="Arial" w:cs="Arial"/>
                <w:sz w:val="20"/>
              </w:rPr>
              <w:t>12/0</w:t>
            </w:r>
            <w:r w:rsidR="00C67FB4">
              <w:rPr>
                <w:rFonts w:ascii="Arial" w:hAnsi="Arial" w:cs="Arial"/>
                <w:sz w:val="20"/>
              </w:rPr>
              <w:t>4</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2C69F3CB" w:rsidR="00640E94" w:rsidRPr="00B33AB0" w:rsidRDefault="00FA7B53" w:rsidP="00FA7B53">
            <w:pPr>
              <w:pStyle w:val="BodyText"/>
              <w:rPr>
                <w:rFonts w:ascii="Arial" w:hAnsi="Arial" w:cs="Arial"/>
                <w:sz w:val="20"/>
              </w:rPr>
            </w:pPr>
            <w:r>
              <w:rPr>
                <w:rFonts w:ascii="Arial" w:hAnsi="Arial" w:cs="Arial"/>
                <w:sz w:val="20"/>
              </w:rPr>
              <w:t>#</w:t>
            </w:r>
            <w:r w:rsidR="00155E0B">
              <w:rPr>
                <w:rFonts w:ascii="Arial" w:hAnsi="Arial" w:cs="Arial"/>
                <w:sz w:val="20"/>
              </w:rPr>
              <w:t>488-1090 West Georgia St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E084732"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BC 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w:t>
            </w:r>
            <w:r w:rsidR="007D4733">
              <w:rPr>
                <w:rFonts w:ascii="Arial" w:hAnsi="Arial" w:cs="Arial"/>
                <w:sz w:val="20"/>
              </w:rPr>
              <w:t>845</w:t>
            </w:r>
            <w:r w:rsidR="00FA7B53">
              <w:rPr>
                <w:rFonts w:ascii="Arial" w:hAnsi="Arial" w:cs="Arial"/>
                <w:sz w:val="20"/>
              </w:rPr>
              <w:t>-</w:t>
            </w:r>
            <w:r w:rsidR="007D4733">
              <w:rPr>
                <w:rFonts w:ascii="Arial" w:hAnsi="Arial" w:cs="Arial"/>
                <w:sz w:val="20"/>
              </w:rPr>
              <w:t>1465</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0C582398" w:rsidR="00640E94" w:rsidRPr="00B33AB0" w:rsidRDefault="00C57ADF" w:rsidP="00B33AB0">
            <w:pPr>
              <w:pStyle w:val="BodyText"/>
              <w:rPr>
                <w:rFonts w:ascii="Arial" w:hAnsi="Arial" w:cs="Arial"/>
                <w:sz w:val="20"/>
              </w:rPr>
            </w:pPr>
            <w:r>
              <w:rPr>
                <w:rFonts w:ascii="Arial" w:hAnsi="Arial" w:cs="Arial"/>
                <w:sz w:val="20"/>
              </w:rPr>
              <w:t xml:space="preserve">Victor Goncalves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59FD85BA" w:rsidR="00FA7B53" w:rsidRPr="00B33AB0" w:rsidRDefault="00C57ADF" w:rsidP="00FA7B53">
            <w:pPr>
              <w:pStyle w:val="BodyText"/>
              <w:rPr>
                <w:rFonts w:ascii="Arial" w:hAnsi="Arial" w:cs="Arial"/>
                <w:sz w:val="20"/>
              </w:rPr>
            </w:pPr>
            <w:r>
              <w:rPr>
                <w:rFonts w:ascii="Arial" w:hAnsi="Arial" w:cs="Arial"/>
                <w:sz w:val="20"/>
              </w:rPr>
              <w:t>EVP</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415D072A" w:rsidR="00FA7B53" w:rsidRPr="00B33AB0" w:rsidRDefault="00FA7B53" w:rsidP="00FA7B53">
            <w:pPr>
              <w:pStyle w:val="BodyText"/>
              <w:rPr>
                <w:rFonts w:ascii="Arial" w:hAnsi="Arial" w:cs="Arial"/>
                <w:sz w:val="20"/>
              </w:rPr>
            </w:pPr>
            <w:r>
              <w:rPr>
                <w:rFonts w:ascii="Arial" w:hAnsi="Arial" w:cs="Arial"/>
                <w:sz w:val="20"/>
              </w:rPr>
              <w:t>(</w:t>
            </w:r>
            <w:r w:rsidR="00C57ADF">
              <w:rPr>
                <w:rFonts w:ascii="Arial" w:hAnsi="Arial" w:cs="Arial"/>
                <w:sz w:val="20"/>
              </w:rPr>
              <w:t>204) 997-5517</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lastRenderedPageBreak/>
              <w:t>Contact Email Address</w:t>
            </w:r>
          </w:p>
          <w:p w14:paraId="25AEACBD" w14:textId="1F4B3FC1" w:rsidR="00640E94" w:rsidRPr="00B33AB0" w:rsidRDefault="00C57ADF" w:rsidP="00B33AB0">
            <w:pPr>
              <w:pStyle w:val="BodyText"/>
              <w:rPr>
                <w:rFonts w:ascii="Arial" w:hAnsi="Arial" w:cs="Arial"/>
                <w:sz w:val="20"/>
              </w:rPr>
            </w:pPr>
            <w:r>
              <w:rPr>
                <w:rFonts w:ascii="Arial" w:hAnsi="Arial" w:cs="Arial"/>
                <w:sz w:val="20"/>
              </w:rPr>
              <w:t>vgoncalves</w:t>
            </w:r>
            <w:r w:rsidR="00FA7B53">
              <w:rPr>
                <w:rFonts w:ascii="Arial" w:hAnsi="Arial" w:cs="Arial"/>
                <w:sz w:val="20"/>
              </w:rPr>
              <w:t>@nanospherehealth.com</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1D8F" w14:textId="77777777" w:rsidR="00400130" w:rsidRDefault="00400130">
      <w:r>
        <w:separator/>
      </w:r>
    </w:p>
  </w:endnote>
  <w:endnote w:type="continuationSeparator" w:id="0">
    <w:p w14:paraId="1648DBDF" w14:textId="77777777" w:rsidR="00400130" w:rsidRDefault="0040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2260ACA8" w:rsidR="00E72724" w:rsidRPr="00A64C58" w:rsidRDefault="00717E6C" w:rsidP="0050399F">
    <w:pPr>
      <w:pStyle w:val="Footer"/>
      <w:tabs>
        <w:tab w:val="clear" w:pos="8640"/>
        <w:tab w:val="left" w:pos="6930"/>
        <w:tab w:val="right" w:pos="9360"/>
      </w:tabs>
      <w:rPr>
        <w:rFonts w:ascii="Arial" w:hAnsi="Arial" w:cs="Arial"/>
        <w:sz w:val="16"/>
        <w:szCs w:val="16"/>
      </w:rPr>
    </w:pPr>
    <w:r w:rsidRPr="00717E6C">
      <w:rPr>
        <w:noProof/>
        <w:vanish/>
        <w:sz w:val="16"/>
      </w:rPr>
      <w:t>{</w:t>
    </w:r>
    <w:r w:rsidRPr="00717E6C">
      <w:rPr>
        <w:noProof/>
        <w:sz w:val="16"/>
      </w:rPr>
      <w:t xml:space="preserve">010012000-00148662; 1 </w:t>
    </w:r>
    <w:r w:rsidRPr="00717E6C">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F175" w14:textId="77777777" w:rsidR="00400130" w:rsidRDefault="00400130">
      <w:pPr>
        <w:rPr>
          <w:noProof/>
        </w:rPr>
      </w:pPr>
      <w:r>
        <w:rPr>
          <w:noProof/>
        </w:rPr>
        <w:separator/>
      </w:r>
    </w:p>
  </w:footnote>
  <w:footnote w:type="continuationSeparator" w:id="0">
    <w:p w14:paraId="13BC247C" w14:textId="77777777" w:rsidR="00400130" w:rsidRDefault="0040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05334"/>
    <w:rsid w:val="00010F92"/>
    <w:rsid w:val="000138C1"/>
    <w:rsid w:val="00016EA8"/>
    <w:rsid w:val="00021177"/>
    <w:rsid w:val="000252F9"/>
    <w:rsid w:val="00026F3A"/>
    <w:rsid w:val="000300C1"/>
    <w:rsid w:val="00031665"/>
    <w:rsid w:val="00033E48"/>
    <w:rsid w:val="0004379C"/>
    <w:rsid w:val="00047511"/>
    <w:rsid w:val="000618FD"/>
    <w:rsid w:val="00063101"/>
    <w:rsid w:val="00072873"/>
    <w:rsid w:val="00073DC5"/>
    <w:rsid w:val="0007455C"/>
    <w:rsid w:val="0007712C"/>
    <w:rsid w:val="000813C6"/>
    <w:rsid w:val="000924A1"/>
    <w:rsid w:val="000A07BD"/>
    <w:rsid w:val="000A1AB1"/>
    <w:rsid w:val="000A219D"/>
    <w:rsid w:val="000B25C1"/>
    <w:rsid w:val="000B31F8"/>
    <w:rsid w:val="000C49DC"/>
    <w:rsid w:val="000C673B"/>
    <w:rsid w:val="000D14D3"/>
    <w:rsid w:val="000D254B"/>
    <w:rsid w:val="000D69E5"/>
    <w:rsid w:val="000E52E2"/>
    <w:rsid w:val="000E54E3"/>
    <w:rsid w:val="000E784B"/>
    <w:rsid w:val="001011E2"/>
    <w:rsid w:val="001032EC"/>
    <w:rsid w:val="00111306"/>
    <w:rsid w:val="001125CB"/>
    <w:rsid w:val="001220D0"/>
    <w:rsid w:val="001237DA"/>
    <w:rsid w:val="0012450D"/>
    <w:rsid w:val="00125132"/>
    <w:rsid w:val="00136BE2"/>
    <w:rsid w:val="00136BF4"/>
    <w:rsid w:val="00137F6E"/>
    <w:rsid w:val="00141E6F"/>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1E7C69"/>
    <w:rsid w:val="00201041"/>
    <w:rsid w:val="00207083"/>
    <w:rsid w:val="002136F2"/>
    <w:rsid w:val="00216B09"/>
    <w:rsid w:val="002222D5"/>
    <w:rsid w:val="0022288B"/>
    <w:rsid w:val="0023310D"/>
    <w:rsid w:val="00234A9B"/>
    <w:rsid w:val="00237165"/>
    <w:rsid w:val="00250B59"/>
    <w:rsid w:val="00273489"/>
    <w:rsid w:val="002743A6"/>
    <w:rsid w:val="00275156"/>
    <w:rsid w:val="00280D29"/>
    <w:rsid w:val="002833F9"/>
    <w:rsid w:val="002912D7"/>
    <w:rsid w:val="002913D0"/>
    <w:rsid w:val="00294A6E"/>
    <w:rsid w:val="00294E63"/>
    <w:rsid w:val="002A084F"/>
    <w:rsid w:val="002A1E89"/>
    <w:rsid w:val="002A595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2A06"/>
    <w:rsid w:val="003145CB"/>
    <w:rsid w:val="0031696A"/>
    <w:rsid w:val="00323036"/>
    <w:rsid w:val="00343206"/>
    <w:rsid w:val="003454F6"/>
    <w:rsid w:val="003502B0"/>
    <w:rsid w:val="003507C1"/>
    <w:rsid w:val="00362CE2"/>
    <w:rsid w:val="00366221"/>
    <w:rsid w:val="003669A9"/>
    <w:rsid w:val="00371A64"/>
    <w:rsid w:val="003863DA"/>
    <w:rsid w:val="00387316"/>
    <w:rsid w:val="00387FA8"/>
    <w:rsid w:val="00397A75"/>
    <w:rsid w:val="003A4B61"/>
    <w:rsid w:val="003A51CC"/>
    <w:rsid w:val="003B6567"/>
    <w:rsid w:val="003C38D0"/>
    <w:rsid w:val="003C43C9"/>
    <w:rsid w:val="003D6858"/>
    <w:rsid w:val="003D7D47"/>
    <w:rsid w:val="003E2763"/>
    <w:rsid w:val="003E3BE8"/>
    <w:rsid w:val="003F0FDE"/>
    <w:rsid w:val="003F369E"/>
    <w:rsid w:val="00400130"/>
    <w:rsid w:val="00400714"/>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C0CFE"/>
    <w:rsid w:val="004C1039"/>
    <w:rsid w:val="004C3F36"/>
    <w:rsid w:val="004C5E81"/>
    <w:rsid w:val="004D364E"/>
    <w:rsid w:val="004D4528"/>
    <w:rsid w:val="004E1F64"/>
    <w:rsid w:val="004E4838"/>
    <w:rsid w:val="004E50BF"/>
    <w:rsid w:val="004F4300"/>
    <w:rsid w:val="005000FD"/>
    <w:rsid w:val="0050399F"/>
    <w:rsid w:val="0050774F"/>
    <w:rsid w:val="00507A92"/>
    <w:rsid w:val="00525B26"/>
    <w:rsid w:val="005453C8"/>
    <w:rsid w:val="00550696"/>
    <w:rsid w:val="005517FA"/>
    <w:rsid w:val="0056281B"/>
    <w:rsid w:val="005645A2"/>
    <w:rsid w:val="005710C5"/>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F0169"/>
    <w:rsid w:val="005F07D6"/>
    <w:rsid w:val="005F1CEC"/>
    <w:rsid w:val="005F6D8F"/>
    <w:rsid w:val="00601E8E"/>
    <w:rsid w:val="00620E7F"/>
    <w:rsid w:val="0063085A"/>
    <w:rsid w:val="00632ED9"/>
    <w:rsid w:val="00633ED3"/>
    <w:rsid w:val="006354F8"/>
    <w:rsid w:val="00635E9A"/>
    <w:rsid w:val="006375A7"/>
    <w:rsid w:val="00640E94"/>
    <w:rsid w:val="006440B0"/>
    <w:rsid w:val="00651ED4"/>
    <w:rsid w:val="006618E5"/>
    <w:rsid w:val="006620AF"/>
    <w:rsid w:val="00664CF4"/>
    <w:rsid w:val="00671825"/>
    <w:rsid w:val="00684685"/>
    <w:rsid w:val="006878F4"/>
    <w:rsid w:val="00690E58"/>
    <w:rsid w:val="006966A7"/>
    <w:rsid w:val="0069772B"/>
    <w:rsid w:val="006A41DD"/>
    <w:rsid w:val="006A6EE0"/>
    <w:rsid w:val="006B0C12"/>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7E6C"/>
    <w:rsid w:val="0072023A"/>
    <w:rsid w:val="00724894"/>
    <w:rsid w:val="00726CA9"/>
    <w:rsid w:val="00734C93"/>
    <w:rsid w:val="00736DE7"/>
    <w:rsid w:val="0074598F"/>
    <w:rsid w:val="00754240"/>
    <w:rsid w:val="00755F8B"/>
    <w:rsid w:val="00763D25"/>
    <w:rsid w:val="00766232"/>
    <w:rsid w:val="0076692E"/>
    <w:rsid w:val="00770038"/>
    <w:rsid w:val="0077748F"/>
    <w:rsid w:val="00786675"/>
    <w:rsid w:val="00794835"/>
    <w:rsid w:val="00794E8A"/>
    <w:rsid w:val="0079774E"/>
    <w:rsid w:val="007A3A0E"/>
    <w:rsid w:val="007A46A8"/>
    <w:rsid w:val="007A677D"/>
    <w:rsid w:val="007B7F5D"/>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41BC7"/>
    <w:rsid w:val="0084685B"/>
    <w:rsid w:val="00853074"/>
    <w:rsid w:val="0085673F"/>
    <w:rsid w:val="00867A40"/>
    <w:rsid w:val="00871872"/>
    <w:rsid w:val="00892D65"/>
    <w:rsid w:val="00894613"/>
    <w:rsid w:val="00894FB4"/>
    <w:rsid w:val="00897686"/>
    <w:rsid w:val="008A60ED"/>
    <w:rsid w:val="008B7E92"/>
    <w:rsid w:val="008C366C"/>
    <w:rsid w:val="008C6A21"/>
    <w:rsid w:val="008C7B1C"/>
    <w:rsid w:val="008D268A"/>
    <w:rsid w:val="008D686D"/>
    <w:rsid w:val="008E2F73"/>
    <w:rsid w:val="00903F76"/>
    <w:rsid w:val="00914A36"/>
    <w:rsid w:val="00915D02"/>
    <w:rsid w:val="00920F57"/>
    <w:rsid w:val="0092245D"/>
    <w:rsid w:val="00922A46"/>
    <w:rsid w:val="00923231"/>
    <w:rsid w:val="009233A0"/>
    <w:rsid w:val="00956D56"/>
    <w:rsid w:val="009651BE"/>
    <w:rsid w:val="00970186"/>
    <w:rsid w:val="00975910"/>
    <w:rsid w:val="00984AA1"/>
    <w:rsid w:val="0098673D"/>
    <w:rsid w:val="0099100B"/>
    <w:rsid w:val="00991015"/>
    <w:rsid w:val="009938D8"/>
    <w:rsid w:val="0099567B"/>
    <w:rsid w:val="009B1C7F"/>
    <w:rsid w:val="009B2E6A"/>
    <w:rsid w:val="009B7A64"/>
    <w:rsid w:val="009E4CD0"/>
    <w:rsid w:val="009F3A63"/>
    <w:rsid w:val="009F7C7C"/>
    <w:rsid w:val="00A00AE9"/>
    <w:rsid w:val="00A01BF8"/>
    <w:rsid w:val="00A121BC"/>
    <w:rsid w:val="00A162FB"/>
    <w:rsid w:val="00A25264"/>
    <w:rsid w:val="00A34FF3"/>
    <w:rsid w:val="00A35E2C"/>
    <w:rsid w:val="00A40AE4"/>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1629"/>
    <w:rsid w:val="00A93B6A"/>
    <w:rsid w:val="00A950D7"/>
    <w:rsid w:val="00A95607"/>
    <w:rsid w:val="00AA20C5"/>
    <w:rsid w:val="00AA53FF"/>
    <w:rsid w:val="00AB4A2D"/>
    <w:rsid w:val="00AB6998"/>
    <w:rsid w:val="00AD25C3"/>
    <w:rsid w:val="00AD7FC9"/>
    <w:rsid w:val="00AE3FDF"/>
    <w:rsid w:val="00B04100"/>
    <w:rsid w:val="00B1386D"/>
    <w:rsid w:val="00B22563"/>
    <w:rsid w:val="00B22DE8"/>
    <w:rsid w:val="00B33AB0"/>
    <w:rsid w:val="00B33F07"/>
    <w:rsid w:val="00B4749C"/>
    <w:rsid w:val="00B50DE7"/>
    <w:rsid w:val="00B54552"/>
    <w:rsid w:val="00B61E2E"/>
    <w:rsid w:val="00B703D3"/>
    <w:rsid w:val="00B7445B"/>
    <w:rsid w:val="00B75F6C"/>
    <w:rsid w:val="00B80AEA"/>
    <w:rsid w:val="00B83B49"/>
    <w:rsid w:val="00B85117"/>
    <w:rsid w:val="00B85AC6"/>
    <w:rsid w:val="00B87C0B"/>
    <w:rsid w:val="00B97E42"/>
    <w:rsid w:val="00BA10B5"/>
    <w:rsid w:val="00BB09EC"/>
    <w:rsid w:val="00BB0A4A"/>
    <w:rsid w:val="00BB4D61"/>
    <w:rsid w:val="00BB6418"/>
    <w:rsid w:val="00BB6FC5"/>
    <w:rsid w:val="00BC4EAA"/>
    <w:rsid w:val="00BC7A85"/>
    <w:rsid w:val="00BD3A59"/>
    <w:rsid w:val="00BE722F"/>
    <w:rsid w:val="00BF222F"/>
    <w:rsid w:val="00BF3EC3"/>
    <w:rsid w:val="00C029A3"/>
    <w:rsid w:val="00C03190"/>
    <w:rsid w:val="00C03517"/>
    <w:rsid w:val="00C04B82"/>
    <w:rsid w:val="00C1251E"/>
    <w:rsid w:val="00C141D8"/>
    <w:rsid w:val="00C17FAB"/>
    <w:rsid w:val="00C207F6"/>
    <w:rsid w:val="00C22F87"/>
    <w:rsid w:val="00C27A18"/>
    <w:rsid w:val="00C35845"/>
    <w:rsid w:val="00C371B3"/>
    <w:rsid w:val="00C42ECD"/>
    <w:rsid w:val="00C47F48"/>
    <w:rsid w:val="00C5274C"/>
    <w:rsid w:val="00C529FD"/>
    <w:rsid w:val="00C56D1B"/>
    <w:rsid w:val="00C57ADF"/>
    <w:rsid w:val="00C62DA4"/>
    <w:rsid w:val="00C6383E"/>
    <w:rsid w:val="00C67F93"/>
    <w:rsid w:val="00C67FB4"/>
    <w:rsid w:val="00C72146"/>
    <w:rsid w:val="00C746EC"/>
    <w:rsid w:val="00C82F13"/>
    <w:rsid w:val="00C8352D"/>
    <w:rsid w:val="00C86D6C"/>
    <w:rsid w:val="00C921E4"/>
    <w:rsid w:val="00C97526"/>
    <w:rsid w:val="00CA0F0F"/>
    <w:rsid w:val="00CA48C3"/>
    <w:rsid w:val="00CA5108"/>
    <w:rsid w:val="00CB0A65"/>
    <w:rsid w:val="00CB1EBC"/>
    <w:rsid w:val="00CC09CB"/>
    <w:rsid w:val="00CC291F"/>
    <w:rsid w:val="00CC372D"/>
    <w:rsid w:val="00CC3C34"/>
    <w:rsid w:val="00CD13D3"/>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42BEF"/>
    <w:rsid w:val="00D44570"/>
    <w:rsid w:val="00D44D70"/>
    <w:rsid w:val="00D45892"/>
    <w:rsid w:val="00D4721B"/>
    <w:rsid w:val="00D518DB"/>
    <w:rsid w:val="00D63F28"/>
    <w:rsid w:val="00D7030C"/>
    <w:rsid w:val="00D7180C"/>
    <w:rsid w:val="00D72842"/>
    <w:rsid w:val="00D93078"/>
    <w:rsid w:val="00DA158E"/>
    <w:rsid w:val="00DB18F5"/>
    <w:rsid w:val="00DB25E5"/>
    <w:rsid w:val="00DB4239"/>
    <w:rsid w:val="00DB4E9F"/>
    <w:rsid w:val="00DC31D4"/>
    <w:rsid w:val="00DD1A1D"/>
    <w:rsid w:val="00DE3554"/>
    <w:rsid w:val="00DF133C"/>
    <w:rsid w:val="00DF22D8"/>
    <w:rsid w:val="00DF408C"/>
    <w:rsid w:val="00E00DD6"/>
    <w:rsid w:val="00E020A7"/>
    <w:rsid w:val="00E026D6"/>
    <w:rsid w:val="00E1240D"/>
    <w:rsid w:val="00E1506E"/>
    <w:rsid w:val="00E1510E"/>
    <w:rsid w:val="00E1752B"/>
    <w:rsid w:val="00E30F10"/>
    <w:rsid w:val="00E36141"/>
    <w:rsid w:val="00E42F43"/>
    <w:rsid w:val="00E46699"/>
    <w:rsid w:val="00E53B57"/>
    <w:rsid w:val="00E623DE"/>
    <w:rsid w:val="00E666B0"/>
    <w:rsid w:val="00E72724"/>
    <w:rsid w:val="00E83E58"/>
    <w:rsid w:val="00E90999"/>
    <w:rsid w:val="00EA07F5"/>
    <w:rsid w:val="00EA2344"/>
    <w:rsid w:val="00EA4D29"/>
    <w:rsid w:val="00EB0AFF"/>
    <w:rsid w:val="00EB27AC"/>
    <w:rsid w:val="00EC6B1B"/>
    <w:rsid w:val="00ED5128"/>
    <w:rsid w:val="00ED60F1"/>
    <w:rsid w:val="00EF3801"/>
    <w:rsid w:val="00EF4077"/>
    <w:rsid w:val="00EF47B3"/>
    <w:rsid w:val="00EF5C79"/>
    <w:rsid w:val="00F004F2"/>
    <w:rsid w:val="00F122F6"/>
    <w:rsid w:val="00F12FD2"/>
    <w:rsid w:val="00F137FC"/>
    <w:rsid w:val="00F15367"/>
    <w:rsid w:val="00F22B2F"/>
    <w:rsid w:val="00F24296"/>
    <w:rsid w:val="00F26F01"/>
    <w:rsid w:val="00F2798A"/>
    <w:rsid w:val="00F345B6"/>
    <w:rsid w:val="00F41F98"/>
    <w:rsid w:val="00F44B93"/>
    <w:rsid w:val="00F50BEC"/>
    <w:rsid w:val="00F5133B"/>
    <w:rsid w:val="00F51647"/>
    <w:rsid w:val="00F52595"/>
    <w:rsid w:val="00F544EA"/>
    <w:rsid w:val="00F55290"/>
    <w:rsid w:val="00F555BD"/>
    <w:rsid w:val="00F606B1"/>
    <w:rsid w:val="00F64CFA"/>
    <w:rsid w:val="00F84DBF"/>
    <w:rsid w:val="00F921B2"/>
    <w:rsid w:val="00F95DDF"/>
    <w:rsid w:val="00F9617F"/>
    <w:rsid w:val="00F975DB"/>
    <w:rsid w:val="00FA3C28"/>
    <w:rsid w:val="00FA7B53"/>
    <w:rsid w:val="00FB0FB9"/>
    <w:rsid w:val="00FB62CE"/>
    <w:rsid w:val="00FB7EB4"/>
    <w:rsid w:val="00FC45CB"/>
    <w:rsid w:val="00FC4E27"/>
    <w:rsid w:val="00FD08FF"/>
    <w:rsid w:val="00FD4335"/>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paragraph" w:customStyle="1" w:styleId="wordsection1">
    <w:name w:val="wordsection1"/>
    <w:basedOn w:val="Normal"/>
    <w:rsid w:val="00BB4D6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90">
      <w:bodyDiv w:val="1"/>
      <w:marLeft w:val="0"/>
      <w:marRight w:val="0"/>
      <w:marTop w:val="0"/>
      <w:marBottom w:val="0"/>
      <w:divBdr>
        <w:top w:val="none" w:sz="0" w:space="0" w:color="auto"/>
        <w:left w:val="none" w:sz="0" w:space="0" w:color="auto"/>
        <w:bottom w:val="none" w:sz="0" w:space="0" w:color="auto"/>
        <w:right w:val="none" w:sz="0" w:space="0" w:color="auto"/>
      </w:divBdr>
    </w:div>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48BC-361F-47DA-8E8B-0DC8F399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1800</Words>
  <Characters>10264</Characters>
  <Application>Microsoft Office Word</Application>
  <DocSecurity>0</DocSecurity>
  <PresentationFormat/>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010012000-00148662; 1 /Font=8</dc:subject>
  <dc:creator>lstdjoh</dc:creator>
  <cp:keywords/>
  <dc:description/>
  <cp:lastModifiedBy>Bennett Liu</cp:lastModifiedBy>
  <cp:revision>10</cp:revision>
  <cp:lastPrinted>2019-05-07T14:12:00Z</cp:lastPrinted>
  <dcterms:created xsi:type="dcterms:W3CDTF">2019-12-04T02:40:00Z</dcterms:created>
  <dcterms:modified xsi:type="dcterms:W3CDTF">2019-12-04T21:30:00Z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