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9A55A6">
        <w:rPr>
          <w:rFonts w:ascii="Arial" w:hAnsi="Arial"/>
          <w:i/>
          <w:color w:val="000000"/>
        </w:rPr>
        <w:t>106,244,230</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9A55A6">
        <w:rPr>
          <w:rFonts w:ascii="Arial" w:hAnsi="Arial"/>
          <w:i/>
          <w:color w:val="000000"/>
        </w:rPr>
        <w:t>May</w:t>
      </w:r>
      <w:r w:rsidR="002E34E0">
        <w:rPr>
          <w:rFonts w:ascii="Arial" w:hAnsi="Arial"/>
          <w:i/>
          <w:color w:val="000000"/>
        </w:rPr>
        <w:t xml:space="preserve"> </w:t>
      </w:r>
      <w:r w:rsidR="002F2114">
        <w:rPr>
          <w:rFonts w:ascii="Arial" w:hAnsi="Arial"/>
          <w:i/>
          <w:color w:val="000000"/>
        </w:rPr>
        <w:t>3</w:t>
      </w:r>
      <w:r w:rsidR="00910E5D" w:rsidRPr="001B67EA">
        <w:rPr>
          <w:rFonts w:ascii="Arial" w:hAnsi="Arial"/>
          <w:i/>
          <w:color w:val="000000"/>
        </w:rPr>
        <w:t>,</w:t>
      </w:r>
      <w:r w:rsidR="008954FB">
        <w:rPr>
          <w:rFonts w:ascii="Arial" w:hAnsi="Arial"/>
          <w:i/>
          <w:color w:val="000000"/>
        </w:rPr>
        <w:t xml:space="preserve"> 2019</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6E3ACF" w:rsidRDefault="00D038AE" w:rsidP="00C701F8">
      <w:pPr>
        <w:pStyle w:val="List"/>
        <w:spacing w:before="120"/>
        <w:ind w:left="720" w:firstLine="0"/>
        <w:jc w:val="both"/>
        <w:rPr>
          <w:rFonts w:ascii="Arial" w:hAnsi="Arial"/>
          <w:i/>
        </w:rPr>
      </w:pPr>
      <w:r>
        <w:rPr>
          <w:rFonts w:ascii="Arial" w:hAnsi="Arial"/>
          <w:i/>
        </w:rPr>
        <w:t xml:space="preserve">During </w:t>
      </w:r>
      <w:r w:rsidR="009A55A6">
        <w:rPr>
          <w:rFonts w:ascii="Arial" w:hAnsi="Arial"/>
          <w:i/>
        </w:rPr>
        <w:t>April</w:t>
      </w:r>
      <w:r>
        <w:rPr>
          <w:rFonts w:ascii="Arial" w:hAnsi="Arial"/>
          <w:i/>
        </w:rPr>
        <w:t xml:space="preserve"> 2019, Pivot</w:t>
      </w:r>
      <w:r w:rsidR="009A55A6">
        <w:rPr>
          <w:rFonts w:ascii="Arial" w:hAnsi="Arial"/>
          <w:i/>
        </w:rPr>
        <w:t xml:space="preserve"> continued to prepare itself for commercialization.  Pivot signed an agreement with Shopify Inc. to build its </w:t>
      </w:r>
      <w:r w:rsidR="009A55A6" w:rsidRPr="009A55A6">
        <w:rPr>
          <w:rFonts w:ascii="Arial" w:hAnsi="Arial"/>
          <w:i/>
        </w:rPr>
        <w:t>online sales channel for the delivery of Pivot's product portfolio</w:t>
      </w:r>
      <w:r w:rsidR="00910E5D">
        <w:rPr>
          <w:rFonts w:ascii="Arial" w:hAnsi="Arial"/>
          <w:i/>
        </w:rPr>
        <w:t>.</w:t>
      </w:r>
      <w:r w:rsidR="009A55A6">
        <w:rPr>
          <w:rFonts w:ascii="Arial" w:hAnsi="Arial"/>
          <w:i/>
        </w:rPr>
        <w:t xml:space="preserve">  Pivot also signed a letter of intent with </w:t>
      </w:r>
      <w:r w:rsidR="009A55A6" w:rsidRPr="009A55A6">
        <w:rPr>
          <w:rFonts w:ascii="Arial" w:hAnsi="Arial"/>
          <w:i/>
        </w:rPr>
        <w:t>Pharmascience Inc. ("Pharmascience") whereby Pharmascience will conduct analytical testing, collaborate on development and research of new medicinal products containing cannabis or cannabis derivatives and drugs containing cannabis and/or cannabis derivatives, provide regulatory support necessary to attain Marketing Authorization, and marketing and distribution of finished pharmaceutical dosage forms.</w:t>
      </w:r>
    </w:p>
    <w:p w:rsidR="00D660D0" w:rsidRDefault="00D660D0" w:rsidP="00C701F8">
      <w:pPr>
        <w:pStyle w:val="List"/>
        <w:spacing w:before="120"/>
        <w:ind w:left="720" w:firstLine="0"/>
        <w:jc w:val="both"/>
        <w:rPr>
          <w:rFonts w:ascii="Arial" w:hAnsi="Arial"/>
          <w:i/>
        </w:rPr>
      </w:pPr>
      <w:r>
        <w:rPr>
          <w:rFonts w:ascii="Arial" w:hAnsi="Arial"/>
          <w:i/>
        </w:rPr>
        <w:t>In April 2019, Pivot signed a binding letter of intent with High Park Ventures Inc.</w:t>
      </w:r>
      <w:r w:rsidR="00B97A23">
        <w:rPr>
          <w:rFonts w:ascii="Arial" w:hAnsi="Arial"/>
          <w:i/>
        </w:rPr>
        <w:t xml:space="preserve"> (“HPK”)</w:t>
      </w:r>
      <w:r>
        <w:rPr>
          <w:rFonts w:ascii="Arial" w:hAnsi="Arial"/>
          <w:i/>
        </w:rPr>
        <w:t xml:space="preserve">, </w:t>
      </w:r>
      <w:r w:rsidRPr="00D660D0">
        <w:rPr>
          <w:rFonts w:ascii="Arial" w:hAnsi="Arial"/>
          <w:i/>
        </w:rPr>
        <w:t xml:space="preserve">a private investment company, for a non-brokered private placement of $15 million. The private placement will be of units at a price of $0.25 per unit, with each unit consisting of one common share and one </w:t>
      </w:r>
      <w:r>
        <w:rPr>
          <w:rFonts w:ascii="Arial" w:hAnsi="Arial"/>
          <w:i/>
        </w:rPr>
        <w:t>common share purchase warrant</w:t>
      </w:r>
      <w:r w:rsidRPr="00D660D0">
        <w:rPr>
          <w:rFonts w:ascii="Arial" w:hAnsi="Arial"/>
          <w:i/>
        </w:rPr>
        <w:t xml:space="preserve"> having a term of two years and an exercise price of $0.35</w:t>
      </w:r>
      <w:r>
        <w:rPr>
          <w:rFonts w:ascii="Arial" w:hAnsi="Arial"/>
          <w:i/>
        </w:rPr>
        <w:t>.</w:t>
      </w:r>
      <w:r w:rsidR="00B97A23">
        <w:rPr>
          <w:rFonts w:ascii="Arial" w:hAnsi="Arial"/>
          <w:i/>
        </w:rPr>
        <w:t xml:space="preserve">  </w:t>
      </w:r>
      <w:r w:rsidR="00B97A23" w:rsidRPr="00B97A23">
        <w:rPr>
          <w:rFonts w:ascii="Arial" w:hAnsi="Arial"/>
          <w:i/>
        </w:rPr>
        <w:t xml:space="preserve">Completion of the private placement is conditional on HPK satisfactorily completing its due diligence investigation and </w:t>
      </w:r>
      <w:r w:rsidR="00B97A23">
        <w:rPr>
          <w:rFonts w:ascii="Arial" w:hAnsi="Arial"/>
          <w:i/>
        </w:rPr>
        <w:t>HPK</w:t>
      </w:r>
      <w:r w:rsidR="00B97A23" w:rsidRPr="00B97A23">
        <w:rPr>
          <w:rFonts w:ascii="Arial" w:hAnsi="Arial"/>
          <w:i/>
        </w:rPr>
        <w:t xml:space="preserve"> and Pivot entering into an advisory agreement pursuant to which </w:t>
      </w:r>
      <w:r w:rsidR="00B97A23">
        <w:rPr>
          <w:rFonts w:ascii="Arial" w:hAnsi="Arial"/>
          <w:i/>
        </w:rPr>
        <w:t>HPK</w:t>
      </w:r>
      <w:r w:rsidR="00B97A23" w:rsidRPr="00B97A23">
        <w:rPr>
          <w:rFonts w:ascii="Arial" w:hAnsi="Arial"/>
          <w:i/>
        </w:rPr>
        <w:t xml:space="preserve"> will provide Pivot with strategic advice.</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C701F8" w:rsidP="00D861FE">
      <w:pPr>
        <w:pStyle w:val="List"/>
        <w:spacing w:before="120"/>
        <w:ind w:left="720" w:firstLine="0"/>
        <w:jc w:val="both"/>
        <w:rPr>
          <w:rFonts w:ascii="Arial" w:hAnsi="Arial"/>
          <w:i/>
        </w:rPr>
      </w:pPr>
      <w:r>
        <w:rPr>
          <w:rFonts w:ascii="Arial" w:hAnsi="Arial"/>
          <w:i/>
        </w:rPr>
        <w:t>None</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F966F5" w:rsidP="0014406D">
      <w:pPr>
        <w:pStyle w:val="List"/>
        <w:spacing w:before="120"/>
        <w:ind w:left="720" w:firstLine="0"/>
        <w:jc w:val="both"/>
        <w:rPr>
          <w:rFonts w:ascii="Arial" w:hAnsi="Arial"/>
          <w:i/>
        </w:rPr>
      </w:pPr>
      <w:r>
        <w:rPr>
          <w:rFonts w:ascii="Arial" w:hAnsi="Arial"/>
          <w:i/>
        </w:rPr>
        <w:t>Please see Item 1</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47210C"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14406D" w:rsidRPr="0014406D" w:rsidRDefault="00BC51E5" w:rsidP="00BC51E5">
      <w:pPr>
        <w:pStyle w:val="List"/>
        <w:spacing w:before="120"/>
        <w:ind w:left="720" w:firstLine="0"/>
        <w:jc w:val="both"/>
        <w:rPr>
          <w:rFonts w:ascii="Arial" w:hAnsi="Arial"/>
          <w:i/>
        </w:rPr>
      </w:pPr>
      <w:r w:rsidRPr="00BC51E5">
        <w:rPr>
          <w:rFonts w:ascii="Arial" w:hAnsi="Arial"/>
          <w:i/>
        </w:rPr>
        <w:t xml:space="preserve">In April 2019, the employment of two of </w:t>
      </w:r>
      <w:r w:rsidR="005A1DED">
        <w:rPr>
          <w:rFonts w:ascii="Arial" w:hAnsi="Arial"/>
          <w:i/>
        </w:rPr>
        <w:t>Pivot’s</w:t>
      </w:r>
      <w:r w:rsidRPr="00BC51E5">
        <w:rPr>
          <w:rFonts w:ascii="Arial" w:hAnsi="Arial"/>
          <w:i/>
        </w:rPr>
        <w:t xml:space="preserve"> employees in Pivot Naturals</w:t>
      </w:r>
      <w:r w:rsidR="005A1DED">
        <w:rPr>
          <w:rFonts w:ascii="Arial" w:hAnsi="Arial"/>
          <w:i/>
        </w:rPr>
        <w:t>, LLC (“Pivot Naturals”), subsidiary of Pivot</w:t>
      </w:r>
      <w:r w:rsidRPr="00BC51E5">
        <w:rPr>
          <w:rFonts w:ascii="Arial" w:hAnsi="Arial"/>
          <w:i/>
        </w:rPr>
        <w:t xml:space="preserve">, including the President of Pivot Naturals, which was pursuant to written employment contracts, terminated.  </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A1DED" w:rsidRPr="00BC51E5" w:rsidRDefault="005A1DED" w:rsidP="005A1DED">
      <w:pPr>
        <w:pStyle w:val="List"/>
        <w:spacing w:before="120"/>
        <w:ind w:left="720" w:firstLine="0"/>
        <w:jc w:val="both"/>
        <w:rPr>
          <w:rFonts w:ascii="Arial" w:hAnsi="Arial"/>
          <w:i/>
        </w:rPr>
      </w:pPr>
      <w:r>
        <w:rPr>
          <w:rFonts w:ascii="Arial" w:hAnsi="Arial"/>
          <w:i/>
        </w:rPr>
        <w:t>Pursuant to the employment of two of Pivot’s employees in Pivot Naturals having terminated, a</w:t>
      </w:r>
      <w:r w:rsidRPr="00BC51E5">
        <w:rPr>
          <w:rFonts w:ascii="Arial" w:hAnsi="Arial"/>
          <w:i/>
        </w:rPr>
        <w:t xml:space="preserve"> demand for arbitration has been filed by these former employees along with an arbitration complaint that alleges claims for breach of the written employment contracts, fraud, illegal retaliation and tortious discharge in violation </w:t>
      </w:r>
      <w:r w:rsidRPr="00BC51E5">
        <w:rPr>
          <w:rFonts w:ascii="Arial" w:hAnsi="Arial"/>
          <w:i/>
        </w:rPr>
        <w:lastRenderedPageBreak/>
        <w:t xml:space="preserve">of public policy seeking, among other things, recovery of  accrued and unpaid salary and wages in the total amount of US$213,179 and contractual severance amounts totaling US$475,000 alleged to be due and owing on their alleged involuntary termination, as well as other general and punitive damages.  </w:t>
      </w:r>
      <w:r>
        <w:rPr>
          <w:rFonts w:ascii="Arial" w:hAnsi="Arial"/>
          <w:i/>
        </w:rPr>
        <w:t>Pivot</w:t>
      </w:r>
      <w:r w:rsidRPr="00BC51E5">
        <w:rPr>
          <w:rFonts w:ascii="Arial" w:hAnsi="Arial"/>
          <w:i/>
        </w:rPr>
        <w:t xml:space="preserve"> intends to vigorously defend these claims and file cross-claims against the former employees for breach of contract and related tort claims.</w:t>
      </w:r>
    </w:p>
    <w:p w:rsidR="00C701F8" w:rsidRDefault="005A1DED" w:rsidP="00732D30">
      <w:pPr>
        <w:pStyle w:val="List"/>
        <w:spacing w:before="120"/>
        <w:ind w:left="720" w:firstLine="0"/>
        <w:jc w:val="both"/>
        <w:rPr>
          <w:rFonts w:ascii="Arial" w:hAnsi="Arial"/>
          <w:i/>
        </w:rPr>
      </w:pPr>
      <w:r w:rsidRPr="00BC51E5">
        <w:rPr>
          <w:rFonts w:ascii="Arial" w:hAnsi="Arial"/>
          <w:i/>
        </w:rPr>
        <w:t xml:space="preserve">Additionally, </w:t>
      </w:r>
      <w:r>
        <w:rPr>
          <w:rFonts w:ascii="Arial" w:hAnsi="Arial"/>
          <w:i/>
        </w:rPr>
        <w:t>Pivot</w:t>
      </w:r>
      <w:r w:rsidRPr="00BC51E5">
        <w:rPr>
          <w:rFonts w:ascii="Arial" w:hAnsi="Arial"/>
          <w:i/>
        </w:rPr>
        <w:t xml:space="preserve"> has filed suit in British Columbia against the</w:t>
      </w:r>
      <w:r>
        <w:rPr>
          <w:rFonts w:ascii="Arial" w:hAnsi="Arial"/>
          <w:i/>
        </w:rPr>
        <w:t>se</w:t>
      </w:r>
      <w:r w:rsidRPr="00BC51E5">
        <w:rPr>
          <w:rFonts w:ascii="Arial" w:hAnsi="Arial"/>
          <w:i/>
        </w:rPr>
        <w:t xml:space="preserve"> </w:t>
      </w:r>
      <w:r>
        <w:rPr>
          <w:rFonts w:ascii="Arial" w:hAnsi="Arial"/>
          <w:i/>
        </w:rPr>
        <w:t>employees</w:t>
      </w:r>
      <w:r w:rsidRPr="00BC51E5">
        <w:rPr>
          <w:rFonts w:ascii="Arial" w:hAnsi="Arial"/>
          <w:i/>
        </w:rPr>
        <w:t xml:space="preserve"> of Pivot Naturals for declaratory relief and related matters concerning control and use of Pivot</w:t>
      </w:r>
      <w:r>
        <w:rPr>
          <w:rFonts w:ascii="Arial" w:hAnsi="Arial"/>
          <w:i/>
        </w:rPr>
        <w:t>’s assets</w:t>
      </w:r>
      <w:r w:rsidR="00732D30">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9A55A6" w:rsidP="0014406D">
      <w:pPr>
        <w:pStyle w:val="List"/>
        <w:spacing w:before="120"/>
        <w:ind w:left="720" w:firstLine="0"/>
        <w:jc w:val="both"/>
        <w:rPr>
          <w:rFonts w:ascii="Arial" w:hAnsi="Arial"/>
          <w:i/>
        </w:rPr>
      </w:pPr>
      <w:r>
        <w:rPr>
          <w:rFonts w:ascii="Arial" w:hAnsi="Arial"/>
          <w:i/>
        </w:rPr>
        <w:t>N/A.</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F966F5" w:rsidP="0014081F">
      <w:pPr>
        <w:pStyle w:val="List"/>
        <w:spacing w:before="120"/>
        <w:ind w:left="720" w:firstLine="0"/>
        <w:jc w:val="both"/>
        <w:rPr>
          <w:rFonts w:ascii="Arial" w:hAnsi="Arial"/>
          <w:i/>
        </w:rPr>
      </w:pPr>
      <w:r>
        <w:rPr>
          <w:rFonts w:ascii="Arial" w:hAnsi="Arial"/>
          <w:i/>
        </w:rPr>
        <w:t xml:space="preserve">During </w:t>
      </w:r>
      <w:r w:rsidR="009A55A6">
        <w:rPr>
          <w:rFonts w:ascii="Arial" w:hAnsi="Arial"/>
          <w:i/>
        </w:rPr>
        <w:t>April</w:t>
      </w:r>
      <w:r>
        <w:rPr>
          <w:rFonts w:ascii="Arial" w:hAnsi="Arial"/>
          <w:i/>
        </w:rPr>
        <w:t xml:space="preserve"> 2019, </w:t>
      </w:r>
      <w:r w:rsidR="009A55A6">
        <w:rPr>
          <w:rFonts w:ascii="Arial" w:hAnsi="Arial"/>
          <w:i/>
        </w:rPr>
        <w:t>6,950,000 common shares and share purchase warrants</w:t>
      </w:r>
      <w:r w:rsidR="00BF1A4D">
        <w:rPr>
          <w:rFonts w:ascii="Arial" w:hAnsi="Arial"/>
          <w:i/>
        </w:rPr>
        <w:t>, with exercise price of $0.30</w:t>
      </w:r>
      <w:r w:rsidR="00D660D0">
        <w:rPr>
          <w:rFonts w:ascii="Arial" w:hAnsi="Arial"/>
          <w:i/>
        </w:rPr>
        <w:t xml:space="preserve"> and three year expiry,</w:t>
      </w:r>
      <w:r w:rsidR="009A55A6">
        <w:rPr>
          <w:rFonts w:ascii="Arial" w:hAnsi="Arial"/>
          <w:i/>
        </w:rPr>
        <w:t xml:space="preserve"> were issued pursuant to non-brokered financings totalling $1,390,000.  Of these common shares and </w:t>
      </w:r>
      <w:r w:rsidR="00BF1A4D">
        <w:rPr>
          <w:rFonts w:ascii="Arial" w:hAnsi="Arial"/>
          <w:i/>
        </w:rPr>
        <w:t xml:space="preserve">share </w:t>
      </w:r>
      <w:r w:rsidR="009A55A6">
        <w:rPr>
          <w:rFonts w:ascii="Arial" w:hAnsi="Arial"/>
          <w:i/>
        </w:rPr>
        <w:t xml:space="preserve">purchase warrants issued, 4,000,000 common shares and share purchase warrants related to </w:t>
      </w:r>
      <w:r w:rsidR="00D660D0">
        <w:rPr>
          <w:rFonts w:ascii="Arial" w:hAnsi="Arial"/>
          <w:i/>
        </w:rPr>
        <w:t>the non-brokered financing of $800,000 completed in March 2019.  Pursuant to the non-brokered financings, 508,000 common shares and 108,000 share purchase warrants, with exercise price of $0.3</w:t>
      </w:r>
      <w:r w:rsidR="00BF1A4D">
        <w:rPr>
          <w:rFonts w:ascii="Arial" w:hAnsi="Arial"/>
          <w:i/>
        </w:rPr>
        <w:t>0</w:t>
      </w:r>
      <w:r w:rsidR="00D660D0">
        <w:rPr>
          <w:rFonts w:ascii="Arial" w:hAnsi="Arial"/>
          <w:i/>
        </w:rPr>
        <w:t xml:space="preserve"> and three year expiry, were issued for finders’ fees.  60,515 common shares were </w:t>
      </w:r>
      <w:r w:rsidR="00BF1A4D">
        <w:rPr>
          <w:rFonts w:ascii="Arial" w:hAnsi="Arial"/>
          <w:i/>
        </w:rPr>
        <w:t xml:space="preserve">also </w:t>
      </w:r>
      <w:r w:rsidR="00D660D0">
        <w:rPr>
          <w:rFonts w:ascii="Arial" w:hAnsi="Arial"/>
          <w:i/>
        </w:rPr>
        <w:t xml:space="preserve">issued </w:t>
      </w:r>
      <w:r w:rsidR="00BF1A4D">
        <w:rPr>
          <w:rFonts w:ascii="Arial" w:hAnsi="Arial"/>
          <w:i/>
        </w:rPr>
        <w:t xml:space="preserve">in April 2019 </w:t>
      </w:r>
      <w:r w:rsidR="00D660D0">
        <w:rPr>
          <w:rFonts w:ascii="Arial" w:hAnsi="Arial"/>
          <w:i/>
        </w:rPr>
        <w:t>as an extension fee</w:t>
      </w:r>
      <w:r>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F966F5" w:rsidP="0014406D">
      <w:pPr>
        <w:pStyle w:val="List"/>
        <w:keepNext/>
        <w:keepLines/>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5B3DB7"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910E5D" w:rsidP="0014406D">
      <w:pPr>
        <w:pStyle w:val="List"/>
        <w:spacing w:before="120"/>
        <w:ind w:left="720" w:firstLine="0"/>
        <w:jc w:val="both"/>
        <w:rPr>
          <w:rFonts w:ascii="Arial" w:hAnsi="Arial"/>
          <w:i/>
        </w:rPr>
      </w:pPr>
      <w:r>
        <w:rPr>
          <w:rFonts w:ascii="Arial" w:hAnsi="Arial"/>
          <w:i/>
        </w:rPr>
        <w:t>None</w:t>
      </w:r>
      <w:r w:rsidR="00732D30" w:rsidRPr="00732D30">
        <w:rPr>
          <w:rFonts w:ascii="Arial" w:hAnsi="Arial"/>
          <w:i/>
        </w:rPr>
        <w:t>.</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2E34E0">
        <w:rPr>
          <w:rFonts w:ascii="Arial" w:hAnsi="Arial"/>
        </w:rPr>
        <w:t xml:space="preserve">May </w:t>
      </w:r>
      <w:r w:rsidR="002F2114">
        <w:rPr>
          <w:rFonts w:ascii="Arial" w:hAnsi="Arial"/>
        </w:rPr>
        <w:t>3</w:t>
      </w:r>
      <w:bookmarkStart w:id="5" w:name="_GoBack"/>
      <w:bookmarkEnd w:id="5"/>
      <w:r w:rsidR="0047210C">
        <w:rPr>
          <w:rFonts w:ascii="Arial" w:hAnsi="Arial"/>
        </w:rPr>
        <w:t>, 2019</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8D270C" w:rsidRDefault="008D270C">
            <w:pPr>
              <w:pStyle w:val="BodyText"/>
              <w:spacing w:before="0"/>
              <w:rPr>
                <w:rFonts w:ascii="Arial" w:hAnsi="Arial"/>
              </w:rPr>
            </w:pPr>
          </w:p>
          <w:p w:rsidR="007736E2" w:rsidRDefault="002E34E0">
            <w:pPr>
              <w:pStyle w:val="BodyText"/>
              <w:spacing w:before="0"/>
              <w:rPr>
                <w:rFonts w:ascii="Arial" w:hAnsi="Arial"/>
              </w:rPr>
            </w:pPr>
            <w:r>
              <w:rPr>
                <w:rFonts w:ascii="Arial" w:hAnsi="Arial"/>
              </w:rPr>
              <w:t>April</w:t>
            </w:r>
            <w:r w:rsidR="008D270C">
              <w:rPr>
                <w:rFonts w:ascii="Arial" w:hAnsi="Arial"/>
              </w:rPr>
              <w:t xml:space="preserve">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r w:rsidR="004A2915">
              <w:rPr>
                <w:rFonts w:ascii="Arial" w:hAnsi="Arial"/>
              </w:rPr>
              <w:t>D</w:t>
            </w:r>
          </w:p>
          <w:p w:rsidR="008D270C" w:rsidRDefault="008D270C" w:rsidP="004B3D99">
            <w:pPr>
              <w:pStyle w:val="BodyText"/>
              <w:spacing w:before="0"/>
              <w:rPr>
                <w:rFonts w:ascii="Arial" w:hAnsi="Arial"/>
              </w:rPr>
            </w:pPr>
          </w:p>
          <w:p w:rsidR="007736E2" w:rsidRDefault="0047210C" w:rsidP="002F2114">
            <w:pPr>
              <w:pStyle w:val="BodyText"/>
              <w:spacing w:before="0"/>
              <w:rPr>
                <w:rFonts w:ascii="Arial" w:hAnsi="Arial"/>
              </w:rPr>
            </w:pPr>
            <w:r>
              <w:rPr>
                <w:rFonts w:ascii="Arial" w:hAnsi="Arial"/>
              </w:rPr>
              <w:t>2019/</w:t>
            </w:r>
            <w:r w:rsidR="002E34E0">
              <w:rPr>
                <w:rFonts w:ascii="Arial" w:hAnsi="Arial"/>
              </w:rPr>
              <w:t>05</w:t>
            </w:r>
            <w:r w:rsidR="008D270C">
              <w:rPr>
                <w:rFonts w:ascii="Arial" w:hAnsi="Arial"/>
              </w:rPr>
              <w:t>/0</w:t>
            </w:r>
            <w:r w:rsidR="002F2114">
              <w:rPr>
                <w:rFonts w:ascii="Arial" w:hAnsi="Arial"/>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2C" w:rsidRDefault="00244B2C">
      <w:r>
        <w:separator/>
      </w:r>
    </w:p>
  </w:endnote>
  <w:endnote w:type="continuationSeparator" w:id="0">
    <w:p w:rsidR="00244B2C" w:rsidRDefault="0024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7B2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F2114">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CEC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2C" w:rsidRDefault="00244B2C">
      <w:r>
        <w:separator/>
      </w:r>
    </w:p>
  </w:footnote>
  <w:footnote w:type="continuationSeparator" w:id="0">
    <w:p w:rsidR="00244B2C" w:rsidRDefault="0024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51E5" w:rsidRDefault="00BC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462DC"/>
    <w:rsid w:val="000620B8"/>
    <w:rsid w:val="000A1679"/>
    <w:rsid w:val="000A1AB1"/>
    <w:rsid w:val="000B1BCE"/>
    <w:rsid w:val="000B2461"/>
    <w:rsid w:val="000B5711"/>
    <w:rsid w:val="000C2C22"/>
    <w:rsid w:val="000C4603"/>
    <w:rsid w:val="0014081F"/>
    <w:rsid w:val="0014406D"/>
    <w:rsid w:val="001B28AF"/>
    <w:rsid w:val="001B67EA"/>
    <w:rsid w:val="00244B2C"/>
    <w:rsid w:val="00253AD3"/>
    <w:rsid w:val="0025435B"/>
    <w:rsid w:val="002601A7"/>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87FA8"/>
    <w:rsid w:val="003B7A52"/>
    <w:rsid w:val="003C15A9"/>
    <w:rsid w:val="003D3F52"/>
    <w:rsid w:val="004016FD"/>
    <w:rsid w:val="0042595D"/>
    <w:rsid w:val="0047210C"/>
    <w:rsid w:val="004822FC"/>
    <w:rsid w:val="004A1C7B"/>
    <w:rsid w:val="004A2915"/>
    <w:rsid w:val="004A59B5"/>
    <w:rsid w:val="004B3D99"/>
    <w:rsid w:val="004F119A"/>
    <w:rsid w:val="004F66AB"/>
    <w:rsid w:val="00522B71"/>
    <w:rsid w:val="00545268"/>
    <w:rsid w:val="005453C8"/>
    <w:rsid w:val="005568F1"/>
    <w:rsid w:val="00576D3E"/>
    <w:rsid w:val="00584732"/>
    <w:rsid w:val="005A1DED"/>
    <w:rsid w:val="005B3DB7"/>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32D30"/>
    <w:rsid w:val="00732E24"/>
    <w:rsid w:val="0075799B"/>
    <w:rsid w:val="007728D7"/>
    <w:rsid w:val="007736E2"/>
    <w:rsid w:val="00774A0A"/>
    <w:rsid w:val="007836A2"/>
    <w:rsid w:val="007D5D33"/>
    <w:rsid w:val="007D63AD"/>
    <w:rsid w:val="008024AE"/>
    <w:rsid w:val="0084310F"/>
    <w:rsid w:val="008734B8"/>
    <w:rsid w:val="0089367E"/>
    <w:rsid w:val="008954FB"/>
    <w:rsid w:val="008B2474"/>
    <w:rsid w:val="008B7E92"/>
    <w:rsid w:val="008D270C"/>
    <w:rsid w:val="008F19CC"/>
    <w:rsid w:val="008F30A1"/>
    <w:rsid w:val="00910E5D"/>
    <w:rsid w:val="00912C13"/>
    <w:rsid w:val="00922A46"/>
    <w:rsid w:val="009547B8"/>
    <w:rsid w:val="00972C40"/>
    <w:rsid w:val="0098583F"/>
    <w:rsid w:val="00994923"/>
    <w:rsid w:val="00997F6C"/>
    <w:rsid w:val="009A55A6"/>
    <w:rsid w:val="009E14BB"/>
    <w:rsid w:val="00A0532E"/>
    <w:rsid w:val="00A47914"/>
    <w:rsid w:val="00A670A4"/>
    <w:rsid w:val="00A6779D"/>
    <w:rsid w:val="00A6786C"/>
    <w:rsid w:val="00A67EA2"/>
    <w:rsid w:val="00A73C0A"/>
    <w:rsid w:val="00A96F89"/>
    <w:rsid w:val="00AB142B"/>
    <w:rsid w:val="00AE2CC4"/>
    <w:rsid w:val="00B00844"/>
    <w:rsid w:val="00B24671"/>
    <w:rsid w:val="00B249ED"/>
    <w:rsid w:val="00B45744"/>
    <w:rsid w:val="00B77573"/>
    <w:rsid w:val="00B926A7"/>
    <w:rsid w:val="00B97A23"/>
    <w:rsid w:val="00BA6077"/>
    <w:rsid w:val="00BC51E5"/>
    <w:rsid w:val="00BF1A4D"/>
    <w:rsid w:val="00C17B54"/>
    <w:rsid w:val="00C27A18"/>
    <w:rsid w:val="00C429D7"/>
    <w:rsid w:val="00C463A8"/>
    <w:rsid w:val="00C6383E"/>
    <w:rsid w:val="00C701F8"/>
    <w:rsid w:val="00C93831"/>
    <w:rsid w:val="00CA5F81"/>
    <w:rsid w:val="00CB4136"/>
    <w:rsid w:val="00CB791E"/>
    <w:rsid w:val="00CF07E2"/>
    <w:rsid w:val="00CF63D0"/>
    <w:rsid w:val="00CF7D3E"/>
    <w:rsid w:val="00D038AE"/>
    <w:rsid w:val="00D533D0"/>
    <w:rsid w:val="00D660D0"/>
    <w:rsid w:val="00D77E39"/>
    <w:rsid w:val="00D859EC"/>
    <w:rsid w:val="00D861FE"/>
    <w:rsid w:val="00DA25CF"/>
    <w:rsid w:val="00DF5F05"/>
    <w:rsid w:val="00E24ABB"/>
    <w:rsid w:val="00E36141"/>
    <w:rsid w:val="00E3730E"/>
    <w:rsid w:val="00E63ACF"/>
    <w:rsid w:val="00E7727D"/>
    <w:rsid w:val="00E83E58"/>
    <w:rsid w:val="00E84EBC"/>
    <w:rsid w:val="00E965C9"/>
    <w:rsid w:val="00F1359E"/>
    <w:rsid w:val="00F411CB"/>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2484</TotalTime>
  <Pages>1</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70</cp:revision>
  <cp:lastPrinted>2004-05-10T18:28:00Z</cp:lastPrinted>
  <dcterms:created xsi:type="dcterms:W3CDTF">2018-02-01T18:59:00Z</dcterms:created>
  <dcterms:modified xsi:type="dcterms:W3CDTF">2019-05-03T16:22:00Z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