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21960" w14:textId="77777777" w:rsidR="00CE7A6C" w:rsidRDefault="00CE7A6C">
      <w:pPr>
        <w:jc w:val="center"/>
        <w:rPr>
          <w:rFonts w:ascii="Arial" w:eastAsia="Arial" w:hAnsi="Arial" w:cs="Arial"/>
          <w:b/>
          <w:sz w:val="32"/>
          <w:szCs w:val="32"/>
        </w:rPr>
      </w:pPr>
      <w:bookmarkStart w:id="0" w:name="_GoBack"/>
      <w:bookmarkEnd w:id="0"/>
    </w:p>
    <w:p w14:paraId="09E43E50" w14:textId="77777777" w:rsidR="00CE7A6C" w:rsidRDefault="00A0091B" w:rsidP="00B6563C">
      <w:pPr>
        <w:jc w:val="center"/>
        <w:outlineLvl w:val="0"/>
        <w:rPr>
          <w:rFonts w:ascii="Arial" w:eastAsia="Arial" w:hAnsi="Arial" w:cs="Arial"/>
          <w:b/>
          <w:sz w:val="28"/>
          <w:szCs w:val="28"/>
        </w:rPr>
      </w:pPr>
      <w:r>
        <w:rPr>
          <w:rFonts w:ascii="Arial" w:eastAsia="Arial" w:hAnsi="Arial" w:cs="Arial"/>
          <w:b/>
          <w:sz w:val="28"/>
          <w:szCs w:val="28"/>
        </w:rPr>
        <w:t>Liberty Leaf Appoints Mary C. Fitzpatrick, B.S, D.V.M.</w:t>
      </w:r>
    </w:p>
    <w:p w14:paraId="14372CA7" w14:textId="1D7F4CB2" w:rsidR="00CE7A6C" w:rsidRDefault="000F3AE7" w:rsidP="00B6563C">
      <w:pPr>
        <w:jc w:val="center"/>
        <w:outlineLvl w:val="0"/>
        <w:rPr>
          <w:rFonts w:ascii="Arial" w:eastAsia="Arial" w:hAnsi="Arial" w:cs="Arial"/>
          <w:b/>
          <w:sz w:val="28"/>
          <w:szCs w:val="28"/>
        </w:rPr>
      </w:pPr>
      <w:r>
        <w:rPr>
          <w:rFonts w:ascii="Arial" w:eastAsia="Arial" w:hAnsi="Arial" w:cs="Arial"/>
          <w:b/>
          <w:sz w:val="28"/>
          <w:szCs w:val="28"/>
        </w:rPr>
        <w:t xml:space="preserve">to the </w:t>
      </w:r>
      <w:r w:rsidR="008402BF">
        <w:rPr>
          <w:rFonts w:ascii="Arial" w:eastAsia="Arial" w:hAnsi="Arial" w:cs="Arial"/>
          <w:b/>
          <w:sz w:val="28"/>
          <w:szCs w:val="28"/>
        </w:rPr>
        <w:t>C</w:t>
      </w:r>
      <w:r>
        <w:rPr>
          <w:rFonts w:ascii="Arial" w:eastAsia="Arial" w:hAnsi="Arial" w:cs="Arial"/>
          <w:b/>
          <w:sz w:val="28"/>
          <w:szCs w:val="28"/>
        </w:rPr>
        <w:t>ompany’s</w:t>
      </w:r>
      <w:r w:rsidR="00A0091B">
        <w:rPr>
          <w:rFonts w:ascii="Arial" w:eastAsia="Arial" w:hAnsi="Arial" w:cs="Arial"/>
          <w:b/>
          <w:sz w:val="28"/>
          <w:szCs w:val="28"/>
        </w:rPr>
        <w:t xml:space="preserve"> Cannabis Advisory Board</w:t>
      </w:r>
    </w:p>
    <w:p w14:paraId="23B8AEE1" w14:textId="77777777" w:rsidR="00CE7A6C" w:rsidRDefault="00CE7A6C">
      <w:pPr>
        <w:jc w:val="center"/>
        <w:rPr>
          <w:b/>
          <w:sz w:val="32"/>
          <w:szCs w:val="32"/>
        </w:rPr>
      </w:pPr>
    </w:p>
    <w:p w14:paraId="7F19A7A8" w14:textId="2960FABC" w:rsidR="00CE7A6C" w:rsidRDefault="00A0091B">
      <w:pPr>
        <w:jc w:val="both"/>
        <w:rPr>
          <w:rFonts w:ascii="Calibri" w:eastAsia="Calibri" w:hAnsi="Calibri" w:cs="Calibri"/>
        </w:rPr>
      </w:pPr>
      <w:r>
        <w:rPr>
          <w:rFonts w:ascii="Calibri" w:eastAsia="Calibri" w:hAnsi="Calibri" w:cs="Calibri"/>
          <w:b/>
          <w:i/>
        </w:rPr>
        <w:t xml:space="preserve">Vancouver, BC – October </w:t>
      </w:r>
      <w:r w:rsidR="00D41CA9">
        <w:rPr>
          <w:rFonts w:ascii="Calibri" w:eastAsia="Calibri" w:hAnsi="Calibri" w:cs="Calibri"/>
          <w:b/>
          <w:i/>
        </w:rPr>
        <w:t>25</w:t>
      </w:r>
      <w:r>
        <w:rPr>
          <w:rFonts w:ascii="Calibri" w:eastAsia="Calibri" w:hAnsi="Calibri" w:cs="Calibri"/>
          <w:b/>
          <w:i/>
        </w:rPr>
        <w:t>, 2017</w:t>
      </w:r>
      <w:r>
        <w:rPr>
          <w:rFonts w:ascii="Calibri" w:eastAsia="Calibri" w:hAnsi="Calibri" w:cs="Calibri"/>
        </w:rPr>
        <w:t xml:space="preserve">: </w:t>
      </w:r>
      <w:r>
        <w:rPr>
          <w:rFonts w:ascii="Calibri" w:eastAsia="Calibri" w:hAnsi="Calibri" w:cs="Calibri"/>
          <w:b/>
        </w:rPr>
        <w:t>Liberty Leaf Holdings Ltd. (CSE: LIB, OTCQB: LIBFF and FSE: HN3P)</w:t>
      </w:r>
      <w:r>
        <w:rPr>
          <w:rFonts w:ascii="Calibri" w:eastAsia="Calibri" w:hAnsi="Calibri" w:cs="Calibri"/>
        </w:rPr>
        <w:t xml:space="preserve"> (the "Company” or “Liberty Leaf") &amp; Mr. Robert Laurie, Advisory Board Chair, are pleased to announce the addition of Dr. Mary Fitzpatrick to the </w:t>
      </w:r>
      <w:r w:rsidR="008402BF">
        <w:rPr>
          <w:rFonts w:ascii="Calibri" w:eastAsia="Calibri" w:hAnsi="Calibri" w:cs="Calibri"/>
        </w:rPr>
        <w:t>C</w:t>
      </w:r>
      <w:r>
        <w:rPr>
          <w:rFonts w:ascii="Calibri" w:eastAsia="Calibri" w:hAnsi="Calibri" w:cs="Calibri"/>
        </w:rPr>
        <w:t xml:space="preserve">ompany's newly formed Advisory Board. </w:t>
      </w:r>
    </w:p>
    <w:p w14:paraId="1641C188" w14:textId="77777777" w:rsidR="00CE7A6C" w:rsidRDefault="00CE7A6C">
      <w:pPr>
        <w:jc w:val="both"/>
        <w:rPr>
          <w:rFonts w:ascii="Hind" w:eastAsia="Hind" w:hAnsi="Hind" w:cs="Hind"/>
        </w:rPr>
      </w:pPr>
    </w:p>
    <w:p w14:paraId="73AA4EA7" w14:textId="2745CCF8" w:rsidR="00CE7A6C" w:rsidRDefault="00A0091B">
      <w:pPr>
        <w:jc w:val="both"/>
        <w:rPr>
          <w:rFonts w:ascii="Calibri" w:eastAsia="Calibri" w:hAnsi="Calibri" w:cs="Calibri"/>
        </w:rPr>
      </w:pPr>
      <w:r>
        <w:rPr>
          <w:rFonts w:ascii="Calibri" w:eastAsia="Calibri" w:hAnsi="Calibri" w:cs="Calibri"/>
        </w:rPr>
        <w:t>Liberty Leaf is taking an active role in advancing research into veterinary cannabis use with its three-year collaborative agreement with ESEV, a leading Israeli-American research and development company. Liberty Leaf has appointed Ms.</w:t>
      </w:r>
      <w:r w:rsidR="00042C2B">
        <w:rPr>
          <w:rFonts w:ascii="Calibri" w:eastAsia="Calibri" w:hAnsi="Calibri" w:cs="Calibri"/>
        </w:rPr>
        <w:t xml:space="preserve"> </w:t>
      </w:r>
      <w:r>
        <w:rPr>
          <w:rFonts w:ascii="Calibri" w:eastAsia="Calibri" w:hAnsi="Calibri" w:cs="Calibri"/>
        </w:rPr>
        <w:t xml:space="preserve">Fitzpatrick to the </w:t>
      </w:r>
      <w:r w:rsidR="008402BF">
        <w:rPr>
          <w:rFonts w:ascii="Calibri" w:eastAsia="Calibri" w:hAnsi="Calibri" w:cs="Calibri"/>
        </w:rPr>
        <w:t>A</w:t>
      </w:r>
      <w:r>
        <w:rPr>
          <w:rFonts w:ascii="Calibri" w:eastAsia="Calibri" w:hAnsi="Calibri" w:cs="Calibri"/>
        </w:rPr>
        <w:t xml:space="preserve">dvisory </w:t>
      </w:r>
      <w:r w:rsidR="008402BF">
        <w:rPr>
          <w:rFonts w:ascii="Calibri" w:eastAsia="Calibri" w:hAnsi="Calibri" w:cs="Calibri"/>
        </w:rPr>
        <w:t>B</w:t>
      </w:r>
      <w:r>
        <w:rPr>
          <w:rFonts w:ascii="Calibri" w:eastAsia="Calibri" w:hAnsi="Calibri" w:cs="Calibri"/>
        </w:rPr>
        <w:t xml:space="preserve">oard in order for her to provide expertise in animal health in regards to the efficiency of CBD </w:t>
      </w:r>
      <w:r w:rsidR="008402BF">
        <w:rPr>
          <w:rFonts w:ascii="Calibri" w:eastAsia="Calibri" w:hAnsi="Calibri" w:cs="Calibri"/>
        </w:rPr>
        <w:t>p</w:t>
      </w:r>
      <w:r>
        <w:rPr>
          <w:rFonts w:ascii="Calibri" w:eastAsia="Calibri" w:hAnsi="Calibri" w:cs="Calibri"/>
        </w:rPr>
        <w:t xml:space="preserve">ain management for canine osteoarthritis. This research presents Liberty Leaf an opportunity to generate sales within the $105B global pet health and wellness industry. </w:t>
      </w:r>
    </w:p>
    <w:p w14:paraId="67984B1C" w14:textId="77777777" w:rsidR="00CE7A6C" w:rsidRDefault="00CE7A6C">
      <w:pPr>
        <w:jc w:val="both"/>
        <w:rPr>
          <w:rFonts w:ascii="Calibri" w:eastAsia="Calibri" w:hAnsi="Calibri" w:cs="Calibri"/>
          <w:sz w:val="28"/>
          <w:szCs w:val="28"/>
        </w:rPr>
      </w:pPr>
    </w:p>
    <w:p w14:paraId="5886677C" w14:textId="3BD50688" w:rsidR="00CE7A6C" w:rsidRDefault="00A0091B" w:rsidP="00B142DD">
      <w:pPr>
        <w:jc w:val="both"/>
        <w:rPr>
          <w:rFonts w:ascii="Calibri" w:eastAsia="Calibri" w:hAnsi="Calibri" w:cs="Calibri"/>
        </w:rPr>
      </w:pPr>
      <w:r>
        <w:rPr>
          <w:rFonts w:ascii="Calibri" w:eastAsia="Calibri" w:hAnsi="Calibri" w:cs="Calibri"/>
        </w:rPr>
        <w:t>With a career spanning 38 years</w:t>
      </w:r>
      <w:r w:rsidR="008402BF">
        <w:rPr>
          <w:rFonts w:ascii="Calibri" w:eastAsia="Calibri" w:hAnsi="Calibri" w:cs="Calibri"/>
        </w:rPr>
        <w:t>,</w:t>
      </w:r>
      <w:r>
        <w:rPr>
          <w:rFonts w:ascii="Calibri" w:eastAsia="Calibri" w:hAnsi="Calibri" w:cs="Calibri"/>
        </w:rPr>
        <w:t xml:space="preserve"> Dr. Fitzpatrick has experience providing veterinary services to a diverse mixture of animals ranging from pocket pets to zoo animals. Her primary focus of interest is on companion animals and providing a pain</w:t>
      </w:r>
      <w:r w:rsidR="008402BF">
        <w:rPr>
          <w:rFonts w:ascii="Calibri" w:eastAsia="Calibri" w:hAnsi="Calibri" w:cs="Calibri"/>
        </w:rPr>
        <w:t>-</w:t>
      </w:r>
      <w:r>
        <w:rPr>
          <w:rFonts w:ascii="Calibri" w:eastAsia="Calibri" w:hAnsi="Calibri" w:cs="Calibri"/>
        </w:rPr>
        <w:t>free existence during their senior years. Having Dr</w:t>
      </w:r>
      <w:r w:rsidR="007C1D53">
        <w:rPr>
          <w:rFonts w:ascii="Calibri" w:eastAsia="Calibri" w:hAnsi="Calibri" w:cs="Calibri"/>
        </w:rPr>
        <w:t>.</w:t>
      </w:r>
      <w:r>
        <w:rPr>
          <w:rFonts w:ascii="Calibri" w:eastAsia="Calibri" w:hAnsi="Calibri" w:cs="Calibri"/>
        </w:rPr>
        <w:t xml:space="preserve"> Fitzpatrick’s </w:t>
      </w:r>
      <w:r w:rsidR="0048344F">
        <w:rPr>
          <w:rFonts w:ascii="Calibri" w:eastAsia="Calibri" w:hAnsi="Calibri" w:cs="Calibri"/>
        </w:rPr>
        <w:t>insight and</w:t>
      </w:r>
      <w:r>
        <w:rPr>
          <w:rFonts w:ascii="Calibri" w:eastAsia="Calibri" w:hAnsi="Calibri" w:cs="Calibri"/>
        </w:rPr>
        <w:t xml:space="preserve"> participation will advance Libert</w:t>
      </w:r>
      <w:r w:rsidR="007C1D53">
        <w:rPr>
          <w:rFonts w:ascii="Calibri" w:eastAsia="Calibri" w:hAnsi="Calibri" w:cs="Calibri"/>
        </w:rPr>
        <w:t>y Leaf and its partner</w:t>
      </w:r>
      <w:r w:rsidR="008402BF">
        <w:rPr>
          <w:rFonts w:ascii="Calibri" w:eastAsia="Calibri" w:hAnsi="Calibri" w:cs="Calibri"/>
        </w:rPr>
        <w:t>,</w:t>
      </w:r>
      <w:r w:rsidR="007C1D53">
        <w:rPr>
          <w:rFonts w:ascii="Calibri" w:eastAsia="Calibri" w:hAnsi="Calibri" w:cs="Calibri"/>
        </w:rPr>
        <w:t xml:space="preserve"> </w:t>
      </w:r>
      <w:proofErr w:type="spellStart"/>
      <w:r w:rsidR="007C1D53">
        <w:rPr>
          <w:rFonts w:ascii="Calibri" w:eastAsia="Calibri" w:hAnsi="Calibri" w:cs="Calibri"/>
        </w:rPr>
        <w:t>Esev</w:t>
      </w:r>
      <w:proofErr w:type="spellEnd"/>
      <w:r w:rsidR="008402BF">
        <w:rPr>
          <w:rFonts w:ascii="Calibri" w:eastAsia="Calibri" w:hAnsi="Calibri" w:cs="Calibri"/>
        </w:rPr>
        <w:t>,</w:t>
      </w:r>
      <w:r w:rsidR="007C1D53">
        <w:rPr>
          <w:rFonts w:ascii="Calibri" w:eastAsia="Calibri" w:hAnsi="Calibri" w:cs="Calibri"/>
        </w:rPr>
        <w:t xml:space="preserve"> to </w:t>
      </w:r>
      <w:r>
        <w:rPr>
          <w:rFonts w:ascii="Calibri" w:eastAsia="Calibri" w:hAnsi="Calibri" w:cs="Calibri"/>
        </w:rPr>
        <w:t>develop dosage guidelines for household pets.</w:t>
      </w:r>
    </w:p>
    <w:p w14:paraId="373CD29E" w14:textId="77777777" w:rsidR="00CE7A6C" w:rsidRDefault="00A0091B" w:rsidP="00B142DD">
      <w:pPr>
        <w:jc w:val="both"/>
        <w:rPr>
          <w:rFonts w:ascii="Calibri" w:eastAsia="Calibri" w:hAnsi="Calibri" w:cs="Calibri"/>
        </w:rPr>
      </w:pPr>
      <w:r>
        <w:rPr>
          <w:rFonts w:ascii="Calibri" w:eastAsia="Calibri" w:hAnsi="Calibri" w:cs="Calibri"/>
        </w:rPr>
        <w:t xml:space="preserve">  </w:t>
      </w:r>
    </w:p>
    <w:p w14:paraId="3368D7AF" w14:textId="1FD0D998" w:rsidR="00CE7A6C" w:rsidRDefault="00A0091B" w:rsidP="00B142DD">
      <w:pPr>
        <w:jc w:val="both"/>
        <w:rPr>
          <w:rFonts w:ascii="Calibri" w:eastAsia="Calibri" w:hAnsi="Calibri" w:cs="Calibri"/>
        </w:rPr>
      </w:pPr>
      <w:r>
        <w:rPr>
          <w:rFonts w:ascii="Calibri" w:eastAsia="Calibri" w:hAnsi="Calibri" w:cs="Calibri"/>
        </w:rPr>
        <w:t>Dr. Fitzpatrick formerly owned Spanaway Veterinary Clinic in Spanaway, Washington, U.S.A. Ther</w:t>
      </w:r>
      <w:r w:rsidR="00616FB6">
        <w:rPr>
          <w:rFonts w:ascii="Calibri" w:eastAsia="Calibri" w:hAnsi="Calibri" w:cs="Calibri"/>
        </w:rPr>
        <w:t>e</w:t>
      </w:r>
      <w:r w:rsidR="008402BF">
        <w:rPr>
          <w:rFonts w:ascii="Calibri" w:eastAsia="Calibri" w:hAnsi="Calibri" w:cs="Calibri"/>
        </w:rPr>
        <w:t>,</w:t>
      </w:r>
      <w:r w:rsidR="00616FB6">
        <w:rPr>
          <w:rFonts w:ascii="Calibri" w:eastAsia="Calibri" w:hAnsi="Calibri" w:cs="Calibri"/>
        </w:rPr>
        <w:t xml:space="preserve"> she developed the enterprise </w:t>
      </w:r>
      <w:r w:rsidR="003D37E6">
        <w:rPr>
          <w:rFonts w:ascii="Calibri" w:eastAsia="Calibri" w:hAnsi="Calibri" w:cs="Calibri"/>
        </w:rPr>
        <w:t xml:space="preserve">from a </w:t>
      </w:r>
      <w:r>
        <w:rPr>
          <w:rFonts w:ascii="Calibri" w:eastAsia="Calibri" w:hAnsi="Calibri" w:cs="Calibri"/>
        </w:rPr>
        <w:t>“one doctor strip mall” prac</w:t>
      </w:r>
      <w:r w:rsidR="007C1D53">
        <w:rPr>
          <w:rFonts w:ascii="Calibri" w:eastAsia="Calibri" w:hAnsi="Calibri" w:cs="Calibri"/>
        </w:rPr>
        <w:t>tice to a free-</w:t>
      </w:r>
      <w:r>
        <w:rPr>
          <w:rFonts w:ascii="Calibri" w:eastAsia="Calibri" w:hAnsi="Calibri" w:cs="Calibri"/>
        </w:rPr>
        <w:t>sta</w:t>
      </w:r>
      <w:r w:rsidR="007C1D53">
        <w:rPr>
          <w:rFonts w:ascii="Calibri" w:eastAsia="Calibri" w:hAnsi="Calibri" w:cs="Calibri"/>
        </w:rPr>
        <w:t xml:space="preserve">nding veterinary hospital with </w:t>
      </w:r>
      <w:r>
        <w:rPr>
          <w:rFonts w:ascii="Calibri" w:eastAsia="Calibri" w:hAnsi="Calibri" w:cs="Calibri"/>
        </w:rPr>
        <w:t>26 employees.  With the success of the hospital</w:t>
      </w:r>
      <w:r w:rsidR="008402BF">
        <w:rPr>
          <w:rFonts w:ascii="Calibri" w:eastAsia="Calibri" w:hAnsi="Calibri" w:cs="Calibri"/>
        </w:rPr>
        <w:t>,</w:t>
      </w:r>
      <w:r>
        <w:rPr>
          <w:rFonts w:ascii="Calibri" w:eastAsia="Calibri" w:hAnsi="Calibri" w:cs="Calibri"/>
        </w:rPr>
        <w:t xml:space="preserve"> Dr. Fitzpatrick was able to sell the practice in 2015 for seven times the original purchase price </w:t>
      </w:r>
      <w:r w:rsidR="008402BF">
        <w:rPr>
          <w:rFonts w:ascii="Calibri" w:eastAsia="Calibri" w:hAnsi="Calibri" w:cs="Calibri"/>
        </w:rPr>
        <w:t>in</w:t>
      </w:r>
      <w:r>
        <w:rPr>
          <w:rFonts w:ascii="Calibri" w:eastAsia="Calibri" w:hAnsi="Calibri" w:cs="Calibri"/>
        </w:rPr>
        <w:t xml:space="preserve"> 1987. This success has now allowed her to focus more time into her passion of exploring ways to improve the life of companion animals.</w:t>
      </w:r>
    </w:p>
    <w:p w14:paraId="582717B5" w14:textId="77777777" w:rsidR="00CE7A6C" w:rsidRPr="00D41CA9" w:rsidRDefault="00CE7A6C" w:rsidP="00B142DD">
      <w:pPr>
        <w:jc w:val="both"/>
        <w:rPr>
          <w:rFonts w:ascii="Calibri" w:eastAsia="Calibri" w:hAnsi="Calibri" w:cs="Calibri"/>
          <w:sz w:val="28"/>
          <w:szCs w:val="28"/>
        </w:rPr>
      </w:pPr>
      <w:bookmarkStart w:id="1" w:name="_67ujtk30hza1" w:colFirst="0" w:colLast="0"/>
      <w:bookmarkEnd w:id="1"/>
    </w:p>
    <w:p w14:paraId="6EC5715D" w14:textId="3AE4BA15" w:rsidR="00CE7A6C" w:rsidRPr="00D41CA9" w:rsidRDefault="00A0091B">
      <w:pPr>
        <w:jc w:val="both"/>
        <w:rPr>
          <w:rFonts w:ascii="Calibri" w:eastAsia="Calibri" w:hAnsi="Calibri" w:cs="Calibri"/>
        </w:rPr>
      </w:pPr>
      <w:bookmarkStart w:id="2" w:name="_30j0zll" w:colFirst="0" w:colLast="0"/>
      <w:bookmarkEnd w:id="2"/>
      <w:r w:rsidRPr="00D41CA9">
        <w:rPr>
          <w:rFonts w:ascii="Calibri" w:eastAsia="Calibri" w:hAnsi="Calibri" w:cs="Calibri"/>
        </w:rPr>
        <w:t>“Current pain relieving methods in companion animal medicine rely heavily on drugs that can have a host of negative side effects. Opioid medications often cause such sedation and nausea that the quality of life for the companion animal is negatively affected. The positive effects of cannabis containing preparations for pain relief need to be scientifically explored, allowing for more choices in pain relief for our four legged friends</w:t>
      </w:r>
      <w:r w:rsidR="008402BF">
        <w:rPr>
          <w:rFonts w:ascii="Calibri" w:eastAsia="Calibri" w:hAnsi="Calibri" w:cs="Calibri"/>
        </w:rPr>
        <w:t>,</w:t>
      </w:r>
      <w:r w:rsidR="00B142DD">
        <w:rPr>
          <w:rFonts w:ascii="Calibri" w:eastAsia="Calibri" w:hAnsi="Calibri" w:cs="Calibri"/>
        </w:rPr>
        <w:t xml:space="preserve">” </w:t>
      </w:r>
      <w:r w:rsidRPr="00D41CA9">
        <w:rPr>
          <w:rFonts w:ascii="Calibri" w:eastAsia="Calibri" w:hAnsi="Calibri" w:cs="Calibri"/>
        </w:rPr>
        <w:t>states Dr. Fitzpatrick.</w:t>
      </w:r>
    </w:p>
    <w:p w14:paraId="7D3F0661" w14:textId="77777777" w:rsidR="003D37E6" w:rsidRDefault="003D37E6">
      <w:pPr>
        <w:jc w:val="both"/>
        <w:rPr>
          <w:rFonts w:ascii="Calibri" w:eastAsia="Calibri" w:hAnsi="Calibri" w:cs="Calibri"/>
        </w:rPr>
      </w:pPr>
    </w:p>
    <w:p w14:paraId="0B7DA206" w14:textId="77777777" w:rsidR="00AB1234" w:rsidRDefault="00AB1234">
      <w:pPr>
        <w:jc w:val="both"/>
        <w:rPr>
          <w:rFonts w:ascii="Calibri" w:eastAsia="Calibri" w:hAnsi="Calibri" w:cs="Calibri"/>
        </w:rPr>
      </w:pPr>
    </w:p>
    <w:p w14:paraId="6DBD68CA" w14:textId="3A3F3DBF" w:rsidR="00CE7A6C" w:rsidRDefault="00A0091B">
      <w:pPr>
        <w:jc w:val="both"/>
        <w:rPr>
          <w:rFonts w:ascii="Calibri" w:eastAsia="Calibri" w:hAnsi="Calibri" w:cs="Calibri"/>
        </w:rPr>
      </w:pPr>
      <w:r>
        <w:rPr>
          <w:rFonts w:ascii="Calibri" w:eastAsia="Calibri" w:hAnsi="Calibri" w:cs="Calibri"/>
        </w:rPr>
        <w:lastRenderedPageBreak/>
        <w:t>Liberty Leaf’s new member of the Advisory Board holds a Doctor of Veterinary Medicine (Cum Laude) and a Bachelor of Science from the Washington State University</w:t>
      </w:r>
      <w:r w:rsidR="00AB1234">
        <w:rPr>
          <w:rFonts w:ascii="Calibri" w:eastAsia="Calibri" w:hAnsi="Calibri" w:cs="Calibri"/>
        </w:rPr>
        <w:t>, g</w:t>
      </w:r>
      <w:r>
        <w:rPr>
          <w:rFonts w:ascii="Calibri" w:eastAsia="Calibri" w:hAnsi="Calibri" w:cs="Calibri"/>
        </w:rPr>
        <w:t>radua</w:t>
      </w:r>
      <w:r w:rsidR="00AB1234">
        <w:rPr>
          <w:rFonts w:ascii="Calibri" w:eastAsia="Calibri" w:hAnsi="Calibri" w:cs="Calibri"/>
        </w:rPr>
        <w:t>ting</w:t>
      </w:r>
      <w:r>
        <w:rPr>
          <w:rFonts w:ascii="Calibri" w:eastAsia="Calibri" w:hAnsi="Calibri" w:cs="Calibri"/>
        </w:rPr>
        <w:t xml:space="preserve"> in 1979.</w:t>
      </w:r>
    </w:p>
    <w:p w14:paraId="1669F875" w14:textId="77777777" w:rsidR="00CE7A6C" w:rsidRDefault="00CE7A6C">
      <w:pPr>
        <w:jc w:val="both"/>
        <w:rPr>
          <w:rFonts w:ascii="Calibri" w:eastAsia="Calibri" w:hAnsi="Calibri" w:cs="Calibri"/>
        </w:rPr>
      </w:pPr>
    </w:p>
    <w:p w14:paraId="7A6D69B5" w14:textId="378F1549" w:rsidR="00CE7A6C" w:rsidRDefault="00A0091B">
      <w:pPr>
        <w:jc w:val="both"/>
        <w:rPr>
          <w:rFonts w:ascii="Calibri" w:eastAsia="Calibri" w:hAnsi="Calibri" w:cs="Calibri"/>
        </w:rPr>
      </w:pPr>
      <w:r>
        <w:rPr>
          <w:rFonts w:ascii="Calibri" w:eastAsia="Calibri" w:hAnsi="Calibri" w:cs="Calibri"/>
        </w:rPr>
        <w:t>“We at Liberty Leaf are extremely gratified to welcome Mary to the team,” said President and CEO</w:t>
      </w:r>
      <w:r w:rsidR="008402BF">
        <w:rPr>
          <w:rFonts w:ascii="Calibri" w:eastAsia="Calibri" w:hAnsi="Calibri" w:cs="Calibri"/>
        </w:rPr>
        <w:t>,</w:t>
      </w:r>
      <w:r>
        <w:rPr>
          <w:rFonts w:ascii="Calibri" w:eastAsia="Calibri" w:hAnsi="Calibri" w:cs="Calibri"/>
        </w:rPr>
        <w:t xml:space="preserve"> Will Rascan. “Her input will add immense experience and knowledge to our </w:t>
      </w:r>
      <w:proofErr w:type="spellStart"/>
      <w:r>
        <w:rPr>
          <w:rFonts w:ascii="Calibri" w:eastAsia="Calibri" w:hAnsi="Calibri" w:cs="Calibri"/>
        </w:rPr>
        <w:t>Esev</w:t>
      </w:r>
      <w:proofErr w:type="spellEnd"/>
      <w:r>
        <w:rPr>
          <w:rFonts w:ascii="Calibri" w:eastAsia="Calibri" w:hAnsi="Calibri" w:cs="Calibri"/>
        </w:rPr>
        <w:t xml:space="preserve"> venture as we continue.</w:t>
      </w:r>
      <w:r w:rsidR="008402BF">
        <w:rPr>
          <w:rFonts w:ascii="Calibri" w:eastAsia="Calibri" w:hAnsi="Calibri" w:cs="Calibri"/>
        </w:rPr>
        <w:t>”</w:t>
      </w:r>
      <w:r>
        <w:rPr>
          <w:rFonts w:ascii="Calibri" w:eastAsia="Calibri" w:hAnsi="Calibri" w:cs="Calibri"/>
        </w:rPr>
        <w:t xml:space="preserve"> </w:t>
      </w:r>
    </w:p>
    <w:p w14:paraId="527D305A" w14:textId="77777777" w:rsidR="00CE7A6C" w:rsidRDefault="00CE7A6C">
      <w:pPr>
        <w:jc w:val="both"/>
        <w:rPr>
          <w:rFonts w:ascii="Calibri" w:eastAsia="Calibri" w:hAnsi="Calibri" w:cs="Calibri"/>
        </w:rPr>
      </w:pPr>
    </w:p>
    <w:p w14:paraId="27B4C03E" w14:textId="4F951778" w:rsidR="00CE7A6C" w:rsidRDefault="00A0091B">
      <w:pPr>
        <w:jc w:val="both"/>
        <w:rPr>
          <w:rFonts w:ascii="Calibri" w:eastAsia="Calibri" w:hAnsi="Calibri" w:cs="Calibri"/>
        </w:rPr>
      </w:pPr>
      <w:r>
        <w:rPr>
          <w:rFonts w:ascii="Calibri" w:eastAsia="Calibri" w:hAnsi="Calibri" w:cs="Calibri"/>
        </w:rPr>
        <w:t xml:space="preserve">Liberty Leaf anticipates the announcement of four to six members to the Advisory Board over the coming months. The members selected will possess abilities and skills related to the cannabis business that are unique in nature and will add value to the </w:t>
      </w:r>
      <w:r w:rsidR="008402BF">
        <w:rPr>
          <w:rFonts w:ascii="Calibri" w:eastAsia="Calibri" w:hAnsi="Calibri" w:cs="Calibri"/>
        </w:rPr>
        <w:t>C</w:t>
      </w:r>
      <w:r>
        <w:rPr>
          <w:rFonts w:ascii="Calibri" w:eastAsia="Calibri" w:hAnsi="Calibri" w:cs="Calibri"/>
        </w:rPr>
        <w:t>ompany.</w:t>
      </w:r>
    </w:p>
    <w:p w14:paraId="5C3FD24E" w14:textId="77777777" w:rsidR="00CE7A6C" w:rsidRDefault="00CE7A6C">
      <w:pPr>
        <w:jc w:val="both"/>
        <w:rPr>
          <w:rFonts w:ascii="Calibri" w:eastAsia="Calibri" w:hAnsi="Calibri" w:cs="Calibri"/>
        </w:rPr>
      </w:pPr>
    </w:p>
    <w:p w14:paraId="1773D4A1" w14:textId="16BE7EE3" w:rsidR="00CE7A6C" w:rsidRDefault="00A0091B">
      <w:pPr>
        <w:jc w:val="both"/>
        <w:rPr>
          <w:rFonts w:ascii="Calibri" w:eastAsia="Calibri" w:hAnsi="Calibri" w:cs="Calibri"/>
        </w:rPr>
      </w:pPr>
      <w:r>
        <w:rPr>
          <w:rFonts w:ascii="Calibri" w:eastAsia="Calibri" w:hAnsi="Calibri" w:cs="Calibri"/>
        </w:rPr>
        <w:t>The Liberty Leaf Advisory Board will vet potential business opportunities, discover and conduct due diligence on potential value-added synergistic targets, and foster new rel</w:t>
      </w:r>
      <w:r w:rsidR="00456CCE">
        <w:rPr>
          <w:rFonts w:ascii="Calibri" w:eastAsia="Calibri" w:hAnsi="Calibri" w:cs="Calibri"/>
        </w:rPr>
        <w:t>ationships that will further the</w:t>
      </w:r>
      <w:r>
        <w:rPr>
          <w:rFonts w:ascii="Calibri" w:eastAsia="Calibri" w:hAnsi="Calibri" w:cs="Calibri"/>
        </w:rPr>
        <w:t xml:space="preserve"> Company’s presence within the global cannabis industry.</w:t>
      </w:r>
    </w:p>
    <w:p w14:paraId="51B0D33E" w14:textId="77777777" w:rsidR="00CE7A6C" w:rsidRDefault="00CE7A6C">
      <w:pPr>
        <w:jc w:val="both"/>
        <w:rPr>
          <w:rFonts w:ascii="Calibri" w:eastAsia="Calibri" w:hAnsi="Calibri" w:cs="Calibri"/>
          <w:sz w:val="28"/>
          <w:szCs w:val="28"/>
        </w:rPr>
      </w:pPr>
    </w:p>
    <w:p w14:paraId="07A4D88E" w14:textId="77777777" w:rsidR="00CE7A6C" w:rsidRDefault="00A0091B" w:rsidP="00B6563C">
      <w:pPr>
        <w:jc w:val="both"/>
        <w:outlineLvl w:val="0"/>
        <w:rPr>
          <w:rFonts w:ascii="Calibri" w:eastAsia="Calibri" w:hAnsi="Calibri" w:cs="Calibri"/>
          <w:b/>
          <w:sz w:val="28"/>
          <w:szCs w:val="28"/>
        </w:rPr>
      </w:pPr>
      <w:r>
        <w:rPr>
          <w:rFonts w:ascii="Calibri" w:eastAsia="Calibri" w:hAnsi="Calibri" w:cs="Calibri"/>
          <w:b/>
          <w:sz w:val="28"/>
          <w:szCs w:val="28"/>
        </w:rPr>
        <w:t>About Liberty Leaf</w:t>
      </w:r>
    </w:p>
    <w:p w14:paraId="5A1469B2" w14:textId="77777777" w:rsidR="00CE7A6C" w:rsidRDefault="00CE7A6C">
      <w:pPr>
        <w:jc w:val="both"/>
        <w:rPr>
          <w:rFonts w:ascii="Calibri" w:eastAsia="Calibri" w:hAnsi="Calibri" w:cs="Calibri"/>
          <w:b/>
          <w:sz w:val="28"/>
          <w:szCs w:val="28"/>
        </w:rPr>
      </w:pPr>
      <w:bookmarkStart w:id="3" w:name="_1fob9te" w:colFirst="0" w:colLast="0"/>
      <w:bookmarkEnd w:id="3"/>
    </w:p>
    <w:p w14:paraId="5C27AEA6" w14:textId="77777777" w:rsidR="00CE7A6C" w:rsidRDefault="00A0091B">
      <w:pPr>
        <w:jc w:val="both"/>
        <w:rPr>
          <w:rFonts w:ascii="Calibri" w:eastAsia="Calibri" w:hAnsi="Calibri" w:cs="Calibri"/>
        </w:rPr>
      </w:pPr>
      <w:r>
        <w:rPr>
          <w:rFonts w:ascii="Calibri" w:eastAsia="Calibri" w:hAnsi="Calibri" w:cs="Calibri"/>
        </w:rPr>
        <w:t>Liberty Leaf Holdings Ltd. is a new Canadian-based, public company whose focus is to build and support a diversified portfolio of cannabis-sector businesses, including cultivation, value-added CBD/THC products, biotech research and supply chain products within this dynamic and fast-growing sector.</w:t>
      </w:r>
    </w:p>
    <w:p w14:paraId="7964001A" w14:textId="77777777" w:rsidR="00AB1234" w:rsidRDefault="00AB1234">
      <w:pPr>
        <w:jc w:val="both"/>
        <w:rPr>
          <w:rFonts w:ascii="Calibri" w:eastAsia="Calibri" w:hAnsi="Calibri" w:cs="Calibri"/>
        </w:rPr>
      </w:pPr>
    </w:p>
    <w:p w14:paraId="0C64D192" w14:textId="77777777" w:rsidR="00CE7A6C" w:rsidRDefault="00A0091B">
      <w:pPr>
        <w:jc w:val="both"/>
        <w:rPr>
          <w:rFonts w:ascii="Calibri" w:eastAsia="Calibri" w:hAnsi="Calibri" w:cs="Calibri"/>
        </w:rPr>
      </w:pPr>
      <w:r>
        <w:rPr>
          <w:rFonts w:ascii="Calibri" w:eastAsia="Calibri" w:hAnsi="Calibri" w:cs="Calibri"/>
        </w:rPr>
        <w:t xml:space="preserve">Liberty Leaf also owns 100% of North Road Ventures, a late-stage applicant under Health Canada’s Access to Cannabis for Medical Purposes Regulations (ACMPR). </w:t>
      </w:r>
    </w:p>
    <w:p w14:paraId="12C885B7" w14:textId="77777777" w:rsidR="00CE7A6C" w:rsidRDefault="00CE7A6C">
      <w:pPr>
        <w:jc w:val="both"/>
        <w:rPr>
          <w:rFonts w:ascii="Calibri" w:eastAsia="Calibri" w:hAnsi="Calibri" w:cs="Calibri"/>
        </w:rPr>
      </w:pPr>
    </w:p>
    <w:p w14:paraId="31BE6F62" w14:textId="77777777" w:rsidR="00CE7A6C" w:rsidRDefault="00A0091B" w:rsidP="00B6563C">
      <w:pPr>
        <w:jc w:val="both"/>
        <w:outlineLvl w:val="0"/>
        <w:rPr>
          <w:rFonts w:ascii="Calibri" w:eastAsia="Calibri" w:hAnsi="Calibri" w:cs="Calibri"/>
          <w:b/>
        </w:rPr>
      </w:pPr>
      <w:r>
        <w:rPr>
          <w:rFonts w:ascii="Calibri" w:eastAsia="Calibri" w:hAnsi="Calibri" w:cs="Calibri"/>
        </w:rPr>
        <w:t xml:space="preserve">For further info on the Company please visit </w:t>
      </w:r>
      <w:hyperlink r:id="rId8">
        <w:r>
          <w:rPr>
            <w:rFonts w:ascii="Calibri" w:eastAsia="Calibri" w:hAnsi="Calibri" w:cs="Calibri"/>
            <w:u w:val="single"/>
          </w:rPr>
          <w:t>http://www.libleaf.com</w:t>
        </w:r>
      </w:hyperlink>
      <w:r>
        <w:rPr>
          <w:rFonts w:ascii="Calibri" w:eastAsia="Calibri" w:hAnsi="Calibri" w:cs="Calibri"/>
          <w:u w:val="single"/>
        </w:rPr>
        <w:t xml:space="preserve"> </w:t>
      </w:r>
      <w:r>
        <w:rPr>
          <w:rFonts w:ascii="Calibri" w:eastAsia="Calibri" w:hAnsi="Calibri" w:cs="Calibri"/>
        </w:rPr>
        <w:t xml:space="preserve"> or email </w:t>
      </w:r>
      <w:hyperlink r:id="rId9">
        <w:r>
          <w:rPr>
            <w:rFonts w:ascii="Calibri" w:eastAsia="Calibri" w:hAnsi="Calibri" w:cs="Calibri"/>
            <w:u w:val="single"/>
          </w:rPr>
          <w:t>will@libleaf.com</w:t>
        </w:r>
      </w:hyperlink>
    </w:p>
    <w:p w14:paraId="71C3DB64" w14:textId="77777777" w:rsidR="00CE7A6C" w:rsidRDefault="00CE7A6C">
      <w:pPr>
        <w:rPr>
          <w:rFonts w:ascii="Calibri" w:eastAsia="Calibri" w:hAnsi="Calibri" w:cs="Calibri"/>
          <w:b/>
          <w:sz w:val="28"/>
          <w:szCs w:val="28"/>
        </w:rPr>
      </w:pPr>
    </w:p>
    <w:p w14:paraId="01C46E8A" w14:textId="77777777" w:rsidR="00CE7A6C" w:rsidRDefault="00A0091B" w:rsidP="00B6563C">
      <w:pPr>
        <w:outlineLvl w:val="0"/>
        <w:rPr>
          <w:rFonts w:ascii="Calibri" w:eastAsia="Calibri" w:hAnsi="Calibri" w:cs="Calibri"/>
          <w:b/>
        </w:rPr>
      </w:pPr>
      <w:r>
        <w:rPr>
          <w:rFonts w:ascii="Calibri" w:eastAsia="Calibri" w:hAnsi="Calibri" w:cs="Calibri"/>
          <w:b/>
        </w:rPr>
        <w:t>On behalf of the Board</w:t>
      </w:r>
    </w:p>
    <w:p w14:paraId="6AFE7751" w14:textId="52BB2ABA" w:rsidR="00456CCE" w:rsidRDefault="00A0091B">
      <w:pPr>
        <w:rPr>
          <w:rFonts w:ascii="Calibri" w:eastAsia="Calibri" w:hAnsi="Calibri" w:cs="Calibri"/>
          <w:i/>
        </w:rPr>
      </w:pPr>
      <w:r>
        <w:rPr>
          <w:rFonts w:ascii="Calibri" w:eastAsia="Calibri" w:hAnsi="Calibri" w:cs="Calibri"/>
          <w:b/>
          <w:sz w:val="28"/>
          <w:szCs w:val="28"/>
        </w:rPr>
        <w:br/>
      </w:r>
      <w:r w:rsidR="00456CCE">
        <w:rPr>
          <w:rFonts w:ascii="Calibri" w:eastAsia="Calibri" w:hAnsi="Calibri" w:cs="Calibri"/>
          <w:i/>
        </w:rPr>
        <w:t>Will Rascan</w:t>
      </w:r>
      <w:r>
        <w:rPr>
          <w:rFonts w:ascii="Calibri" w:eastAsia="Calibri" w:hAnsi="Calibri" w:cs="Calibri"/>
          <w:i/>
        </w:rPr>
        <w:t xml:space="preserve"> </w:t>
      </w:r>
    </w:p>
    <w:p w14:paraId="67D14420" w14:textId="25167E78" w:rsidR="00CE7A6C" w:rsidRDefault="00A0091B">
      <w:pPr>
        <w:rPr>
          <w:rFonts w:ascii="Calibri" w:eastAsia="Calibri" w:hAnsi="Calibri" w:cs="Calibri"/>
        </w:rPr>
      </w:pPr>
      <w:r>
        <w:rPr>
          <w:rFonts w:ascii="Calibri" w:eastAsia="Calibri" w:hAnsi="Calibri" w:cs="Calibri"/>
          <w:i/>
        </w:rPr>
        <w:t>President &amp; CEO</w:t>
      </w:r>
      <w:r>
        <w:rPr>
          <w:rFonts w:ascii="Calibri" w:eastAsia="Calibri" w:hAnsi="Calibri" w:cs="Calibri"/>
        </w:rPr>
        <w:br/>
        <w:t>Liberty Leaf Holdings Ltd.</w:t>
      </w:r>
    </w:p>
    <w:p w14:paraId="622F6EF8" w14:textId="77777777" w:rsidR="00CE7A6C" w:rsidRDefault="00A0091B">
      <w:pPr>
        <w:rPr>
          <w:rFonts w:ascii="Calibri" w:eastAsia="Calibri" w:hAnsi="Calibri" w:cs="Calibri"/>
        </w:rPr>
      </w:pPr>
      <w:r>
        <w:rPr>
          <w:rFonts w:ascii="Calibri" w:eastAsia="Calibri" w:hAnsi="Calibri" w:cs="Calibri"/>
        </w:rPr>
        <w:t xml:space="preserve">Phone: 778-819-0244 </w:t>
      </w:r>
    </w:p>
    <w:p w14:paraId="50C10DCA" w14:textId="77777777" w:rsidR="00CE7A6C" w:rsidRDefault="00CE7A6C">
      <w:pPr>
        <w:rPr>
          <w:rFonts w:ascii="Calibri" w:eastAsia="Calibri" w:hAnsi="Calibri" w:cs="Calibri"/>
        </w:rPr>
      </w:pPr>
    </w:p>
    <w:p w14:paraId="193AD53A" w14:textId="77777777" w:rsidR="00CE7A6C" w:rsidRDefault="00A0091B" w:rsidP="00B6563C">
      <w:pPr>
        <w:outlineLvl w:val="0"/>
        <w:rPr>
          <w:rFonts w:ascii="Calibri" w:eastAsia="Calibri" w:hAnsi="Calibri" w:cs="Calibri"/>
          <w:b/>
        </w:rPr>
      </w:pPr>
      <w:r>
        <w:rPr>
          <w:rFonts w:ascii="Calibri" w:eastAsia="Calibri" w:hAnsi="Calibri" w:cs="Calibri"/>
          <w:b/>
        </w:rPr>
        <w:t>Twitter: @</w:t>
      </w:r>
      <w:proofErr w:type="spellStart"/>
      <w:r>
        <w:rPr>
          <w:rFonts w:ascii="Calibri" w:eastAsia="Calibri" w:hAnsi="Calibri" w:cs="Calibri"/>
          <w:b/>
        </w:rPr>
        <w:t>LibertyLeafCSE</w:t>
      </w:r>
      <w:proofErr w:type="spellEnd"/>
    </w:p>
    <w:p w14:paraId="0112D98E" w14:textId="77777777" w:rsidR="00CE7A6C" w:rsidRDefault="00A0091B" w:rsidP="00B6563C">
      <w:pPr>
        <w:outlineLvl w:val="0"/>
        <w:rPr>
          <w:rFonts w:ascii="Calibri" w:eastAsia="Calibri" w:hAnsi="Calibri" w:cs="Calibri"/>
        </w:rPr>
      </w:pPr>
      <w:r>
        <w:rPr>
          <w:rFonts w:ascii="Calibri" w:eastAsia="Calibri" w:hAnsi="Calibri" w:cs="Calibri"/>
          <w:b/>
        </w:rPr>
        <w:t xml:space="preserve">Facebook: </w:t>
      </w:r>
      <w:proofErr w:type="spellStart"/>
      <w:r>
        <w:rPr>
          <w:rFonts w:ascii="Calibri" w:eastAsia="Calibri" w:hAnsi="Calibri" w:cs="Calibri"/>
          <w:b/>
        </w:rPr>
        <w:t>LibertyLeafCSE</w:t>
      </w:r>
      <w:proofErr w:type="spellEnd"/>
    </w:p>
    <w:p w14:paraId="4B30DB00" w14:textId="77777777" w:rsidR="00CE7A6C" w:rsidRDefault="00CE7A6C">
      <w:pPr>
        <w:rPr>
          <w:rFonts w:ascii="Calibri" w:eastAsia="Calibri" w:hAnsi="Calibri" w:cs="Calibri"/>
        </w:rPr>
      </w:pPr>
    </w:p>
    <w:p w14:paraId="2C4E749B" w14:textId="77777777" w:rsidR="00CE7A6C" w:rsidRDefault="00A0091B">
      <w:pPr>
        <w:jc w:val="both"/>
        <w:rPr>
          <w:rFonts w:ascii="Arial" w:eastAsia="Arial" w:hAnsi="Arial" w:cs="Arial"/>
          <w:sz w:val="18"/>
          <w:szCs w:val="18"/>
        </w:rPr>
      </w:pPr>
      <w:r>
        <w:rPr>
          <w:rFonts w:ascii="Arial" w:eastAsia="Arial" w:hAnsi="Arial" w:cs="Arial"/>
          <w:sz w:val="18"/>
          <w:szCs w:val="18"/>
        </w:rPr>
        <w:t xml:space="preserve">Neither the Canadian Securities Exchange nor its Market Regulator (as that term is defined in the policies of the Canadian Securities Exchange) accepts responsibility for the adequacy or accuracy of this release. </w:t>
      </w:r>
    </w:p>
    <w:p w14:paraId="58DC28F0" w14:textId="77777777" w:rsidR="00CE7A6C" w:rsidRDefault="00CE7A6C">
      <w:pPr>
        <w:jc w:val="both"/>
        <w:rPr>
          <w:rFonts w:ascii="Arial" w:eastAsia="Arial" w:hAnsi="Arial" w:cs="Arial"/>
          <w:sz w:val="18"/>
          <w:szCs w:val="18"/>
        </w:rPr>
      </w:pPr>
    </w:p>
    <w:p w14:paraId="111B55BC" w14:textId="77777777" w:rsidR="00CE7A6C" w:rsidRDefault="00A0091B">
      <w:pPr>
        <w:jc w:val="both"/>
        <w:rPr>
          <w:rFonts w:ascii="Arial" w:eastAsia="Arial" w:hAnsi="Arial" w:cs="Arial"/>
          <w:sz w:val="18"/>
          <w:szCs w:val="18"/>
        </w:rPr>
      </w:pPr>
      <w:r>
        <w:rPr>
          <w:rFonts w:ascii="Arial" w:eastAsia="Arial" w:hAnsi="Arial" w:cs="Arial"/>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w:t>
      </w:r>
    </w:p>
    <w:sectPr w:rsidR="00CE7A6C">
      <w:headerReference w:type="default" r:id="rId10"/>
      <w:headerReference w:type="first" r:id="rId11"/>
      <w:pgSz w:w="12240" w:h="15840"/>
      <w:pgMar w:top="1191" w:right="1440" w:bottom="1247"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24037" w14:textId="77777777" w:rsidR="009116D5" w:rsidRDefault="009116D5">
      <w:r>
        <w:separator/>
      </w:r>
    </w:p>
  </w:endnote>
  <w:endnote w:type="continuationSeparator" w:id="0">
    <w:p w14:paraId="15B35E2F" w14:textId="77777777" w:rsidR="009116D5" w:rsidRDefault="0091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in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EDAF" w14:textId="77777777" w:rsidR="009116D5" w:rsidRDefault="009116D5">
      <w:r>
        <w:separator/>
      </w:r>
    </w:p>
  </w:footnote>
  <w:footnote w:type="continuationSeparator" w:id="0">
    <w:p w14:paraId="20D5DDA6" w14:textId="77777777" w:rsidR="009116D5" w:rsidRDefault="009116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B1C6" w14:textId="77777777" w:rsidR="007C1D53" w:rsidRDefault="007C1D53">
    <w:pPr>
      <w:spacing w:before="283"/>
      <w:jc w:val="center"/>
      <w:rPr>
        <w:b/>
        <w:sz w:val="36"/>
        <w:szCs w:val="36"/>
      </w:rPr>
    </w:pPr>
  </w:p>
  <w:p w14:paraId="05F2D878" w14:textId="77777777" w:rsidR="007C1D53" w:rsidRDefault="007C1D53">
    <w:pPr>
      <w:jc w:val="center"/>
      <w:rPr>
        <w:sz w:val="21"/>
        <w:szCs w:val="21"/>
      </w:rPr>
    </w:pPr>
  </w:p>
  <w:p w14:paraId="50671769" w14:textId="240948B3" w:rsidR="007C1D53" w:rsidRDefault="007C1D53">
    <w:pPr>
      <w:tabs>
        <w:tab w:val="center" w:pos="4680"/>
        <w:tab w:val="right" w:pos="9360"/>
      </w:tabs>
      <w:jc w:val="both"/>
    </w:pPr>
    <w:bookmarkStart w:id="4" w:name="_z3xflbp8g3wd" w:colFirst="0" w:colLast="0"/>
    <w:bookmarkEnd w:id="4"/>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10DC" w14:textId="77777777" w:rsidR="007C1D53" w:rsidRDefault="007C1D53">
    <w:pPr>
      <w:spacing w:before="283"/>
      <w:jc w:val="center"/>
      <w:rPr>
        <w:b/>
        <w:sz w:val="36"/>
        <w:szCs w:val="36"/>
      </w:rPr>
    </w:pPr>
  </w:p>
  <w:p w14:paraId="593F9493" w14:textId="77777777" w:rsidR="007C1D53" w:rsidRDefault="007C1D53">
    <w:pPr>
      <w:jc w:val="center"/>
      <w:rPr>
        <w:b/>
        <w:sz w:val="36"/>
        <w:szCs w:val="36"/>
      </w:rPr>
    </w:pPr>
    <w:r>
      <w:rPr>
        <w:rFonts w:ascii="Arial" w:eastAsia="Arial" w:hAnsi="Arial" w:cs="Arial"/>
        <w:noProof/>
        <w:sz w:val="23"/>
        <w:szCs w:val="23"/>
        <w:lang w:val="en-US"/>
      </w:rPr>
      <w:drawing>
        <wp:inline distT="0" distB="0" distL="0" distR="0" wp14:anchorId="0ED54560" wp14:editId="26D338A9">
          <wp:extent cx="2633966" cy="76936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33966" cy="769366"/>
                  </a:xfrm>
                  <a:prstGeom prst="rect">
                    <a:avLst/>
                  </a:prstGeom>
                  <a:ln/>
                </pic:spPr>
              </pic:pic>
            </a:graphicData>
          </a:graphic>
        </wp:inline>
      </w:drawing>
    </w:r>
  </w:p>
  <w:p w14:paraId="77339E45" w14:textId="77777777" w:rsidR="007C1D53" w:rsidRDefault="007C1D53">
    <w:pPr>
      <w:rPr>
        <w:rFonts w:ascii="Cambria" w:eastAsia="Cambria" w:hAnsi="Cambria" w:cs="Cambria"/>
        <w:b/>
        <w:i/>
        <w:sz w:val="28"/>
        <w:szCs w:val="28"/>
      </w:rPr>
    </w:pPr>
  </w:p>
  <w:p w14:paraId="124BB93A" w14:textId="77777777" w:rsidR="007C1D53" w:rsidRDefault="007C1D53">
    <w:pPr>
      <w:jc w:val="center"/>
      <w:rPr>
        <w:b/>
        <w:sz w:val="36"/>
        <w:szCs w:val="36"/>
      </w:rPr>
    </w:pPr>
  </w:p>
  <w:p w14:paraId="7E0D98CB" w14:textId="77777777" w:rsidR="007C1D53" w:rsidRDefault="007C1D53">
    <w:pPr>
      <w:ind w:left="2880" w:firstLine="720"/>
      <w:rPr>
        <w:sz w:val="21"/>
        <w:szCs w:val="21"/>
      </w:rPr>
    </w:pPr>
    <w:r>
      <w:rPr>
        <w:sz w:val="21"/>
        <w:szCs w:val="21"/>
      </w:rPr>
      <w:t>700-838 W Hastings Street</w:t>
    </w:r>
  </w:p>
  <w:p w14:paraId="6AABA2D2" w14:textId="77777777" w:rsidR="007C1D53" w:rsidRDefault="007C1D53">
    <w:pPr>
      <w:jc w:val="center"/>
      <w:rPr>
        <w:sz w:val="21"/>
        <w:szCs w:val="21"/>
      </w:rPr>
    </w:pPr>
    <w:r>
      <w:rPr>
        <w:sz w:val="21"/>
        <w:szCs w:val="21"/>
      </w:rPr>
      <w:t>Vancouver, B.C. V6C 0A6</w:t>
    </w:r>
  </w:p>
  <w:p w14:paraId="559254E3" w14:textId="77777777" w:rsidR="007C1D53" w:rsidRDefault="007C1D53">
    <w:pPr>
      <w:jc w:val="center"/>
      <w:rPr>
        <w:sz w:val="21"/>
        <w:szCs w:val="21"/>
      </w:rPr>
    </w:pPr>
    <w:r>
      <w:rPr>
        <w:sz w:val="21"/>
        <w:szCs w:val="21"/>
      </w:rPr>
      <w:t>Telephone: (778) 819-0244</w:t>
    </w:r>
  </w:p>
  <w:p w14:paraId="69CF794E" w14:textId="77777777" w:rsidR="007C1D53" w:rsidRDefault="007C1D53">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6C"/>
    <w:rsid w:val="00042C2B"/>
    <w:rsid w:val="000F3AE7"/>
    <w:rsid w:val="00273ECE"/>
    <w:rsid w:val="003D37E6"/>
    <w:rsid w:val="00456CCE"/>
    <w:rsid w:val="0048344F"/>
    <w:rsid w:val="00616FB6"/>
    <w:rsid w:val="007168B0"/>
    <w:rsid w:val="007C1D53"/>
    <w:rsid w:val="008402BF"/>
    <w:rsid w:val="00841DCA"/>
    <w:rsid w:val="008C1227"/>
    <w:rsid w:val="0090287A"/>
    <w:rsid w:val="009116D5"/>
    <w:rsid w:val="0094000E"/>
    <w:rsid w:val="00A0091B"/>
    <w:rsid w:val="00AB1234"/>
    <w:rsid w:val="00AD3DBE"/>
    <w:rsid w:val="00B142DD"/>
    <w:rsid w:val="00B6563C"/>
    <w:rsid w:val="00C82D1F"/>
    <w:rsid w:val="00CE7A6C"/>
    <w:rsid w:val="00D41CA9"/>
    <w:rsid w:val="00E156C6"/>
    <w:rsid w:val="00EC0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B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bottom w:val="single" w:sz="4" w:space="1" w:color="000000"/>
      </w:pBdr>
      <w:outlineLvl w:val="0"/>
    </w:pPr>
    <w:rPr>
      <w:b/>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2C2B"/>
    <w:rPr>
      <w:rFonts w:ascii="Tahoma" w:hAnsi="Tahoma" w:cs="Tahoma"/>
      <w:sz w:val="16"/>
      <w:szCs w:val="16"/>
    </w:rPr>
  </w:style>
  <w:style w:type="character" w:customStyle="1" w:styleId="BalloonTextChar">
    <w:name w:val="Balloon Text Char"/>
    <w:basedOn w:val="DefaultParagraphFont"/>
    <w:link w:val="BalloonText"/>
    <w:uiPriority w:val="99"/>
    <w:semiHidden/>
    <w:rsid w:val="00042C2B"/>
    <w:rPr>
      <w:rFonts w:ascii="Tahoma" w:hAnsi="Tahoma" w:cs="Tahoma"/>
      <w:sz w:val="16"/>
      <w:szCs w:val="16"/>
    </w:rPr>
  </w:style>
  <w:style w:type="paragraph" w:styleId="Header">
    <w:name w:val="header"/>
    <w:basedOn w:val="Normal"/>
    <w:link w:val="HeaderChar"/>
    <w:uiPriority w:val="99"/>
    <w:unhideWhenUsed/>
    <w:rsid w:val="003D37E6"/>
    <w:pPr>
      <w:tabs>
        <w:tab w:val="center" w:pos="4680"/>
        <w:tab w:val="right" w:pos="9360"/>
      </w:tabs>
    </w:pPr>
  </w:style>
  <w:style w:type="character" w:customStyle="1" w:styleId="HeaderChar">
    <w:name w:val="Header Char"/>
    <w:basedOn w:val="DefaultParagraphFont"/>
    <w:link w:val="Header"/>
    <w:uiPriority w:val="99"/>
    <w:rsid w:val="003D37E6"/>
  </w:style>
  <w:style w:type="paragraph" w:styleId="Footer">
    <w:name w:val="footer"/>
    <w:basedOn w:val="Normal"/>
    <w:link w:val="FooterChar"/>
    <w:uiPriority w:val="99"/>
    <w:unhideWhenUsed/>
    <w:rsid w:val="003D37E6"/>
    <w:pPr>
      <w:tabs>
        <w:tab w:val="center" w:pos="4680"/>
        <w:tab w:val="right" w:pos="9360"/>
      </w:tabs>
    </w:pPr>
  </w:style>
  <w:style w:type="character" w:customStyle="1" w:styleId="FooterChar">
    <w:name w:val="Footer Char"/>
    <w:basedOn w:val="DefaultParagraphFont"/>
    <w:link w:val="Footer"/>
    <w:uiPriority w:val="99"/>
    <w:rsid w:val="003D37E6"/>
  </w:style>
  <w:style w:type="paragraph" w:styleId="DocumentMap">
    <w:name w:val="Document Map"/>
    <w:basedOn w:val="Normal"/>
    <w:link w:val="DocumentMapChar"/>
    <w:uiPriority w:val="99"/>
    <w:semiHidden/>
    <w:unhideWhenUsed/>
    <w:rsid w:val="00B6563C"/>
  </w:style>
  <w:style w:type="character" w:customStyle="1" w:styleId="DocumentMapChar">
    <w:name w:val="Document Map Char"/>
    <w:basedOn w:val="DefaultParagraphFont"/>
    <w:link w:val="DocumentMap"/>
    <w:uiPriority w:val="99"/>
    <w:semiHidden/>
    <w:rsid w:val="00B6563C"/>
  </w:style>
  <w:style w:type="paragraph" w:styleId="Revision">
    <w:name w:val="Revision"/>
    <w:hidden/>
    <w:uiPriority w:val="99"/>
    <w:semiHidden/>
    <w:rsid w:val="00B6563C"/>
    <w:pPr>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bottom w:val="single" w:sz="4" w:space="1" w:color="000000"/>
      </w:pBdr>
      <w:outlineLvl w:val="0"/>
    </w:pPr>
    <w:rPr>
      <w:b/>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2C2B"/>
    <w:rPr>
      <w:rFonts w:ascii="Tahoma" w:hAnsi="Tahoma" w:cs="Tahoma"/>
      <w:sz w:val="16"/>
      <w:szCs w:val="16"/>
    </w:rPr>
  </w:style>
  <w:style w:type="character" w:customStyle="1" w:styleId="BalloonTextChar">
    <w:name w:val="Balloon Text Char"/>
    <w:basedOn w:val="DefaultParagraphFont"/>
    <w:link w:val="BalloonText"/>
    <w:uiPriority w:val="99"/>
    <w:semiHidden/>
    <w:rsid w:val="00042C2B"/>
    <w:rPr>
      <w:rFonts w:ascii="Tahoma" w:hAnsi="Tahoma" w:cs="Tahoma"/>
      <w:sz w:val="16"/>
      <w:szCs w:val="16"/>
    </w:rPr>
  </w:style>
  <w:style w:type="paragraph" w:styleId="Header">
    <w:name w:val="header"/>
    <w:basedOn w:val="Normal"/>
    <w:link w:val="HeaderChar"/>
    <w:uiPriority w:val="99"/>
    <w:unhideWhenUsed/>
    <w:rsid w:val="003D37E6"/>
    <w:pPr>
      <w:tabs>
        <w:tab w:val="center" w:pos="4680"/>
        <w:tab w:val="right" w:pos="9360"/>
      </w:tabs>
    </w:pPr>
  </w:style>
  <w:style w:type="character" w:customStyle="1" w:styleId="HeaderChar">
    <w:name w:val="Header Char"/>
    <w:basedOn w:val="DefaultParagraphFont"/>
    <w:link w:val="Header"/>
    <w:uiPriority w:val="99"/>
    <w:rsid w:val="003D37E6"/>
  </w:style>
  <w:style w:type="paragraph" w:styleId="Footer">
    <w:name w:val="footer"/>
    <w:basedOn w:val="Normal"/>
    <w:link w:val="FooterChar"/>
    <w:uiPriority w:val="99"/>
    <w:unhideWhenUsed/>
    <w:rsid w:val="003D37E6"/>
    <w:pPr>
      <w:tabs>
        <w:tab w:val="center" w:pos="4680"/>
        <w:tab w:val="right" w:pos="9360"/>
      </w:tabs>
    </w:pPr>
  </w:style>
  <w:style w:type="character" w:customStyle="1" w:styleId="FooterChar">
    <w:name w:val="Footer Char"/>
    <w:basedOn w:val="DefaultParagraphFont"/>
    <w:link w:val="Footer"/>
    <w:uiPriority w:val="99"/>
    <w:rsid w:val="003D37E6"/>
  </w:style>
  <w:style w:type="paragraph" w:styleId="DocumentMap">
    <w:name w:val="Document Map"/>
    <w:basedOn w:val="Normal"/>
    <w:link w:val="DocumentMapChar"/>
    <w:uiPriority w:val="99"/>
    <w:semiHidden/>
    <w:unhideWhenUsed/>
    <w:rsid w:val="00B6563C"/>
  </w:style>
  <w:style w:type="character" w:customStyle="1" w:styleId="DocumentMapChar">
    <w:name w:val="Document Map Char"/>
    <w:basedOn w:val="DefaultParagraphFont"/>
    <w:link w:val="DocumentMap"/>
    <w:uiPriority w:val="99"/>
    <w:semiHidden/>
    <w:rsid w:val="00B6563C"/>
  </w:style>
  <w:style w:type="paragraph" w:styleId="Revision">
    <w:name w:val="Revision"/>
    <w:hidden/>
    <w:uiPriority w:val="99"/>
    <w:semiHidden/>
    <w:rsid w:val="00B6563C"/>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om/" TargetMode="External"/><Relationship Id="rId9" Type="http://schemas.openxmlformats.org/officeDocument/2006/relationships/hyperlink" Target="mailto:will@libleaf.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F050-7001-A640-9BAD-BF98B295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Kelly Pladson</cp:lastModifiedBy>
  <cp:revision>2</cp:revision>
  <dcterms:created xsi:type="dcterms:W3CDTF">2017-10-25T15:31:00Z</dcterms:created>
  <dcterms:modified xsi:type="dcterms:W3CDTF">2017-10-25T15:31:00Z</dcterms:modified>
</cp:coreProperties>
</file>