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GoBack"/>
    <w:bookmarkEnd w:id="0"/>
    <w:p w14:paraId="3BB2C433" w14:textId="77777777" w:rsidR="009A6FAE" w:rsidRDefault="007922B9">
      <w:pPr>
        <w:spacing w:before="120" w:after="120"/>
        <w:jc w:val="center"/>
        <w:rPr>
          <w:rFonts w:ascii="Helvetica" w:eastAsia="Helvetica" w:hAnsi="Helvetica" w:cs="Helvetica"/>
          <w:sz w:val="16"/>
        </w:rPr>
      </w:pPr>
      <w:r>
        <w:pict w14:anchorId="61319D50">
          <v:rect id="_x0000_s1025" style="width:267.95pt;height:67.3pt;mso-left-percent:-10001;mso-top-percent:-10001;mso-position-horizontal:absolute;mso-position-horizontal-relative:char;mso-position-vertical:absolute;mso-position-vertical-relative:line;mso-left-percent:-10001;mso-top-percent:-10001" o:preferrelative="t" stroked="f">
            <v:imagedata r:id="rId9" o:title=""/>
          </v:rect>
          <o:OLEObject Type="Embed" ProgID="StaticMetafile" ShapeID="_x0000_s1025" DrawAspect="Content" ObjectID="_1444209575" r:id="rId10"/>
        </w:pict>
      </w:r>
    </w:p>
    <w:p w14:paraId="541DBE82" w14:textId="77777777" w:rsidR="009A6FAE" w:rsidRDefault="009A6FAE">
      <w:pPr>
        <w:spacing w:before="120" w:after="120"/>
        <w:rPr>
          <w:rFonts w:ascii="Helvetica" w:eastAsia="Helvetica" w:hAnsi="Helvetica" w:cs="Helvetica"/>
          <w:sz w:val="22"/>
        </w:rPr>
      </w:pPr>
    </w:p>
    <w:p w14:paraId="09B61B6A" w14:textId="17CCD5E7" w:rsidR="00271C94" w:rsidRPr="00271C94" w:rsidRDefault="00271C94" w:rsidP="00271C94">
      <w:pPr>
        <w:spacing w:line="276" w:lineRule="auto"/>
        <w:jc w:val="center"/>
        <w:rPr>
          <w:rFonts w:ascii="Helvetica" w:eastAsia="Helvetica" w:hAnsi="Helvetica" w:cs="Helvetica"/>
          <w:b/>
          <w:sz w:val="32"/>
          <w:szCs w:val="32"/>
        </w:rPr>
      </w:pPr>
      <w:proofErr w:type="spellStart"/>
      <w:r w:rsidRPr="00271C94">
        <w:rPr>
          <w:rFonts w:ascii="Helvetica" w:eastAsia="Helvetica" w:hAnsi="Helvetica" w:cs="Helvetica"/>
          <w:b/>
          <w:sz w:val="32"/>
          <w:szCs w:val="32"/>
        </w:rPr>
        <w:t>Xenoholographic</w:t>
      </w:r>
      <w:proofErr w:type="spellEnd"/>
      <w:r w:rsidRPr="00271C94">
        <w:rPr>
          <w:rFonts w:ascii="Helvetica" w:eastAsia="Helvetica" w:hAnsi="Helvetica" w:cs="Helvetica"/>
          <w:b/>
          <w:sz w:val="32"/>
          <w:szCs w:val="32"/>
        </w:rPr>
        <w:t xml:space="preserve"> Website is Live</w:t>
      </w:r>
      <w:r>
        <w:rPr>
          <w:rFonts w:ascii="Helvetica" w:eastAsia="Helvetica" w:hAnsi="Helvetica" w:cs="Helvetica"/>
          <w:b/>
          <w:sz w:val="32"/>
          <w:szCs w:val="32"/>
        </w:rPr>
        <w:t xml:space="preserve"> - </w:t>
      </w:r>
      <w:r w:rsidRPr="00271C94">
        <w:rPr>
          <w:rFonts w:ascii="Helvetica" w:eastAsia="Helvetica" w:hAnsi="Helvetica" w:cs="Helvetica"/>
          <w:b/>
          <w:sz w:val="32"/>
          <w:szCs w:val="32"/>
        </w:rPr>
        <w:t>Imagination Park Joint Venture Selling Augmented &amp; Mixed Reality Solutions</w:t>
      </w:r>
    </w:p>
    <w:p w14:paraId="51481F65" w14:textId="77777777" w:rsidR="00271C94" w:rsidRPr="00271C94" w:rsidRDefault="00BC6BE5" w:rsidP="00271C94">
      <w:pPr>
        <w:spacing w:line="276" w:lineRule="auto"/>
        <w:jc w:val="both"/>
        <w:rPr>
          <w:rFonts w:ascii="Arial" w:eastAsia="Helvetica" w:hAnsi="Arial" w:cs="Arial"/>
          <w:sz w:val="22"/>
          <w:szCs w:val="22"/>
        </w:rPr>
      </w:pPr>
      <w:r>
        <w:rPr>
          <w:rFonts w:ascii="Arial" w:eastAsia="Helvetica" w:hAnsi="Arial" w:cs="Arial"/>
          <w:sz w:val="22"/>
          <w:szCs w:val="22"/>
        </w:rPr>
        <w:t xml:space="preserve">Vancouver, B.C. – October </w:t>
      </w:r>
      <w:r w:rsidR="00271C94">
        <w:rPr>
          <w:rFonts w:ascii="Arial" w:eastAsia="Helvetica" w:hAnsi="Arial" w:cs="Arial"/>
          <w:sz w:val="22"/>
          <w:szCs w:val="22"/>
        </w:rPr>
        <w:t>25</w:t>
      </w:r>
      <w:r>
        <w:rPr>
          <w:rFonts w:ascii="Arial" w:eastAsia="Helvetica" w:hAnsi="Arial" w:cs="Arial"/>
          <w:sz w:val="22"/>
          <w:szCs w:val="22"/>
        </w:rPr>
        <w:t>, 2017 – Imagination Park Entertainment Inc. (CSE: IP) (OTCQB: IPNFF) (“</w:t>
      </w:r>
      <w:r>
        <w:rPr>
          <w:rFonts w:ascii="Arial" w:eastAsia="Helvetica" w:hAnsi="Arial" w:cs="Arial"/>
          <w:b/>
          <w:sz w:val="22"/>
          <w:szCs w:val="22"/>
        </w:rPr>
        <w:t>Imagination Park</w:t>
      </w:r>
      <w:r>
        <w:rPr>
          <w:rFonts w:ascii="Arial" w:eastAsia="Helvetica" w:hAnsi="Arial" w:cs="Arial"/>
          <w:sz w:val="22"/>
          <w:szCs w:val="22"/>
        </w:rPr>
        <w:t>” or “</w:t>
      </w:r>
      <w:r>
        <w:rPr>
          <w:rFonts w:ascii="Arial" w:eastAsia="Helvetica" w:hAnsi="Arial" w:cs="Arial"/>
          <w:b/>
          <w:sz w:val="22"/>
          <w:szCs w:val="22"/>
        </w:rPr>
        <w:t>Company</w:t>
      </w:r>
      <w:r>
        <w:rPr>
          <w:rFonts w:ascii="Arial" w:eastAsia="Helvetica" w:hAnsi="Arial" w:cs="Arial"/>
          <w:sz w:val="22"/>
          <w:szCs w:val="22"/>
        </w:rPr>
        <w:t xml:space="preserve">”) </w:t>
      </w:r>
      <w:r w:rsidR="00271C94" w:rsidRPr="00271C94">
        <w:rPr>
          <w:rFonts w:ascii="Arial" w:eastAsia="Helvetica" w:hAnsi="Arial" w:cs="Arial"/>
          <w:sz w:val="22"/>
          <w:szCs w:val="22"/>
        </w:rPr>
        <w:t xml:space="preserve">is pleased to announce that </w:t>
      </w:r>
      <w:proofErr w:type="spellStart"/>
      <w:r w:rsidR="00271C94" w:rsidRPr="00271C94">
        <w:rPr>
          <w:rFonts w:ascii="Arial" w:eastAsia="Helvetica" w:hAnsi="Arial" w:cs="Arial"/>
          <w:sz w:val="22"/>
          <w:szCs w:val="22"/>
        </w:rPr>
        <w:t>XenoHolographic</w:t>
      </w:r>
      <w:proofErr w:type="spellEnd"/>
      <w:r w:rsidR="00271C94" w:rsidRPr="00271C94">
        <w:rPr>
          <w:rFonts w:ascii="Arial" w:eastAsia="Helvetica" w:hAnsi="Arial" w:cs="Arial"/>
          <w:sz w:val="22"/>
          <w:szCs w:val="22"/>
        </w:rPr>
        <w:t xml:space="preserve"> Inc., a joint venture with </w:t>
      </w:r>
      <w:proofErr w:type="spellStart"/>
      <w:r w:rsidR="00271C94" w:rsidRPr="00271C94">
        <w:rPr>
          <w:rFonts w:ascii="Arial" w:eastAsia="Helvetica" w:hAnsi="Arial" w:cs="Arial"/>
          <w:sz w:val="22"/>
          <w:szCs w:val="22"/>
        </w:rPr>
        <w:t>Interknowlogy</w:t>
      </w:r>
      <w:proofErr w:type="spellEnd"/>
      <w:r w:rsidR="00271C94" w:rsidRPr="00271C94">
        <w:rPr>
          <w:rFonts w:ascii="Arial" w:eastAsia="Helvetica" w:hAnsi="Arial" w:cs="Arial"/>
          <w:sz w:val="22"/>
          <w:szCs w:val="22"/>
        </w:rPr>
        <w:t>, LLC, has launched its official company website </w:t>
      </w:r>
      <w:hyperlink r:id="rId11" w:history="1">
        <w:r w:rsidR="00271C94" w:rsidRPr="00271C94">
          <w:rPr>
            <w:rStyle w:val="Hyperlink"/>
            <w:rFonts w:ascii="Arial" w:eastAsia="Helvetica" w:hAnsi="Arial" w:cs="Arial"/>
            <w:b/>
            <w:bCs/>
            <w:sz w:val="22"/>
            <w:szCs w:val="22"/>
          </w:rPr>
          <w:t>www.xenoholographic.com</w:t>
        </w:r>
      </w:hyperlink>
      <w:r w:rsidR="00271C94" w:rsidRPr="00271C94">
        <w:rPr>
          <w:rFonts w:ascii="Arial" w:eastAsia="Helvetica" w:hAnsi="Arial" w:cs="Arial"/>
          <w:sz w:val="22"/>
          <w:szCs w:val="22"/>
        </w:rPr>
        <w:t> today. </w:t>
      </w:r>
    </w:p>
    <w:p w14:paraId="56E95569" w14:textId="77777777" w:rsidR="00271C94" w:rsidRPr="00271C94" w:rsidRDefault="00271C94" w:rsidP="00271C94">
      <w:pPr>
        <w:spacing w:line="276" w:lineRule="auto"/>
        <w:jc w:val="both"/>
        <w:rPr>
          <w:rFonts w:ascii="Arial" w:eastAsia="Helvetica" w:hAnsi="Arial" w:cs="Arial"/>
          <w:sz w:val="22"/>
          <w:szCs w:val="22"/>
        </w:rPr>
      </w:pPr>
    </w:p>
    <w:p w14:paraId="507E7050" w14:textId="52B14ED3" w:rsidR="00271C94" w:rsidRPr="00271C94" w:rsidRDefault="00271C94" w:rsidP="00271C94">
      <w:pPr>
        <w:spacing w:line="276" w:lineRule="auto"/>
        <w:jc w:val="both"/>
        <w:rPr>
          <w:rFonts w:ascii="Arial" w:eastAsia="Helvetica" w:hAnsi="Arial" w:cs="Arial"/>
          <w:sz w:val="22"/>
          <w:szCs w:val="22"/>
        </w:rPr>
      </w:pPr>
      <w:r>
        <w:rPr>
          <w:rFonts w:ascii="Arial" w:eastAsia="Helvetica" w:hAnsi="Arial" w:cs="Arial"/>
          <w:sz w:val="22"/>
          <w:szCs w:val="22"/>
        </w:rPr>
        <w:t xml:space="preserve">The initial three products </w:t>
      </w:r>
      <w:r w:rsidRPr="00271C94">
        <w:rPr>
          <w:rFonts w:ascii="Arial" w:eastAsia="Helvetica" w:hAnsi="Arial" w:cs="Arial"/>
          <w:sz w:val="22"/>
          <w:szCs w:val="22"/>
        </w:rPr>
        <w:t>launching next month</w:t>
      </w:r>
      <w:r>
        <w:rPr>
          <w:rFonts w:ascii="Arial" w:eastAsia="Helvetica" w:hAnsi="Arial" w:cs="Arial"/>
          <w:sz w:val="22"/>
          <w:szCs w:val="22"/>
        </w:rPr>
        <w:t xml:space="preserve"> - </w:t>
      </w:r>
      <w:proofErr w:type="spellStart"/>
      <w:r w:rsidRPr="00271C94">
        <w:rPr>
          <w:rFonts w:ascii="Arial" w:eastAsia="Helvetica" w:hAnsi="Arial" w:cs="Arial"/>
          <w:b/>
          <w:sz w:val="22"/>
          <w:szCs w:val="22"/>
        </w:rPr>
        <w:t>XenoRoom</w:t>
      </w:r>
      <w:proofErr w:type="spellEnd"/>
      <w:r w:rsidRPr="00271C94">
        <w:rPr>
          <w:rFonts w:ascii="Arial" w:eastAsia="Helvetica" w:hAnsi="Arial" w:cs="Arial"/>
          <w:sz w:val="22"/>
          <w:szCs w:val="22"/>
        </w:rPr>
        <w:t xml:space="preserve">, </w:t>
      </w:r>
      <w:proofErr w:type="spellStart"/>
      <w:r w:rsidRPr="00271C94">
        <w:rPr>
          <w:rFonts w:ascii="Arial" w:eastAsia="Helvetica" w:hAnsi="Arial" w:cs="Arial"/>
          <w:b/>
          <w:sz w:val="22"/>
          <w:szCs w:val="22"/>
        </w:rPr>
        <w:t>XenoSidekick</w:t>
      </w:r>
      <w:proofErr w:type="spellEnd"/>
      <w:r w:rsidRPr="00271C94">
        <w:rPr>
          <w:rFonts w:ascii="Arial" w:eastAsia="Helvetica" w:hAnsi="Arial" w:cs="Arial"/>
          <w:sz w:val="22"/>
          <w:szCs w:val="22"/>
        </w:rPr>
        <w:t xml:space="preserve"> and </w:t>
      </w:r>
      <w:proofErr w:type="spellStart"/>
      <w:r w:rsidRPr="00271C94">
        <w:rPr>
          <w:rFonts w:ascii="Arial" w:eastAsia="Helvetica" w:hAnsi="Arial" w:cs="Arial"/>
          <w:b/>
          <w:sz w:val="22"/>
          <w:szCs w:val="22"/>
        </w:rPr>
        <w:t>XenoPlayer</w:t>
      </w:r>
      <w:proofErr w:type="spellEnd"/>
      <w:r w:rsidRPr="00271C94">
        <w:rPr>
          <w:rFonts w:ascii="Arial" w:eastAsia="Helvetica" w:hAnsi="Arial" w:cs="Arial"/>
          <w:sz w:val="22"/>
          <w:szCs w:val="22"/>
        </w:rPr>
        <w:t xml:space="preserve"> – are highlighted on the website.</w:t>
      </w:r>
    </w:p>
    <w:p w14:paraId="1DA79EBB" w14:textId="6D6D434B" w:rsidR="00271C94" w:rsidRPr="00271C94" w:rsidRDefault="00271C94" w:rsidP="00271C94">
      <w:pPr>
        <w:spacing w:line="276" w:lineRule="auto"/>
        <w:jc w:val="both"/>
        <w:rPr>
          <w:rFonts w:ascii="Arial" w:eastAsia="Helvetica" w:hAnsi="Arial" w:cs="Arial"/>
          <w:sz w:val="22"/>
          <w:szCs w:val="22"/>
        </w:rPr>
      </w:pPr>
      <w:r w:rsidRPr="00271C94">
        <w:rPr>
          <w:rFonts w:ascii="Arial" w:eastAsia="Helvetica" w:hAnsi="Arial" w:cs="Arial"/>
          <w:sz w:val="22"/>
          <w:szCs w:val="22"/>
        </w:rPr>
        <w:br/>
      </w:r>
      <w:proofErr w:type="spellStart"/>
      <w:r w:rsidRPr="00271C94">
        <w:rPr>
          <w:rFonts w:ascii="Arial" w:eastAsia="Helvetica" w:hAnsi="Arial" w:cs="Arial"/>
          <w:sz w:val="22"/>
          <w:szCs w:val="22"/>
        </w:rPr>
        <w:t>Alen</w:t>
      </w:r>
      <w:proofErr w:type="spellEnd"/>
      <w:r w:rsidRPr="00271C94">
        <w:rPr>
          <w:rFonts w:ascii="Arial" w:eastAsia="Helvetica" w:hAnsi="Arial" w:cs="Arial"/>
          <w:sz w:val="22"/>
          <w:szCs w:val="22"/>
        </w:rPr>
        <w:t xml:space="preserve"> Paul </w:t>
      </w:r>
      <w:proofErr w:type="spellStart"/>
      <w:r w:rsidRPr="00271C94">
        <w:rPr>
          <w:rFonts w:ascii="Arial" w:eastAsia="Helvetica" w:hAnsi="Arial" w:cs="Arial"/>
          <w:sz w:val="22"/>
          <w:szCs w:val="22"/>
        </w:rPr>
        <w:t>Silverrstieen</w:t>
      </w:r>
      <w:proofErr w:type="spellEnd"/>
      <w:r w:rsidRPr="00271C94">
        <w:rPr>
          <w:rFonts w:ascii="Arial" w:eastAsia="Helvetica" w:hAnsi="Arial" w:cs="Arial"/>
          <w:sz w:val="22"/>
          <w:szCs w:val="22"/>
        </w:rPr>
        <w:t xml:space="preserve"> stated</w:t>
      </w:r>
      <w:r>
        <w:rPr>
          <w:rFonts w:ascii="Arial" w:eastAsia="Helvetica" w:hAnsi="Arial" w:cs="Arial"/>
          <w:sz w:val="22"/>
          <w:szCs w:val="22"/>
        </w:rPr>
        <w:t>:</w:t>
      </w:r>
      <w:r w:rsidRPr="00271C94">
        <w:rPr>
          <w:rFonts w:ascii="Arial" w:eastAsia="Helvetica" w:hAnsi="Arial" w:cs="Arial"/>
          <w:sz w:val="22"/>
          <w:szCs w:val="22"/>
        </w:rPr>
        <w:t xml:space="preserve"> “We are proud to be </w:t>
      </w:r>
      <w:r>
        <w:rPr>
          <w:rFonts w:ascii="Arial" w:eastAsia="Helvetica" w:hAnsi="Arial" w:cs="Arial"/>
          <w:sz w:val="22"/>
          <w:szCs w:val="22"/>
        </w:rPr>
        <w:t xml:space="preserve">a </w:t>
      </w:r>
      <w:r w:rsidRPr="00271C94">
        <w:rPr>
          <w:rFonts w:ascii="Arial" w:eastAsia="Helvetica" w:hAnsi="Arial" w:cs="Arial"/>
          <w:sz w:val="22"/>
          <w:szCs w:val="22"/>
        </w:rPr>
        <w:t xml:space="preserve">part of the future of </w:t>
      </w:r>
      <w:r>
        <w:rPr>
          <w:rFonts w:ascii="Arial" w:eastAsia="Helvetica" w:hAnsi="Arial" w:cs="Arial"/>
          <w:sz w:val="22"/>
          <w:szCs w:val="22"/>
        </w:rPr>
        <w:t>a</w:t>
      </w:r>
      <w:r w:rsidRPr="00271C94">
        <w:rPr>
          <w:rFonts w:ascii="Arial" w:eastAsia="Helvetica" w:hAnsi="Arial" w:cs="Arial"/>
          <w:sz w:val="22"/>
          <w:szCs w:val="22"/>
        </w:rPr>
        <w:t xml:space="preserve">ugmented &amp; </w:t>
      </w:r>
      <w:r>
        <w:rPr>
          <w:rFonts w:ascii="Arial" w:eastAsia="Helvetica" w:hAnsi="Arial" w:cs="Arial"/>
          <w:sz w:val="22"/>
          <w:szCs w:val="22"/>
        </w:rPr>
        <w:t>m</w:t>
      </w:r>
      <w:r w:rsidRPr="00271C94">
        <w:rPr>
          <w:rFonts w:ascii="Arial" w:eastAsia="Helvetica" w:hAnsi="Arial" w:cs="Arial"/>
          <w:sz w:val="22"/>
          <w:szCs w:val="22"/>
        </w:rPr>
        <w:t xml:space="preserve">ixed </w:t>
      </w:r>
      <w:r>
        <w:rPr>
          <w:rFonts w:ascii="Arial" w:eastAsia="Helvetica" w:hAnsi="Arial" w:cs="Arial"/>
          <w:sz w:val="22"/>
          <w:szCs w:val="22"/>
        </w:rPr>
        <w:t>r</w:t>
      </w:r>
      <w:r w:rsidRPr="00271C94">
        <w:rPr>
          <w:rFonts w:ascii="Arial" w:eastAsia="Helvetica" w:hAnsi="Arial" w:cs="Arial"/>
          <w:sz w:val="22"/>
          <w:szCs w:val="22"/>
        </w:rPr>
        <w:t xml:space="preserve">eality technology with </w:t>
      </w:r>
      <w:proofErr w:type="spellStart"/>
      <w:r w:rsidRPr="00271C94">
        <w:rPr>
          <w:rFonts w:ascii="Arial" w:eastAsia="Helvetica" w:hAnsi="Arial" w:cs="Arial"/>
          <w:sz w:val="22"/>
          <w:szCs w:val="22"/>
        </w:rPr>
        <w:t>XenoHolographic</w:t>
      </w:r>
      <w:proofErr w:type="spellEnd"/>
      <w:r w:rsidRPr="00271C94">
        <w:rPr>
          <w:rFonts w:ascii="Arial" w:eastAsia="Helvetica" w:hAnsi="Arial" w:cs="Arial"/>
          <w:sz w:val="22"/>
          <w:szCs w:val="22"/>
        </w:rPr>
        <w:t xml:space="preserve">.  We signed our joint venture agreement with </w:t>
      </w:r>
      <w:proofErr w:type="spellStart"/>
      <w:r w:rsidRPr="00271C94">
        <w:rPr>
          <w:rFonts w:ascii="Arial" w:eastAsia="Helvetica" w:hAnsi="Arial" w:cs="Arial"/>
          <w:sz w:val="22"/>
          <w:szCs w:val="22"/>
        </w:rPr>
        <w:t>Interknowlogy</w:t>
      </w:r>
      <w:proofErr w:type="spellEnd"/>
      <w:r w:rsidRPr="00271C94">
        <w:rPr>
          <w:rFonts w:ascii="Arial" w:eastAsia="Helvetica" w:hAnsi="Arial" w:cs="Arial"/>
          <w:sz w:val="22"/>
          <w:szCs w:val="22"/>
        </w:rPr>
        <w:t xml:space="preserve"> on July 19</w:t>
      </w:r>
      <w:r w:rsidRPr="00271C94">
        <w:rPr>
          <w:rFonts w:ascii="Arial" w:eastAsia="Helvetica" w:hAnsi="Arial" w:cs="Arial"/>
          <w:sz w:val="22"/>
          <w:szCs w:val="22"/>
          <w:vertAlign w:val="superscript"/>
        </w:rPr>
        <w:t xml:space="preserve">th </w:t>
      </w:r>
      <w:r w:rsidRPr="00271C94">
        <w:rPr>
          <w:rFonts w:ascii="Arial" w:eastAsia="Helvetica" w:hAnsi="Arial" w:cs="Arial"/>
          <w:sz w:val="22"/>
          <w:szCs w:val="22"/>
        </w:rPr>
        <w:t>and have successfully launched our company website within 100 days.”</w:t>
      </w:r>
    </w:p>
    <w:p w14:paraId="42813477" w14:textId="77777777" w:rsidR="00271C94" w:rsidRPr="00271C94" w:rsidRDefault="00271C94" w:rsidP="00271C94">
      <w:pPr>
        <w:spacing w:line="276" w:lineRule="auto"/>
        <w:jc w:val="both"/>
        <w:rPr>
          <w:rFonts w:ascii="Arial" w:eastAsia="Helvetica" w:hAnsi="Arial" w:cs="Arial"/>
          <w:sz w:val="22"/>
          <w:szCs w:val="22"/>
        </w:rPr>
      </w:pPr>
    </w:p>
    <w:p w14:paraId="71C68C79" w14:textId="6B934E9E" w:rsidR="00271C94" w:rsidRPr="00271C94" w:rsidRDefault="00271C94" w:rsidP="00271C94">
      <w:pPr>
        <w:spacing w:line="276" w:lineRule="auto"/>
        <w:jc w:val="both"/>
        <w:rPr>
          <w:rFonts w:ascii="Arial" w:eastAsia="Helvetica" w:hAnsi="Arial" w:cs="Arial"/>
          <w:sz w:val="22"/>
          <w:szCs w:val="22"/>
        </w:rPr>
      </w:pPr>
      <w:r w:rsidRPr="00271C94">
        <w:rPr>
          <w:rFonts w:ascii="Arial" w:eastAsia="Helvetica" w:hAnsi="Arial" w:cs="Arial"/>
          <w:sz w:val="22"/>
          <w:szCs w:val="22"/>
        </w:rPr>
        <w:t xml:space="preserve">“With </w:t>
      </w:r>
      <w:r>
        <w:rPr>
          <w:rFonts w:ascii="Arial" w:eastAsia="Helvetica" w:hAnsi="Arial" w:cs="Arial"/>
          <w:sz w:val="22"/>
          <w:szCs w:val="22"/>
        </w:rPr>
        <w:t>a</w:t>
      </w:r>
      <w:r w:rsidRPr="00271C94">
        <w:rPr>
          <w:rFonts w:ascii="Arial" w:eastAsia="Helvetica" w:hAnsi="Arial" w:cs="Arial"/>
          <w:sz w:val="22"/>
          <w:szCs w:val="22"/>
        </w:rPr>
        <w:t xml:space="preserve">ugmented </w:t>
      </w:r>
      <w:r>
        <w:rPr>
          <w:rFonts w:ascii="Arial" w:eastAsia="Helvetica" w:hAnsi="Arial" w:cs="Arial"/>
          <w:sz w:val="22"/>
          <w:szCs w:val="22"/>
        </w:rPr>
        <w:t>r</w:t>
      </w:r>
      <w:r w:rsidRPr="00271C94">
        <w:rPr>
          <w:rFonts w:ascii="Arial" w:eastAsia="Helvetica" w:hAnsi="Arial" w:cs="Arial"/>
          <w:sz w:val="22"/>
          <w:szCs w:val="22"/>
        </w:rPr>
        <w:t xml:space="preserve">eality expected to be the next technology revolution of the future, Imagination Park is well positioned to become a front runner with </w:t>
      </w:r>
      <w:proofErr w:type="spellStart"/>
      <w:r w:rsidRPr="00271C94">
        <w:rPr>
          <w:rFonts w:ascii="Arial" w:eastAsia="Helvetica" w:hAnsi="Arial" w:cs="Arial"/>
          <w:sz w:val="22"/>
          <w:szCs w:val="22"/>
        </w:rPr>
        <w:t>XenoHolographics</w:t>
      </w:r>
      <w:proofErr w:type="spellEnd"/>
      <w:r>
        <w:rPr>
          <w:rFonts w:ascii="Arial" w:eastAsia="Helvetica" w:hAnsi="Arial" w:cs="Arial"/>
          <w:sz w:val="22"/>
          <w:szCs w:val="22"/>
        </w:rPr>
        <w:t>,</w:t>
      </w:r>
      <w:r w:rsidRPr="00271C94">
        <w:rPr>
          <w:rFonts w:ascii="Arial" w:eastAsia="Helvetica" w:hAnsi="Arial" w:cs="Arial"/>
          <w:sz w:val="22"/>
          <w:szCs w:val="22"/>
        </w:rPr>
        <w:t xml:space="preserve">” stated Mr. </w:t>
      </w:r>
      <w:proofErr w:type="spellStart"/>
      <w:r w:rsidRPr="00271C94">
        <w:rPr>
          <w:rFonts w:ascii="Arial" w:eastAsia="Helvetica" w:hAnsi="Arial" w:cs="Arial"/>
          <w:sz w:val="22"/>
          <w:szCs w:val="22"/>
        </w:rPr>
        <w:t>Silverrstieen</w:t>
      </w:r>
      <w:proofErr w:type="spellEnd"/>
      <w:r w:rsidRPr="00271C94">
        <w:rPr>
          <w:rFonts w:ascii="Arial" w:eastAsia="Helvetica" w:hAnsi="Arial" w:cs="Arial"/>
          <w:sz w:val="22"/>
          <w:szCs w:val="22"/>
        </w:rPr>
        <w:t>.</w:t>
      </w:r>
    </w:p>
    <w:p w14:paraId="1998C348" w14:textId="52458D3C" w:rsidR="009A6FAE" w:rsidRDefault="009A6FAE" w:rsidP="00271C94">
      <w:pPr>
        <w:spacing w:line="276" w:lineRule="auto"/>
        <w:jc w:val="both"/>
        <w:rPr>
          <w:rFonts w:ascii="Arial" w:eastAsia="Helvetica" w:hAnsi="Arial" w:cs="Arial"/>
          <w:sz w:val="22"/>
          <w:szCs w:val="22"/>
        </w:rPr>
      </w:pPr>
    </w:p>
    <w:p w14:paraId="14886E1C" w14:textId="77777777" w:rsidR="009A6FAE" w:rsidRDefault="00BC6BE5">
      <w:pPr>
        <w:spacing w:line="276" w:lineRule="auto"/>
        <w:jc w:val="both"/>
        <w:rPr>
          <w:rFonts w:ascii="Arial" w:eastAsia="Helvetica" w:hAnsi="Arial" w:cs="Arial"/>
          <w:sz w:val="22"/>
          <w:szCs w:val="22"/>
        </w:rPr>
      </w:pPr>
      <w:r>
        <w:rPr>
          <w:rFonts w:ascii="Arial" w:eastAsia="Helvetica" w:hAnsi="Arial" w:cs="Arial"/>
          <w:b/>
          <w:bCs/>
          <w:sz w:val="22"/>
          <w:szCs w:val="22"/>
        </w:rPr>
        <w:t xml:space="preserve">About Imagination Park: </w:t>
      </w:r>
      <w:r>
        <w:rPr>
          <w:rFonts w:ascii="Arial" w:eastAsia="Helvetica" w:hAnsi="Arial" w:cs="Arial"/>
          <w:sz w:val="22"/>
          <w:szCs w:val="22"/>
        </w:rPr>
        <w:t>Imagination Park Entertainment Inc., a publicly traded company in Canada (CSE: IP) and the USA (OTC: IPNFF) is an emerging digital content production company, working with talented filmmakers around the world to bring conventional as well as virtual reality, augmented reality, and mixed reality content to life.  The Company headquarters are located in Vancouver, BC, Canada. Imagination Park has recently expanded into the China market and also maintains local executive representation.</w:t>
      </w:r>
    </w:p>
    <w:p w14:paraId="7F8C0558" w14:textId="77777777" w:rsidR="00271C94" w:rsidRDefault="00271C94">
      <w:pPr>
        <w:spacing w:line="276" w:lineRule="auto"/>
        <w:jc w:val="both"/>
        <w:rPr>
          <w:rFonts w:ascii="Arial" w:eastAsia="Helvetica" w:hAnsi="Arial" w:cs="Arial"/>
          <w:sz w:val="22"/>
          <w:szCs w:val="22"/>
        </w:rPr>
      </w:pPr>
    </w:p>
    <w:p w14:paraId="4BE659A0" w14:textId="77777777" w:rsidR="00271C94" w:rsidRPr="00271C94" w:rsidRDefault="00271C94" w:rsidP="00271C94">
      <w:pPr>
        <w:spacing w:line="276" w:lineRule="auto"/>
        <w:jc w:val="both"/>
        <w:rPr>
          <w:rFonts w:ascii="Arial" w:eastAsia="Helvetica" w:hAnsi="Arial" w:cs="Arial"/>
          <w:sz w:val="22"/>
          <w:szCs w:val="22"/>
        </w:rPr>
      </w:pPr>
      <w:r w:rsidRPr="00271C94">
        <w:rPr>
          <w:rFonts w:ascii="Arial" w:eastAsia="Helvetica" w:hAnsi="Arial" w:cs="Arial"/>
          <w:b/>
          <w:sz w:val="22"/>
          <w:szCs w:val="22"/>
        </w:rPr>
        <w:t xml:space="preserve">About </w:t>
      </w:r>
      <w:proofErr w:type="spellStart"/>
      <w:r w:rsidRPr="00271C94">
        <w:rPr>
          <w:rFonts w:ascii="Arial" w:eastAsia="Helvetica" w:hAnsi="Arial" w:cs="Arial"/>
          <w:b/>
          <w:sz w:val="22"/>
          <w:szCs w:val="22"/>
        </w:rPr>
        <w:t>XenoHolographic</w:t>
      </w:r>
      <w:proofErr w:type="spellEnd"/>
      <w:r w:rsidRPr="00271C94">
        <w:rPr>
          <w:rFonts w:ascii="Arial" w:eastAsia="Helvetica" w:hAnsi="Arial" w:cs="Arial"/>
          <w:b/>
          <w:sz w:val="22"/>
          <w:szCs w:val="22"/>
        </w:rPr>
        <w:t xml:space="preserve"> Inc</w:t>
      </w:r>
      <w:r w:rsidRPr="00271C94">
        <w:rPr>
          <w:rFonts w:ascii="Arial" w:eastAsia="Helvetica" w:hAnsi="Arial" w:cs="Arial"/>
          <w:sz w:val="22"/>
          <w:szCs w:val="22"/>
        </w:rPr>
        <w:t xml:space="preserve">.  Joint Venture USA Company formed by Imagination Park Entertainment and </w:t>
      </w:r>
      <w:proofErr w:type="spellStart"/>
      <w:r w:rsidRPr="00271C94">
        <w:rPr>
          <w:rFonts w:ascii="Arial" w:eastAsia="Helvetica" w:hAnsi="Arial" w:cs="Arial"/>
          <w:sz w:val="22"/>
          <w:szCs w:val="22"/>
        </w:rPr>
        <w:t>Interknowlogy</w:t>
      </w:r>
      <w:proofErr w:type="spellEnd"/>
      <w:r w:rsidRPr="00271C94">
        <w:rPr>
          <w:rFonts w:ascii="Arial" w:eastAsia="Helvetica" w:hAnsi="Arial" w:cs="Arial"/>
          <w:sz w:val="22"/>
          <w:szCs w:val="22"/>
        </w:rPr>
        <w:t xml:space="preserve">.  </w:t>
      </w:r>
      <w:proofErr w:type="spellStart"/>
      <w:r w:rsidRPr="00271C94">
        <w:rPr>
          <w:rFonts w:ascii="Arial" w:eastAsia="Helvetica" w:hAnsi="Arial" w:cs="Arial"/>
          <w:sz w:val="22"/>
          <w:szCs w:val="22"/>
        </w:rPr>
        <w:t>XenoHolographics</w:t>
      </w:r>
      <w:proofErr w:type="spellEnd"/>
      <w:r w:rsidRPr="00271C94">
        <w:rPr>
          <w:rFonts w:ascii="Arial" w:eastAsia="Helvetica" w:hAnsi="Arial" w:cs="Arial"/>
          <w:sz w:val="22"/>
          <w:szCs w:val="22"/>
        </w:rPr>
        <w:t xml:space="preserve"> delivers products, services and content that focus on enabling holographic experiences within augmented and mixed reality.  For more information or to explore working with </w:t>
      </w:r>
      <w:proofErr w:type="spellStart"/>
      <w:r w:rsidRPr="00271C94">
        <w:rPr>
          <w:rFonts w:ascii="Arial" w:eastAsia="Helvetica" w:hAnsi="Arial" w:cs="Arial"/>
          <w:sz w:val="22"/>
          <w:szCs w:val="22"/>
        </w:rPr>
        <w:t>XenoHolographic</w:t>
      </w:r>
      <w:proofErr w:type="spellEnd"/>
      <w:r w:rsidRPr="00271C94">
        <w:rPr>
          <w:rFonts w:ascii="Arial" w:eastAsia="Helvetica" w:hAnsi="Arial" w:cs="Arial"/>
          <w:sz w:val="22"/>
          <w:szCs w:val="22"/>
        </w:rPr>
        <w:t>, please email </w:t>
      </w:r>
      <w:proofErr w:type="gramStart"/>
      <w:r w:rsidRPr="00271C94">
        <w:rPr>
          <w:rFonts w:ascii="Arial" w:eastAsia="Helvetica" w:hAnsi="Arial" w:cs="Arial"/>
          <w:b/>
          <w:bCs/>
          <w:sz w:val="22"/>
          <w:szCs w:val="22"/>
        </w:rPr>
        <w:t>info@xenoholographic.com</w:t>
      </w:r>
      <w:r w:rsidRPr="00271C94">
        <w:rPr>
          <w:rFonts w:ascii="Arial" w:eastAsia="Helvetica" w:hAnsi="Arial" w:cs="Arial"/>
          <w:sz w:val="22"/>
          <w:szCs w:val="22"/>
        </w:rPr>
        <w:t> ,</w:t>
      </w:r>
      <w:proofErr w:type="gramEnd"/>
      <w:r w:rsidRPr="00271C94">
        <w:rPr>
          <w:rFonts w:ascii="Arial" w:eastAsia="Helvetica" w:hAnsi="Arial" w:cs="Arial"/>
          <w:sz w:val="22"/>
          <w:szCs w:val="22"/>
        </w:rPr>
        <w:t xml:space="preserve"> or visit </w:t>
      </w:r>
      <w:hyperlink r:id="rId12" w:history="1">
        <w:r w:rsidRPr="00271C94">
          <w:rPr>
            <w:rStyle w:val="Hyperlink"/>
            <w:rFonts w:ascii="Arial" w:eastAsia="Helvetica" w:hAnsi="Arial" w:cs="Arial"/>
            <w:b/>
            <w:bCs/>
            <w:sz w:val="22"/>
            <w:szCs w:val="22"/>
          </w:rPr>
          <w:t>www.xenoholographic.com</w:t>
        </w:r>
      </w:hyperlink>
      <w:r w:rsidRPr="00271C94">
        <w:rPr>
          <w:rFonts w:ascii="Arial" w:eastAsia="Helvetica" w:hAnsi="Arial" w:cs="Arial"/>
          <w:sz w:val="22"/>
          <w:szCs w:val="22"/>
        </w:rPr>
        <w:t> .</w:t>
      </w:r>
    </w:p>
    <w:p w14:paraId="7AC2A394" w14:textId="77777777" w:rsidR="00271C94" w:rsidRDefault="00271C94">
      <w:pPr>
        <w:spacing w:line="276" w:lineRule="auto"/>
        <w:jc w:val="both"/>
        <w:rPr>
          <w:rFonts w:ascii="Arial" w:eastAsia="Helvetica" w:hAnsi="Arial" w:cs="Arial"/>
          <w:sz w:val="22"/>
          <w:szCs w:val="22"/>
        </w:rPr>
      </w:pPr>
    </w:p>
    <w:p w14:paraId="180A6A4A" w14:textId="77777777" w:rsidR="00271C94" w:rsidRDefault="00271C94">
      <w:pPr>
        <w:spacing w:line="276" w:lineRule="auto"/>
        <w:jc w:val="both"/>
        <w:rPr>
          <w:rFonts w:ascii="Arial" w:eastAsia="Helvetica" w:hAnsi="Arial" w:cs="Arial"/>
          <w:sz w:val="22"/>
          <w:szCs w:val="22"/>
        </w:rPr>
      </w:pPr>
    </w:p>
    <w:p w14:paraId="50F4F08D" w14:textId="77777777" w:rsidR="009A6FAE" w:rsidRDefault="009A6FAE">
      <w:pPr>
        <w:spacing w:line="276" w:lineRule="auto"/>
        <w:jc w:val="both"/>
        <w:rPr>
          <w:rFonts w:ascii="Arial" w:eastAsia="Helvetica" w:hAnsi="Arial" w:cs="Arial"/>
          <w:sz w:val="22"/>
          <w:szCs w:val="22"/>
        </w:rPr>
      </w:pPr>
    </w:p>
    <w:p w14:paraId="5FBD3CE5" w14:textId="77777777" w:rsidR="009A6FAE" w:rsidRDefault="00BC6BE5">
      <w:pPr>
        <w:keepNext/>
        <w:spacing w:before="120" w:after="120"/>
        <w:jc w:val="both"/>
        <w:rPr>
          <w:rFonts w:ascii="Arial" w:eastAsia="Helvetica" w:hAnsi="Arial" w:cs="Arial"/>
          <w:sz w:val="22"/>
          <w:szCs w:val="22"/>
        </w:rPr>
      </w:pPr>
      <w:r>
        <w:rPr>
          <w:rFonts w:ascii="Arial" w:eastAsia="Helvetica" w:hAnsi="Arial" w:cs="Arial"/>
          <w:sz w:val="22"/>
          <w:szCs w:val="22"/>
        </w:rPr>
        <w:lastRenderedPageBreak/>
        <w:t xml:space="preserve">For more information or to explore working with Imagination Park, please email </w:t>
      </w:r>
      <w:hyperlink r:id="rId13">
        <w:r>
          <w:rPr>
            <w:rFonts w:ascii="Arial" w:eastAsia="Helvetica" w:hAnsi="Arial" w:cs="Arial"/>
            <w:color w:val="0000FF"/>
            <w:sz w:val="22"/>
            <w:szCs w:val="22"/>
            <w:u w:val="single"/>
          </w:rPr>
          <w:t>info@imaginationpark.com</w:t>
        </w:r>
      </w:hyperlink>
      <w:r>
        <w:rPr>
          <w:rFonts w:ascii="Arial" w:eastAsia="Helvetica" w:hAnsi="Arial" w:cs="Arial"/>
          <w:sz w:val="22"/>
          <w:szCs w:val="22"/>
        </w:rPr>
        <w:t xml:space="preserve">, or visit </w:t>
      </w:r>
      <w:hyperlink r:id="rId14">
        <w:r>
          <w:rPr>
            <w:rFonts w:ascii="Arial" w:eastAsia="Helvetica" w:hAnsi="Arial" w:cs="Arial"/>
            <w:color w:val="0000FF"/>
            <w:sz w:val="22"/>
            <w:szCs w:val="22"/>
            <w:u w:val="single"/>
          </w:rPr>
          <w:t>www.imaginationpark.com</w:t>
        </w:r>
      </w:hyperlink>
      <w:r>
        <w:rPr>
          <w:rFonts w:ascii="Arial" w:eastAsia="Helvetica" w:hAnsi="Arial" w:cs="Arial"/>
          <w:sz w:val="22"/>
          <w:szCs w:val="22"/>
        </w:rPr>
        <w:t xml:space="preserve">. </w:t>
      </w:r>
    </w:p>
    <w:p w14:paraId="79D5F7B4" w14:textId="77777777" w:rsidR="009A6FAE" w:rsidRDefault="00BC6BE5">
      <w:pPr>
        <w:keepNext/>
        <w:spacing w:before="120" w:after="120"/>
        <w:jc w:val="both"/>
        <w:rPr>
          <w:rFonts w:ascii="Arial" w:eastAsia="Helvetica" w:hAnsi="Arial" w:cs="Arial"/>
          <w:sz w:val="22"/>
          <w:szCs w:val="22"/>
        </w:rPr>
      </w:pPr>
      <w:r>
        <w:rPr>
          <w:rFonts w:ascii="Arial" w:eastAsia="Helvetica" w:hAnsi="Arial" w:cs="Arial"/>
          <w:i/>
          <w:sz w:val="22"/>
          <w:szCs w:val="22"/>
        </w:rPr>
        <w:t>ON BEHALF OF THE BOARD,</w:t>
      </w:r>
    </w:p>
    <w:p w14:paraId="208C9E6B" w14:textId="77777777" w:rsidR="009A6FAE" w:rsidRDefault="009A6FAE">
      <w:pPr>
        <w:keepNext/>
        <w:spacing w:before="120"/>
        <w:jc w:val="both"/>
        <w:rPr>
          <w:rFonts w:ascii="Arial" w:eastAsia="Helvetica" w:hAnsi="Arial" w:cs="Arial"/>
          <w:sz w:val="22"/>
          <w:szCs w:val="22"/>
        </w:rPr>
      </w:pPr>
    </w:p>
    <w:p w14:paraId="4DA6233F" w14:textId="77777777" w:rsidR="009A6FAE" w:rsidRDefault="00BC6BE5">
      <w:pPr>
        <w:keepNext/>
        <w:spacing w:before="120"/>
        <w:jc w:val="both"/>
        <w:rPr>
          <w:rFonts w:ascii="Arial" w:eastAsia="Helvetica" w:hAnsi="Arial" w:cs="Arial"/>
          <w:sz w:val="22"/>
          <w:szCs w:val="22"/>
        </w:rPr>
      </w:pPr>
      <w:r>
        <w:rPr>
          <w:rFonts w:ascii="Arial" w:eastAsia="Helvetica" w:hAnsi="Arial" w:cs="Arial"/>
          <w:sz w:val="22"/>
          <w:szCs w:val="22"/>
        </w:rPr>
        <w:t>Alen Paul Silverrstieen</w:t>
      </w:r>
    </w:p>
    <w:p w14:paraId="79A30073" w14:textId="77777777" w:rsidR="009A6FAE" w:rsidRDefault="00BC6BE5">
      <w:pPr>
        <w:keepNext/>
        <w:jc w:val="both"/>
        <w:rPr>
          <w:rFonts w:ascii="Arial" w:eastAsia="Helvetica" w:hAnsi="Arial" w:cs="Arial"/>
          <w:sz w:val="22"/>
          <w:szCs w:val="22"/>
        </w:rPr>
      </w:pPr>
      <w:r>
        <w:rPr>
          <w:rFonts w:ascii="Arial" w:eastAsia="Helvetica" w:hAnsi="Arial" w:cs="Arial"/>
          <w:sz w:val="22"/>
          <w:szCs w:val="22"/>
        </w:rPr>
        <w:t>President &amp; CEO</w:t>
      </w:r>
    </w:p>
    <w:p w14:paraId="7D553070" w14:textId="77777777" w:rsidR="009A6FAE" w:rsidRDefault="009A6FAE">
      <w:pPr>
        <w:keepNext/>
        <w:jc w:val="both"/>
        <w:rPr>
          <w:rFonts w:ascii="Arial" w:eastAsia="Helvetica" w:hAnsi="Arial" w:cs="Arial"/>
          <w:sz w:val="22"/>
          <w:szCs w:val="22"/>
        </w:rPr>
      </w:pPr>
    </w:p>
    <w:p w14:paraId="483031D9" w14:textId="77777777" w:rsidR="009A6FAE" w:rsidRDefault="007922B9">
      <w:pPr>
        <w:spacing w:before="120"/>
        <w:jc w:val="both"/>
        <w:rPr>
          <w:rFonts w:ascii="Arial" w:hAnsi="Arial" w:cs="Arial"/>
        </w:rPr>
      </w:pPr>
      <w:hyperlink r:id="rId15" w:history="1">
        <w:r w:rsidR="00BC6BE5">
          <w:rPr>
            <w:rStyle w:val="Hyperlink"/>
            <w:rFonts w:ascii="Arial" w:hAnsi="Arial" w:cs="Arial"/>
          </w:rPr>
          <w:t>https://www.facebook.com/imaginationparkentertainment/</w:t>
        </w:r>
      </w:hyperlink>
    </w:p>
    <w:p w14:paraId="7BF520BA" w14:textId="77777777" w:rsidR="009A6FAE" w:rsidRDefault="007922B9">
      <w:pPr>
        <w:spacing w:before="120"/>
        <w:jc w:val="both"/>
        <w:rPr>
          <w:rFonts w:ascii="Arial" w:hAnsi="Arial" w:cs="Arial"/>
        </w:rPr>
      </w:pPr>
      <w:hyperlink r:id="rId16" w:history="1">
        <w:r w:rsidR="00BC6BE5">
          <w:rPr>
            <w:rStyle w:val="Hyperlink"/>
            <w:rFonts w:ascii="Arial" w:hAnsi="Arial" w:cs="Arial"/>
          </w:rPr>
          <w:t>https://www.instagram.com/imagination.park/</w:t>
        </w:r>
      </w:hyperlink>
    </w:p>
    <w:p w14:paraId="05F58A0B" w14:textId="77777777" w:rsidR="009A6FAE" w:rsidRDefault="007922B9">
      <w:pPr>
        <w:spacing w:before="120"/>
        <w:jc w:val="both"/>
        <w:rPr>
          <w:rFonts w:ascii="Arial" w:hAnsi="Arial" w:cs="Arial"/>
        </w:rPr>
      </w:pPr>
      <w:hyperlink r:id="rId17" w:history="1">
        <w:r w:rsidR="00BC6BE5">
          <w:rPr>
            <w:rStyle w:val="Hyperlink"/>
            <w:rFonts w:ascii="Arial" w:hAnsi="Arial" w:cs="Arial"/>
          </w:rPr>
          <w:t>https://twitter.com/imaginationpent?lang=en</w:t>
        </w:r>
      </w:hyperlink>
    </w:p>
    <w:p w14:paraId="37BD6EE2" w14:textId="77777777" w:rsidR="009A6FAE" w:rsidRDefault="009A6FAE">
      <w:pPr>
        <w:spacing w:before="120"/>
        <w:jc w:val="both"/>
        <w:rPr>
          <w:rFonts w:ascii="Arial" w:eastAsia="Helvetica" w:hAnsi="Arial" w:cs="Arial"/>
          <w:i/>
          <w:sz w:val="20"/>
        </w:rPr>
      </w:pPr>
    </w:p>
    <w:p w14:paraId="16CB2183" w14:textId="3597981E" w:rsidR="00271C94" w:rsidRDefault="00271C94" w:rsidP="00271C94">
      <w:pPr>
        <w:spacing w:before="120"/>
        <w:jc w:val="both"/>
        <w:rPr>
          <w:rFonts w:ascii="Arial" w:eastAsia="Helvetica" w:hAnsi="Arial" w:cs="Arial"/>
          <w:sz w:val="20"/>
        </w:rPr>
      </w:pPr>
      <w:r w:rsidRPr="00271C94">
        <w:rPr>
          <w:rFonts w:ascii="Arial" w:eastAsia="Helvetica" w:hAnsi="Arial" w:cs="Arial"/>
          <w:sz w:val="20"/>
        </w:rPr>
        <w:t xml:space="preserve">Read more at </w:t>
      </w:r>
      <w:hyperlink r:id="rId18" w:anchor="OEH1OwICuMclBIGU.99" w:history="1">
        <w:r w:rsidRPr="00E92FFE">
          <w:rPr>
            <w:rStyle w:val="Hyperlink"/>
            <w:rFonts w:ascii="Arial" w:eastAsia="Helvetica" w:hAnsi="Arial" w:cs="Arial"/>
            <w:sz w:val="20"/>
          </w:rPr>
          <w:t>http://www.stockhouse.com/news/press-releases/2017/10/20/imagination-park-announces-xenoholographic-website-goes-live-october-25th-first#OEH1OwICuMclBIGU.99</w:t>
        </w:r>
      </w:hyperlink>
    </w:p>
    <w:p w14:paraId="7953B85A" w14:textId="77777777" w:rsidR="009A6FAE" w:rsidRDefault="009A6FAE">
      <w:pPr>
        <w:spacing w:after="120"/>
        <w:jc w:val="both"/>
        <w:rPr>
          <w:rFonts w:ascii="Arial" w:eastAsia="Helvetica" w:hAnsi="Arial" w:cs="Arial"/>
          <w:i/>
          <w:sz w:val="18"/>
          <w:szCs w:val="18"/>
        </w:rPr>
      </w:pPr>
    </w:p>
    <w:p w14:paraId="1BD45640" w14:textId="77777777" w:rsidR="009A6FAE" w:rsidRDefault="00BC6BE5">
      <w:pPr>
        <w:pStyle w:val="BodyFull"/>
        <w:rPr>
          <w:rFonts w:cs="Arial"/>
          <w:i/>
        </w:rPr>
      </w:pPr>
      <w:r>
        <w:rPr>
          <w:rFonts w:cs="Arial"/>
          <w:i/>
        </w:rPr>
        <w:t>Neither the Canadian Securities Exchange nor the OTCQB</w:t>
      </w:r>
      <w:r>
        <w:rPr>
          <w:rFonts w:cs="Arial"/>
          <w:i/>
          <w:vertAlign w:val="superscript"/>
        </w:rPr>
        <w:t>®</w:t>
      </w:r>
      <w:r>
        <w:rPr>
          <w:rFonts w:cs="Arial"/>
          <w:i/>
        </w:rPr>
        <w:t xml:space="preserve"> has approved nor disapproved the contents of this press release. </w:t>
      </w:r>
    </w:p>
    <w:p w14:paraId="3BFD8AF9" w14:textId="77777777" w:rsidR="009A6FAE" w:rsidRDefault="00BC6BE5">
      <w:pPr>
        <w:pStyle w:val="BodyFull"/>
        <w:rPr>
          <w:rFonts w:cs="Arial"/>
          <w:i/>
        </w:rPr>
      </w:pPr>
      <w:r>
        <w:rPr>
          <w:rFonts w:cs="Arial"/>
          <w:i/>
        </w:rPr>
        <w:t>This press release may include ‘forward-looking information’ within the meaning of Canadian securities legislation, concerning the business of the Company. The forward-looking information is based on certain key expectations and assumptions made by Imagination Park’s management. Although Imagination Park believes that the expectations and assumptions on which such forward- looking information is based are reasonable, undue reliance should not be placed on the forward-looking information because Imagination Park can give no assurance that it will prove to be correct. These forward-looking statements are made as of the date of this press release, and Imagination Park disclaims any intent or obligation to update publicly any forward-looking information, whether as a result of new information, future events or results or otherwise, other than as required by applicable securities laws.</w:t>
      </w:r>
    </w:p>
    <w:p w14:paraId="08C9555E" w14:textId="77777777" w:rsidR="009A6FAE" w:rsidRDefault="009A6FAE">
      <w:pPr>
        <w:spacing w:after="120"/>
        <w:jc w:val="both"/>
        <w:rPr>
          <w:rFonts w:ascii="Arial" w:hAnsi="Arial" w:cs="Arial"/>
        </w:rPr>
      </w:pPr>
    </w:p>
    <w:sectPr w:rsidR="009A6FA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4834482" w14:textId="77777777" w:rsidR="00995B6A" w:rsidRDefault="00995B6A">
      <w:r>
        <w:separator/>
      </w:r>
    </w:p>
  </w:endnote>
  <w:endnote w:type="continuationSeparator" w:id="0">
    <w:p w14:paraId="4151F2A0" w14:textId="77777777" w:rsidR="00995B6A" w:rsidRDefault="0099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CD0741C" w14:textId="77777777" w:rsidR="00995B6A" w:rsidRDefault="00995B6A">
      <w:r>
        <w:separator/>
      </w:r>
    </w:p>
  </w:footnote>
  <w:footnote w:type="continuationSeparator" w:id="0">
    <w:p w14:paraId="2B275FD0" w14:textId="77777777" w:rsidR="00995B6A" w:rsidRDefault="00995B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314597"/>
    <w:multiLevelType w:val="hybridMultilevel"/>
    <w:tmpl w:val="00A037DC"/>
    <w:name w:val="(Unnamed Numbering Scheme)"/>
    <w:lvl w:ilvl="0" w:tplc="DB32A91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9A6FAE"/>
    <w:rsid w:val="00271C94"/>
    <w:rsid w:val="003B52C4"/>
    <w:rsid w:val="007922B9"/>
    <w:rsid w:val="008A623F"/>
    <w:rsid w:val="00995B6A"/>
    <w:rsid w:val="009A6FAE"/>
    <w:rsid w:val="00AA6C60"/>
    <w:rsid w:val="00BC6BE5"/>
    <w:rsid w:val="00F412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6A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Arial" w:hAnsi="Arial" w:cs="Arial"/>
      <w:b w:val="0"/>
      <w:i w:val="0"/>
      <w:caps w:val="0"/>
      <w:vanish w:val="0"/>
      <w:color w:val="000000"/>
      <w:sz w:val="14"/>
      <w:szCs w:val="22"/>
      <w:u w:val="none"/>
    </w:rPr>
  </w:style>
  <w:style w:type="character" w:styleId="Hyperlink">
    <w:name w:val="Hyperlink"/>
    <w:basedOn w:val="DefaultParagraphFont"/>
    <w:uiPriority w:val="99"/>
    <w:unhideWhenUsed/>
    <w:rPr>
      <w:color w:val="0000FF" w:themeColor="hyperlink"/>
      <w:u w:val="single"/>
    </w:rPr>
  </w:style>
  <w:style w:type="paragraph" w:customStyle="1" w:styleId="BodyFull">
    <w:name w:val="Body Full"/>
    <w:basedOn w:val="Normal"/>
    <w:link w:val="BodyFullChar"/>
    <w:qFormat/>
    <w:pPr>
      <w:spacing w:after="240"/>
      <w:jc w:val="both"/>
    </w:pPr>
    <w:rPr>
      <w:rFonts w:ascii="Arial" w:eastAsia="MS Mincho" w:hAnsi="Arial"/>
      <w:sz w:val="20"/>
      <w:szCs w:val="22"/>
      <w:lang w:val="en-CA" w:eastAsia="en-US"/>
    </w:rPr>
  </w:style>
  <w:style w:type="character" w:customStyle="1" w:styleId="BodyFullChar">
    <w:name w:val="Body Full Char"/>
    <w:basedOn w:val="DefaultParagraphFont"/>
    <w:link w:val="BodyFull"/>
    <w:rPr>
      <w:rFonts w:ascii="Arial" w:eastAsia="MS Mincho" w:hAnsi="Arial"/>
      <w:sz w:val="20"/>
      <w:szCs w:val="22"/>
      <w:lang w:val="en-CA"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sid w:val="00271C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Arial" w:hAnsi="Arial" w:cs="Arial"/>
      <w:b w:val="0"/>
      <w:i w:val="0"/>
      <w:caps w:val="0"/>
      <w:vanish w:val="0"/>
      <w:color w:val="000000"/>
      <w:sz w:val="14"/>
      <w:szCs w:val="22"/>
      <w:u w:val="none"/>
    </w:rPr>
  </w:style>
  <w:style w:type="character" w:styleId="Hyperlink">
    <w:name w:val="Hyperlink"/>
    <w:basedOn w:val="DefaultParagraphFont"/>
    <w:uiPriority w:val="99"/>
    <w:unhideWhenUsed/>
    <w:rPr>
      <w:color w:val="0000FF" w:themeColor="hyperlink"/>
      <w:u w:val="single"/>
    </w:rPr>
  </w:style>
  <w:style w:type="paragraph" w:customStyle="1" w:styleId="BodyFull">
    <w:name w:val="Body Full"/>
    <w:basedOn w:val="Normal"/>
    <w:link w:val="BodyFullChar"/>
    <w:qFormat/>
    <w:pPr>
      <w:spacing w:after="240"/>
      <w:jc w:val="both"/>
    </w:pPr>
    <w:rPr>
      <w:rFonts w:ascii="Arial" w:eastAsia="MS Mincho" w:hAnsi="Arial"/>
      <w:sz w:val="20"/>
      <w:szCs w:val="22"/>
      <w:lang w:val="en-CA" w:eastAsia="en-US"/>
    </w:rPr>
  </w:style>
  <w:style w:type="character" w:customStyle="1" w:styleId="BodyFullChar">
    <w:name w:val="Body Full Char"/>
    <w:basedOn w:val="DefaultParagraphFont"/>
    <w:link w:val="BodyFull"/>
    <w:rPr>
      <w:rFonts w:ascii="Arial" w:eastAsia="MS Mincho" w:hAnsi="Arial"/>
      <w:sz w:val="20"/>
      <w:szCs w:val="22"/>
      <w:lang w:val="en-CA"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sid w:val="00271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hyperlink" Target="http://www.xenoholographic.com/" TargetMode="External"/><Relationship Id="rId12" Type="http://schemas.openxmlformats.org/officeDocument/2006/relationships/hyperlink" Target="http://www.xenoholographic.com" TargetMode="External"/><Relationship Id="rId13" Type="http://schemas.openxmlformats.org/officeDocument/2006/relationships/hyperlink" Target="mailto:info@imaginationpark.com" TargetMode="External"/><Relationship Id="rId14" Type="http://schemas.openxmlformats.org/officeDocument/2006/relationships/hyperlink" Target="http://www.imaginationpark.com/" TargetMode="External"/><Relationship Id="rId15" Type="http://schemas.openxmlformats.org/officeDocument/2006/relationships/hyperlink" Target="https://www.facebook.com/imaginationparkentertainment/" TargetMode="External"/><Relationship Id="rId16" Type="http://schemas.openxmlformats.org/officeDocument/2006/relationships/hyperlink" Target="https://www.instagram.com/imagination.park/" TargetMode="External"/><Relationship Id="rId17" Type="http://schemas.openxmlformats.org/officeDocument/2006/relationships/hyperlink" Target="https://twitter.com/imaginationpent?lang=en" TargetMode="External"/><Relationship Id="rId18" Type="http://schemas.openxmlformats.org/officeDocument/2006/relationships/hyperlink" Target="http://www.stockhouse.com/news/press-releases/2017/10/20/imagination-park-announces-xenoholographic-website-goes-live-october-25th-first"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097B-B8A3-1E4B-AD7E-80E07F83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NY85 Capital Ltd.</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Pladson</cp:lastModifiedBy>
  <cp:revision>2</cp:revision>
  <cp:lastPrinted>2017-06-22T15:27:00Z</cp:lastPrinted>
  <dcterms:created xsi:type="dcterms:W3CDTF">2017-10-24T19:31:00Z</dcterms:created>
  <dcterms:modified xsi:type="dcterms:W3CDTF">2017-10-24T19:31:00Z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CAN: 25721431.2</vt:lpwstr>
  </property>
</Properties>
</file>