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AA08" w14:textId="77777777" w:rsidR="00726990" w:rsidRDefault="00726990" w:rsidP="000458C7">
      <w:pPr>
        <w:jc w:val="center"/>
        <w:rPr>
          <w:rFonts w:ascii="Arial" w:hAnsi="Arial" w:cs="Arial"/>
          <w:b/>
          <w:sz w:val="32"/>
          <w:szCs w:val="32"/>
        </w:rPr>
      </w:pPr>
      <w:bookmarkStart w:id="0" w:name="_Hlk482869260"/>
    </w:p>
    <w:p w14:paraId="6436C4EE" w14:textId="77777777" w:rsidR="00726990" w:rsidRDefault="00726990" w:rsidP="000458C7">
      <w:pPr>
        <w:jc w:val="center"/>
        <w:rPr>
          <w:rFonts w:ascii="Arial" w:hAnsi="Arial" w:cs="Arial"/>
          <w:b/>
          <w:sz w:val="32"/>
          <w:szCs w:val="32"/>
        </w:rPr>
      </w:pPr>
    </w:p>
    <w:bookmarkEnd w:id="0"/>
    <w:p w14:paraId="349331EA" w14:textId="77777777" w:rsidR="00DB6AE4" w:rsidRPr="00DB6AE4" w:rsidRDefault="00DB6AE4" w:rsidP="00DB6AE4">
      <w:pPr>
        <w:jc w:val="center"/>
        <w:rPr>
          <w:rFonts w:ascii="Arial" w:eastAsia="Calibri" w:hAnsi="Arial" w:cs="Arial"/>
          <w:b/>
          <w:sz w:val="28"/>
          <w:szCs w:val="28"/>
          <w:lang w:val="en-CA"/>
        </w:rPr>
      </w:pPr>
      <w:r w:rsidRPr="00DB6AE4">
        <w:rPr>
          <w:rFonts w:ascii="Arial" w:eastAsia="Calibri" w:hAnsi="Arial" w:cs="Arial"/>
          <w:b/>
          <w:sz w:val="28"/>
          <w:szCs w:val="28"/>
          <w:lang w:val="en-CA"/>
        </w:rPr>
        <w:t>Liberty Leaf Announces Newly Established Cannabis Advisory Board</w:t>
      </w:r>
    </w:p>
    <w:p w14:paraId="0DEEB8FA" w14:textId="77777777" w:rsidR="00DB6AE4" w:rsidRPr="00DB6AE4" w:rsidRDefault="00DB6AE4" w:rsidP="00DB6AE4">
      <w:pPr>
        <w:jc w:val="center"/>
        <w:rPr>
          <w:rFonts w:ascii="Arial" w:eastAsia="Calibri" w:hAnsi="Arial" w:cs="Arial"/>
          <w:b/>
          <w:sz w:val="28"/>
          <w:szCs w:val="28"/>
          <w:lang w:val="en-CA"/>
        </w:rPr>
      </w:pPr>
    </w:p>
    <w:p w14:paraId="1A3AFB11" w14:textId="77777777" w:rsidR="00DB6AE4" w:rsidRPr="00DB6AE4" w:rsidRDefault="00DB6AE4" w:rsidP="00DB6AE4">
      <w:pPr>
        <w:jc w:val="center"/>
        <w:rPr>
          <w:rFonts w:ascii="Arial" w:eastAsia="Calibri" w:hAnsi="Arial" w:cs="Arial"/>
          <w:b/>
          <w:sz w:val="28"/>
          <w:szCs w:val="28"/>
          <w:lang w:val="en-CA"/>
        </w:rPr>
      </w:pPr>
      <w:r w:rsidRPr="00DB6AE4">
        <w:rPr>
          <w:rFonts w:ascii="Arial" w:eastAsia="Calibri" w:hAnsi="Arial" w:cs="Arial"/>
          <w:b/>
          <w:sz w:val="28"/>
          <w:szCs w:val="28"/>
          <w:lang w:val="en-CA"/>
        </w:rPr>
        <w:t>Appoints International Lawyer Robert W.E. Laurie as Chair</w:t>
      </w:r>
    </w:p>
    <w:p w14:paraId="3953BC4B" w14:textId="77777777" w:rsidR="0071427D" w:rsidRDefault="0071427D" w:rsidP="006C365D">
      <w:pPr>
        <w:jc w:val="center"/>
        <w:rPr>
          <w:b/>
          <w:sz w:val="32"/>
          <w:szCs w:val="32"/>
        </w:rPr>
      </w:pPr>
    </w:p>
    <w:p w14:paraId="0434DF03" w14:textId="107923BB" w:rsidR="00DB6AE4" w:rsidRPr="00DB6AE4" w:rsidRDefault="00CD50E6" w:rsidP="00DB6AE4">
      <w:pPr>
        <w:jc w:val="both"/>
        <w:rPr>
          <w:rFonts w:asciiTheme="minorHAnsi" w:eastAsia="Calibri" w:hAnsiTheme="minorHAnsi" w:cstheme="minorHAnsi"/>
          <w:sz w:val="28"/>
          <w:szCs w:val="28"/>
          <w:lang w:val="en-CA"/>
        </w:rPr>
      </w:pPr>
      <w:r>
        <w:rPr>
          <w:rFonts w:ascii="Calibri" w:eastAsia="Calibri" w:hAnsi="Calibri" w:cs="Calibri"/>
          <w:b/>
          <w:i/>
          <w:sz w:val="28"/>
          <w:szCs w:val="28"/>
          <w:lang w:val="en-CA" w:eastAsia="en-CA"/>
        </w:rPr>
        <w:t xml:space="preserve">Vancouver, BC – </w:t>
      </w:r>
      <w:r w:rsidR="00DB6AE4">
        <w:rPr>
          <w:rFonts w:ascii="Calibri" w:eastAsia="Calibri" w:hAnsi="Calibri" w:cs="Calibri"/>
          <w:b/>
          <w:i/>
          <w:sz w:val="28"/>
          <w:szCs w:val="28"/>
          <w:lang w:val="en-CA" w:eastAsia="en-CA"/>
        </w:rPr>
        <w:t>August 10</w:t>
      </w:r>
      <w:r w:rsidR="00EF4BA6" w:rsidRPr="00EF4BA6">
        <w:rPr>
          <w:rFonts w:ascii="Calibri" w:eastAsia="Calibri" w:hAnsi="Calibri" w:cs="Calibri"/>
          <w:b/>
          <w:i/>
          <w:sz w:val="28"/>
          <w:szCs w:val="28"/>
          <w:lang w:val="en-CA" w:eastAsia="en-CA"/>
        </w:rPr>
        <w:t>, 2017</w:t>
      </w:r>
      <w:r w:rsidR="00EF4BA6" w:rsidRPr="00EF4BA6">
        <w:rPr>
          <w:rFonts w:ascii="Calibri" w:eastAsia="Calibri" w:hAnsi="Calibri" w:cs="Calibri"/>
          <w:sz w:val="28"/>
          <w:szCs w:val="28"/>
          <w:lang w:val="en-CA" w:eastAsia="en-CA"/>
        </w:rPr>
        <w:t xml:space="preserve">: </w:t>
      </w:r>
      <w:r w:rsidR="00EF4BA6" w:rsidRPr="00EF4BA6">
        <w:rPr>
          <w:rFonts w:ascii="Calibri" w:eastAsia="Calibri" w:hAnsi="Calibri" w:cs="Calibri"/>
          <w:b/>
          <w:sz w:val="28"/>
          <w:szCs w:val="28"/>
          <w:lang w:val="en-CA" w:eastAsia="en-CA"/>
        </w:rPr>
        <w:t>Liberty Leaf Holdings Ltd. (CSE: LIB, OTCQB: LIBFF and FSE: HN3P)</w:t>
      </w:r>
      <w:r w:rsidR="00EF4BA6" w:rsidRPr="00EF4BA6">
        <w:rPr>
          <w:rFonts w:ascii="Calibri" w:eastAsia="Calibri" w:hAnsi="Calibri" w:cs="Calibri"/>
          <w:sz w:val="28"/>
          <w:szCs w:val="28"/>
          <w:lang w:val="en-CA" w:eastAsia="en-CA"/>
        </w:rPr>
        <w:t xml:space="preserve"> (the "Company” or “Liberty Leaf")</w:t>
      </w:r>
      <w:r>
        <w:rPr>
          <w:rFonts w:ascii="Calibri" w:eastAsia="Calibri" w:hAnsi="Calibri" w:cs="Calibri"/>
          <w:sz w:val="28"/>
          <w:szCs w:val="28"/>
          <w:lang w:val="en-CA" w:eastAsia="en-CA"/>
        </w:rPr>
        <w:t xml:space="preserve"> </w:t>
      </w:r>
      <w:r w:rsidR="00DB6AE4" w:rsidRPr="00DB6AE4">
        <w:rPr>
          <w:rFonts w:asciiTheme="minorHAnsi" w:eastAsia="Calibri" w:hAnsiTheme="minorHAnsi" w:cstheme="minorHAnsi"/>
          <w:sz w:val="28"/>
          <w:szCs w:val="28"/>
          <w:lang w:val="en-CA"/>
        </w:rPr>
        <w:t xml:space="preserve">today announced the creation of an Advisory Board for the company, as well as the appointment of Robert W.E. Laurie as Advisory Board Chair. </w:t>
      </w:r>
    </w:p>
    <w:p w14:paraId="7B5C2E48" w14:textId="77777777" w:rsidR="00DB6AE4" w:rsidRPr="00DB6AE4" w:rsidRDefault="00DB6AE4" w:rsidP="00DB6AE4">
      <w:pPr>
        <w:jc w:val="both"/>
        <w:rPr>
          <w:rFonts w:asciiTheme="minorHAnsi" w:eastAsia="Calibri" w:hAnsiTheme="minorHAnsi" w:cstheme="minorHAnsi"/>
          <w:sz w:val="28"/>
          <w:szCs w:val="28"/>
          <w:lang w:val="en-CA"/>
        </w:rPr>
      </w:pPr>
      <w:bookmarkStart w:id="1" w:name="_GoBack"/>
      <w:bookmarkEnd w:id="1"/>
    </w:p>
    <w:p w14:paraId="1A688934"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 xml:space="preserve">Mr. Laurie is an international lawyer, writer and speaker, qualified as a solicitor in England and Wales and called to the British Columbia Bar as a barrister and solicitor. After practicing law in London and New York in the areas of hedge fund formation and securities fraud litigation, Mr. Laurie founded AD LUCEM LAW CORPORATION in Vancouver, British Columbia in 2013. Mr. Laurie focuses his legal practice on issues related to cannabis, encompassing the areas of business law, family and administrative litigation, plus criminal defence. </w:t>
      </w:r>
    </w:p>
    <w:p w14:paraId="37644BE9" w14:textId="77777777" w:rsidR="00DB6AE4" w:rsidRPr="00DB6AE4" w:rsidRDefault="00DB6AE4" w:rsidP="00DB6AE4">
      <w:pPr>
        <w:jc w:val="both"/>
        <w:rPr>
          <w:rFonts w:asciiTheme="minorHAnsi" w:eastAsia="Calibri" w:hAnsiTheme="minorHAnsi" w:cstheme="minorHAnsi"/>
          <w:sz w:val="28"/>
          <w:szCs w:val="28"/>
          <w:lang w:val="en-CA"/>
        </w:rPr>
      </w:pPr>
    </w:p>
    <w:p w14:paraId="1DC0F014" w14:textId="77777777" w:rsidR="00DB6AE4" w:rsidRPr="00DB6AE4" w:rsidRDefault="00DB6AE4" w:rsidP="00DB6AE4">
      <w:pPr>
        <w:jc w:val="both"/>
        <w:rPr>
          <w:rFonts w:asciiTheme="minorHAnsi" w:eastAsia="Calibri" w:hAnsiTheme="minorHAnsi" w:cstheme="minorHAnsi"/>
          <w:b/>
          <w:sz w:val="28"/>
          <w:szCs w:val="28"/>
          <w:lang w:val="en-CA"/>
        </w:rPr>
      </w:pPr>
      <w:r w:rsidRPr="00DB6AE4">
        <w:rPr>
          <w:rFonts w:asciiTheme="minorHAnsi" w:eastAsia="Calibri" w:hAnsiTheme="minorHAnsi" w:cstheme="minorHAnsi"/>
          <w:b/>
          <w:sz w:val="28"/>
          <w:szCs w:val="28"/>
          <w:lang w:val="en-CA"/>
        </w:rPr>
        <w:t>Solid expertise in the cannabis industry</w:t>
      </w:r>
    </w:p>
    <w:p w14:paraId="0DC6FF38" w14:textId="77777777" w:rsidR="00DB6AE4" w:rsidRPr="00DB6AE4" w:rsidRDefault="00DB6AE4" w:rsidP="00DB6AE4">
      <w:pPr>
        <w:jc w:val="both"/>
        <w:rPr>
          <w:rFonts w:asciiTheme="minorHAnsi" w:eastAsia="Calibri" w:hAnsiTheme="minorHAnsi" w:cstheme="minorHAnsi"/>
          <w:sz w:val="28"/>
          <w:szCs w:val="28"/>
          <w:lang w:val="en-CA"/>
        </w:rPr>
      </w:pPr>
    </w:p>
    <w:p w14:paraId="2639B38E"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Mr. Laurie is a volunteer lawyer with the Access Pro Bono Society of British Columbia and a Director with Destiny Grow Systems, an organic soil company. Mr. Laurie is also a Contributing Writer and Columnist with '</w:t>
      </w:r>
      <w:r w:rsidRPr="00DB6AE4">
        <w:rPr>
          <w:rFonts w:asciiTheme="minorHAnsi" w:eastAsia="Calibri" w:hAnsiTheme="minorHAnsi" w:cstheme="minorHAnsi"/>
          <w:sz w:val="28"/>
          <w:szCs w:val="28"/>
          <w:u w:val="single"/>
          <w:lang w:val="en-CA"/>
        </w:rPr>
        <w:t>Grow Magazine</w:t>
      </w:r>
      <w:r w:rsidRPr="00DB6AE4">
        <w:rPr>
          <w:rFonts w:asciiTheme="minorHAnsi" w:eastAsia="Calibri" w:hAnsiTheme="minorHAnsi" w:cstheme="minorHAnsi"/>
          <w:sz w:val="28"/>
          <w:szCs w:val="28"/>
          <w:lang w:val="en-CA"/>
        </w:rPr>
        <w:t>', based in Oregon. His regular column with '</w:t>
      </w:r>
      <w:r w:rsidRPr="00DB6AE4">
        <w:rPr>
          <w:rFonts w:asciiTheme="minorHAnsi" w:eastAsia="Calibri" w:hAnsiTheme="minorHAnsi" w:cstheme="minorHAnsi"/>
          <w:i/>
          <w:iCs/>
          <w:sz w:val="28"/>
          <w:szCs w:val="28"/>
          <w:lang w:val="en-CA"/>
        </w:rPr>
        <w:t>Grow</w:t>
      </w:r>
      <w:r w:rsidRPr="00DB6AE4">
        <w:rPr>
          <w:rFonts w:asciiTheme="minorHAnsi" w:eastAsia="Calibri" w:hAnsiTheme="minorHAnsi" w:cstheme="minorHAnsi"/>
          <w:sz w:val="28"/>
          <w:szCs w:val="28"/>
          <w:lang w:val="en-CA"/>
        </w:rPr>
        <w:t>’ is entitled: “</w:t>
      </w:r>
      <w:r w:rsidRPr="00DB6AE4">
        <w:rPr>
          <w:rFonts w:asciiTheme="minorHAnsi" w:eastAsia="Calibri" w:hAnsiTheme="minorHAnsi" w:cstheme="minorHAnsi"/>
          <w:i/>
          <w:iCs/>
          <w:sz w:val="28"/>
          <w:szCs w:val="28"/>
          <w:lang w:val="en-CA"/>
        </w:rPr>
        <w:t>North of the 49th Parallel: Cannabis News and Legal Commentary from Canada</w:t>
      </w:r>
      <w:r w:rsidRPr="00DB6AE4">
        <w:rPr>
          <w:rFonts w:asciiTheme="minorHAnsi" w:eastAsia="Calibri" w:hAnsiTheme="minorHAnsi" w:cstheme="minorHAnsi"/>
          <w:sz w:val="28"/>
          <w:szCs w:val="28"/>
          <w:lang w:val="en-CA"/>
        </w:rPr>
        <w:t>.” He is also a former Board Advisor to the Canadian Association of Medical Cannabis Dispensaries (CAMCD).</w:t>
      </w:r>
    </w:p>
    <w:p w14:paraId="0EAA0882" w14:textId="77777777" w:rsidR="00DB6AE4" w:rsidRPr="00DB6AE4" w:rsidRDefault="00DB6AE4" w:rsidP="00DB6AE4">
      <w:pPr>
        <w:jc w:val="both"/>
        <w:rPr>
          <w:rFonts w:asciiTheme="minorHAnsi" w:eastAsia="Calibri" w:hAnsiTheme="minorHAnsi" w:cstheme="minorHAnsi"/>
          <w:sz w:val="28"/>
          <w:szCs w:val="28"/>
          <w:lang w:val="en-CA"/>
        </w:rPr>
      </w:pPr>
    </w:p>
    <w:p w14:paraId="2C15265D"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Liberty Leaf’s new Advisory Board Chair holds an M.A. (</w:t>
      </w:r>
      <w:proofErr w:type="spellStart"/>
      <w:r w:rsidRPr="00DB6AE4">
        <w:rPr>
          <w:rFonts w:asciiTheme="minorHAnsi" w:eastAsia="Calibri" w:hAnsiTheme="minorHAnsi" w:cstheme="minorHAnsi"/>
          <w:sz w:val="28"/>
          <w:szCs w:val="28"/>
          <w:lang w:val="en-CA"/>
        </w:rPr>
        <w:t>Hons</w:t>
      </w:r>
      <w:proofErr w:type="spellEnd"/>
      <w:r w:rsidRPr="00DB6AE4">
        <w:rPr>
          <w:rFonts w:asciiTheme="minorHAnsi" w:eastAsia="Calibri" w:hAnsiTheme="minorHAnsi" w:cstheme="minorHAnsi"/>
          <w:sz w:val="28"/>
          <w:szCs w:val="28"/>
          <w:lang w:val="en-CA"/>
        </w:rPr>
        <w:t xml:space="preserve">.) </w:t>
      </w:r>
      <w:proofErr w:type="spellStart"/>
      <w:proofErr w:type="gramStart"/>
      <w:r w:rsidRPr="00DB6AE4">
        <w:rPr>
          <w:rFonts w:asciiTheme="minorHAnsi" w:eastAsia="Calibri" w:hAnsiTheme="minorHAnsi" w:cstheme="minorHAnsi"/>
          <w:sz w:val="28"/>
          <w:szCs w:val="28"/>
          <w:lang w:val="en-CA"/>
        </w:rPr>
        <w:t>Juris</w:t>
      </w:r>
      <w:proofErr w:type="spellEnd"/>
      <w:r w:rsidRPr="00DB6AE4">
        <w:rPr>
          <w:rFonts w:asciiTheme="minorHAnsi" w:eastAsia="Calibri" w:hAnsiTheme="minorHAnsi" w:cstheme="minorHAnsi"/>
          <w:sz w:val="28"/>
          <w:szCs w:val="28"/>
          <w:lang w:val="en-CA"/>
        </w:rPr>
        <w:t xml:space="preserve"> from the University of Oxford (St Edmund Hall) and a B.A. (</w:t>
      </w:r>
      <w:proofErr w:type="spellStart"/>
      <w:r w:rsidRPr="00DB6AE4">
        <w:rPr>
          <w:rFonts w:asciiTheme="minorHAnsi" w:eastAsia="Calibri" w:hAnsiTheme="minorHAnsi" w:cstheme="minorHAnsi"/>
          <w:sz w:val="28"/>
          <w:szCs w:val="28"/>
          <w:lang w:val="en-CA"/>
        </w:rPr>
        <w:t>Hons</w:t>
      </w:r>
      <w:proofErr w:type="spellEnd"/>
      <w:r w:rsidRPr="00DB6AE4">
        <w:rPr>
          <w:rFonts w:asciiTheme="minorHAnsi" w:eastAsia="Calibri" w:hAnsiTheme="minorHAnsi" w:cstheme="minorHAnsi"/>
          <w:sz w:val="28"/>
          <w:szCs w:val="28"/>
          <w:lang w:val="en-CA"/>
        </w:rPr>
        <w:t>.) in Political Science and International Relations from the University of British Columbia.</w:t>
      </w:r>
      <w:proofErr w:type="gramEnd"/>
    </w:p>
    <w:p w14:paraId="426D8E09" w14:textId="77777777" w:rsidR="00DB6AE4" w:rsidRPr="00DB6AE4" w:rsidRDefault="00DB6AE4" w:rsidP="00DB6AE4">
      <w:pPr>
        <w:jc w:val="both"/>
        <w:rPr>
          <w:rFonts w:asciiTheme="minorHAnsi" w:eastAsia="Calibri" w:hAnsiTheme="minorHAnsi" w:cstheme="minorHAnsi"/>
          <w:sz w:val="28"/>
          <w:szCs w:val="28"/>
          <w:lang w:val="en-CA"/>
        </w:rPr>
      </w:pPr>
    </w:p>
    <w:p w14:paraId="7FEEB759"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 xml:space="preserve">“We at Liberty Leaf are extremely gratified to welcome Robert to the team,” said President and CEO Will </w:t>
      </w:r>
      <w:proofErr w:type="spellStart"/>
      <w:r w:rsidRPr="00DB6AE4">
        <w:rPr>
          <w:rFonts w:asciiTheme="minorHAnsi" w:eastAsia="Calibri" w:hAnsiTheme="minorHAnsi" w:cstheme="minorHAnsi"/>
          <w:sz w:val="28"/>
          <w:szCs w:val="28"/>
          <w:lang w:val="en-CA"/>
        </w:rPr>
        <w:t>Rascan</w:t>
      </w:r>
      <w:proofErr w:type="spellEnd"/>
      <w:r w:rsidRPr="00DB6AE4">
        <w:rPr>
          <w:rFonts w:asciiTheme="minorHAnsi" w:eastAsia="Calibri" w:hAnsiTheme="minorHAnsi" w:cstheme="minorHAnsi"/>
          <w:sz w:val="28"/>
          <w:szCs w:val="28"/>
          <w:lang w:val="en-CA"/>
        </w:rPr>
        <w:t>. “His input will add immense depth to our venture as we continue to pursue our aggressive growth plans.”</w:t>
      </w:r>
    </w:p>
    <w:p w14:paraId="03FCC77F" w14:textId="77777777" w:rsidR="00DB6AE4" w:rsidRPr="00DB6AE4" w:rsidRDefault="00DB6AE4" w:rsidP="00DB6AE4">
      <w:pPr>
        <w:jc w:val="both"/>
        <w:rPr>
          <w:rFonts w:asciiTheme="minorHAnsi" w:eastAsia="Calibri" w:hAnsiTheme="minorHAnsi" w:cstheme="minorHAnsi"/>
          <w:sz w:val="28"/>
          <w:szCs w:val="28"/>
          <w:lang w:val="en-CA"/>
        </w:rPr>
      </w:pPr>
    </w:p>
    <w:p w14:paraId="137E17D9"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According to Mr. Laurie, Liberty Leaf is on a fast track to dramatic expansion in the next few years. "I am very excited to be able to bring my unique international experience and cannabis industry insights to bear in this burgeoning enterprise, and I look forward to contributing as much of my expertise as possible."</w:t>
      </w:r>
    </w:p>
    <w:p w14:paraId="6765A8F6" w14:textId="77777777" w:rsidR="00DB6AE4" w:rsidRPr="00DB6AE4" w:rsidRDefault="00DB6AE4" w:rsidP="00DB6AE4">
      <w:pPr>
        <w:jc w:val="both"/>
        <w:rPr>
          <w:rFonts w:asciiTheme="minorHAnsi" w:eastAsia="Calibri" w:hAnsiTheme="minorHAnsi" w:cstheme="minorHAnsi"/>
          <w:sz w:val="28"/>
          <w:szCs w:val="28"/>
          <w:lang w:val="en-CA"/>
        </w:rPr>
      </w:pPr>
    </w:p>
    <w:p w14:paraId="420FC9FF" w14:textId="77777777" w:rsidR="00DB6AE4" w:rsidRPr="00DB6AE4" w:rsidRDefault="00DB6AE4" w:rsidP="00DB6AE4">
      <w:pPr>
        <w:jc w:val="both"/>
        <w:rPr>
          <w:rFonts w:asciiTheme="minorHAnsi" w:eastAsia="Calibri" w:hAnsiTheme="minorHAnsi" w:cstheme="minorHAnsi"/>
          <w:b/>
          <w:sz w:val="28"/>
          <w:szCs w:val="28"/>
          <w:lang w:val="en-CA"/>
        </w:rPr>
      </w:pPr>
      <w:r w:rsidRPr="00DB6AE4">
        <w:rPr>
          <w:rFonts w:asciiTheme="minorHAnsi" w:eastAsia="Calibri" w:hAnsiTheme="minorHAnsi" w:cstheme="minorHAnsi"/>
          <w:b/>
          <w:sz w:val="28"/>
          <w:szCs w:val="28"/>
          <w:lang w:val="en-CA"/>
        </w:rPr>
        <w:t>Roles and responsibilities</w:t>
      </w:r>
    </w:p>
    <w:p w14:paraId="72C5134D" w14:textId="77777777" w:rsidR="00DB6AE4" w:rsidRPr="00DB6AE4" w:rsidRDefault="00DB6AE4" w:rsidP="00DB6AE4">
      <w:pPr>
        <w:jc w:val="both"/>
        <w:rPr>
          <w:rFonts w:asciiTheme="minorHAnsi" w:eastAsia="Calibri" w:hAnsiTheme="minorHAnsi" w:cstheme="minorHAnsi"/>
          <w:b/>
          <w:sz w:val="28"/>
          <w:szCs w:val="28"/>
          <w:lang w:val="en-CA"/>
        </w:rPr>
      </w:pPr>
    </w:p>
    <w:p w14:paraId="0D825EBF"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Mr. Laurie’s first objective is to identify and select other Advisory Board members, based on their ability to contribute strategic insight to the company on specific cannabis opportunities and developments.</w:t>
      </w:r>
    </w:p>
    <w:p w14:paraId="5D797CE8" w14:textId="77777777" w:rsidR="00DB6AE4" w:rsidRPr="00DB6AE4" w:rsidRDefault="00DB6AE4" w:rsidP="00DB6AE4">
      <w:pPr>
        <w:jc w:val="both"/>
        <w:rPr>
          <w:rFonts w:asciiTheme="minorHAnsi" w:eastAsia="Calibri" w:hAnsiTheme="minorHAnsi" w:cstheme="minorHAnsi"/>
          <w:sz w:val="28"/>
          <w:szCs w:val="28"/>
          <w:lang w:val="en-CA"/>
        </w:rPr>
      </w:pPr>
    </w:p>
    <w:p w14:paraId="18B9C0FA"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He explained, “The Advisory Board will assist the Company in many aspects, among them, furthering its distribution business model via its wholly-owned subsidiary, North Road Ventures. The Advisory Board will play an integral role in shaping Liberty Leaf's cannabis business holdings.”</w:t>
      </w:r>
    </w:p>
    <w:p w14:paraId="292CF17E" w14:textId="77777777" w:rsidR="00DB6AE4" w:rsidRPr="00DB6AE4" w:rsidRDefault="00DB6AE4" w:rsidP="00DB6AE4">
      <w:pPr>
        <w:jc w:val="both"/>
        <w:rPr>
          <w:rFonts w:asciiTheme="minorHAnsi" w:eastAsia="Calibri" w:hAnsiTheme="minorHAnsi" w:cstheme="minorHAnsi"/>
          <w:sz w:val="28"/>
          <w:szCs w:val="28"/>
          <w:lang w:val="en-CA"/>
        </w:rPr>
      </w:pPr>
    </w:p>
    <w:p w14:paraId="3C392ADE" w14:textId="77777777"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Liberty Leaf anticipates the announcement of six to eight members to the Advisory Board over the coming months. The members selected will possess abilities and skills related to the cannabis business that are unique in nature and will add value to the company.</w:t>
      </w:r>
    </w:p>
    <w:p w14:paraId="782E540C" w14:textId="77777777" w:rsidR="00DB6AE4" w:rsidRPr="00DB6AE4" w:rsidRDefault="00DB6AE4" w:rsidP="00DB6AE4">
      <w:pPr>
        <w:jc w:val="both"/>
        <w:rPr>
          <w:rFonts w:asciiTheme="minorHAnsi" w:eastAsia="Calibri" w:hAnsiTheme="minorHAnsi" w:cstheme="minorHAnsi"/>
          <w:sz w:val="28"/>
          <w:szCs w:val="28"/>
          <w:lang w:val="en-CA"/>
        </w:rPr>
      </w:pPr>
    </w:p>
    <w:p w14:paraId="245B428D" w14:textId="125C8611" w:rsidR="00DB6AE4" w:rsidRPr="00DB6AE4" w:rsidRDefault="00DB6AE4" w:rsidP="00DB6AE4">
      <w:pPr>
        <w:jc w:val="both"/>
        <w:rPr>
          <w:rFonts w:asciiTheme="minorHAnsi" w:eastAsia="Calibri" w:hAnsiTheme="minorHAnsi" w:cstheme="minorHAnsi"/>
          <w:sz w:val="28"/>
          <w:szCs w:val="28"/>
          <w:lang w:val="en-CA"/>
        </w:rPr>
      </w:pPr>
      <w:r w:rsidRPr="00DB6AE4">
        <w:rPr>
          <w:rFonts w:asciiTheme="minorHAnsi" w:eastAsia="Calibri" w:hAnsiTheme="minorHAnsi" w:cstheme="minorHAnsi"/>
          <w:sz w:val="28"/>
          <w:szCs w:val="28"/>
          <w:lang w:val="en-CA"/>
        </w:rPr>
        <w:t xml:space="preserve">Will </w:t>
      </w:r>
      <w:proofErr w:type="spellStart"/>
      <w:r w:rsidRPr="00DB6AE4">
        <w:rPr>
          <w:rFonts w:asciiTheme="minorHAnsi" w:eastAsia="Calibri" w:hAnsiTheme="minorHAnsi" w:cstheme="minorHAnsi"/>
          <w:sz w:val="28"/>
          <w:szCs w:val="28"/>
          <w:lang w:val="en-CA"/>
        </w:rPr>
        <w:t>Rascan</w:t>
      </w:r>
      <w:proofErr w:type="spellEnd"/>
      <w:r w:rsidRPr="00DB6AE4">
        <w:rPr>
          <w:rFonts w:asciiTheme="minorHAnsi" w:eastAsia="Calibri" w:hAnsiTheme="minorHAnsi" w:cstheme="minorHAnsi"/>
          <w:sz w:val="28"/>
          <w:szCs w:val="28"/>
          <w:lang w:val="en-CA"/>
        </w:rPr>
        <w:t xml:space="preserve"> elaborated, “The Advisory Board will vet potential business opportunities, discover and conduct due diligence on potential value-added synergistic targets, and foster new relationships that will further our </w:t>
      </w:r>
      <w:r>
        <w:rPr>
          <w:rFonts w:asciiTheme="minorHAnsi" w:eastAsia="Calibri" w:hAnsiTheme="minorHAnsi" w:cstheme="minorHAnsi"/>
          <w:sz w:val="28"/>
          <w:szCs w:val="28"/>
          <w:lang w:val="en-CA"/>
        </w:rPr>
        <w:t>C</w:t>
      </w:r>
      <w:r w:rsidRPr="00DB6AE4">
        <w:rPr>
          <w:rFonts w:asciiTheme="minorHAnsi" w:eastAsia="Calibri" w:hAnsiTheme="minorHAnsi" w:cstheme="minorHAnsi"/>
          <w:sz w:val="28"/>
          <w:szCs w:val="28"/>
          <w:lang w:val="en-CA"/>
        </w:rPr>
        <w:t>ompany’s presence within the global cannabis industry.”</w:t>
      </w:r>
    </w:p>
    <w:p w14:paraId="5C14EE2B" w14:textId="77777777" w:rsidR="00DB6AE4" w:rsidRPr="00DB6AE4" w:rsidRDefault="00DB6AE4" w:rsidP="00DB6AE4">
      <w:pPr>
        <w:jc w:val="both"/>
        <w:rPr>
          <w:rFonts w:asciiTheme="minorHAnsi" w:eastAsia="Calibri" w:hAnsiTheme="minorHAnsi" w:cstheme="minorHAnsi"/>
          <w:sz w:val="28"/>
          <w:szCs w:val="28"/>
        </w:rPr>
      </w:pPr>
    </w:p>
    <w:p w14:paraId="0F6B0457" w14:textId="20700321" w:rsidR="009F4F90" w:rsidRPr="00EF4BA6" w:rsidRDefault="009F4F90" w:rsidP="00DB6AE4">
      <w:pPr>
        <w:jc w:val="both"/>
        <w:rPr>
          <w:rFonts w:ascii="Calibri" w:eastAsia="Calibri" w:hAnsi="Calibri" w:cs="Calibri"/>
          <w:sz w:val="28"/>
          <w:szCs w:val="28"/>
          <w:lang w:val="en-CA" w:eastAsia="en-CA"/>
        </w:rPr>
      </w:pPr>
    </w:p>
    <w:p w14:paraId="42CCD0DC" w14:textId="77777777" w:rsidR="00EF4BA6" w:rsidRPr="00EF4BA6" w:rsidRDefault="00EF4BA6" w:rsidP="00EF4BA6">
      <w:pPr>
        <w:jc w:val="both"/>
        <w:rPr>
          <w:rFonts w:ascii="Calibri" w:eastAsia="Calibri" w:hAnsi="Calibri" w:cs="Calibri"/>
          <w:b/>
          <w:sz w:val="28"/>
          <w:szCs w:val="28"/>
          <w:lang w:val="en-CA" w:eastAsia="en-CA"/>
        </w:rPr>
      </w:pPr>
      <w:bookmarkStart w:id="2" w:name="_Hlk482869312"/>
      <w:r w:rsidRPr="00EF4BA6">
        <w:rPr>
          <w:rFonts w:ascii="Calibri" w:eastAsia="Calibri" w:hAnsi="Calibri" w:cs="Calibri"/>
          <w:b/>
          <w:sz w:val="28"/>
          <w:szCs w:val="28"/>
          <w:lang w:val="en-CA" w:eastAsia="en-CA"/>
        </w:rPr>
        <w:t>About Liberty Leaf</w:t>
      </w:r>
      <w:bookmarkStart w:id="3" w:name="_Hlk482869302"/>
    </w:p>
    <w:bookmarkEnd w:id="2"/>
    <w:bookmarkEnd w:id="3"/>
    <w:p w14:paraId="46756788" w14:textId="77777777" w:rsidR="00EF4BA6" w:rsidRPr="00EF4BA6" w:rsidRDefault="00EF4BA6" w:rsidP="00EF4BA6">
      <w:pPr>
        <w:jc w:val="both"/>
        <w:rPr>
          <w:rFonts w:ascii="Calibri" w:eastAsia="Calibri" w:hAnsi="Calibri" w:cs="Calibri"/>
          <w:b/>
          <w:sz w:val="28"/>
          <w:szCs w:val="28"/>
          <w:lang w:val="en-CA" w:eastAsia="en-CA"/>
        </w:rPr>
      </w:pPr>
    </w:p>
    <w:p w14:paraId="21119D8E" w14:textId="3A55C25D" w:rsidR="00EF4BA6" w:rsidRPr="00EF4BA6" w:rsidRDefault="00EF4BA6" w:rsidP="00EF4BA6">
      <w:pPr>
        <w:jc w:val="both"/>
        <w:rPr>
          <w:rFonts w:ascii="Calibri" w:eastAsia="Calibri" w:hAnsi="Calibri" w:cs="Calibri"/>
          <w:sz w:val="28"/>
          <w:szCs w:val="28"/>
          <w:lang w:val="en-CA" w:eastAsia="en-CA"/>
        </w:rPr>
      </w:pPr>
      <w:r w:rsidRPr="00EF4BA6">
        <w:rPr>
          <w:rFonts w:ascii="Calibri" w:eastAsia="Calibri" w:hAnsi="Calibri" w:cs="Calibri"/>
          <w:bCs/>
          <w:sz w:val="28"/>
          <w:szCs w:val="28"/>
          <w:lang w:val="en-CA" w:eastAsia="en-CA"/>
        </w:rPr>
        <w:t xml:space="preserve">Liberty Leaf Holdings Ltd. </w:t>
      </w:r>
      <w:r w:rsidRPr="00EF4BA6">
        <w:rPr>
          <w:rFonts w:ascii="Calibri" w:eastAsia="Calibri" w:hAnsi="Calibri" w:cs="Calibri"/>
          <w:sz w:val="28"/>
          <w:szCs w:val="28"/>
          <w:lang w:val="en-CA" w:eastAsia="en-CA"/>
        </w:rPr>
        <w:t>is a new Canadian-based, public company whose focus is to build and support a diversified portfolio of cannabis-sector businesses, including cultivation, value-added CBD</w:t>
      </w:r>
      <w:r w:rsidR="00E97918">
        <w:rPr>
          <w:rFonts w:ascii="Calibri" w:eastAsia="Calibri" w:hAnsi="Calibri" w:cs="Calibri"/>
          <w:sz w:val="28"/>
          <w:szCs w:val="28"/>
          <w:lang w:val="en-CA" w:eastAsia="en-CA"/>
        </w:rPr>
        <w:t>/</w:t>
      </w:r>
      <w:r w:rsidRPr="00EF4BA6">
        <w:rPr>
          <w:rFonts w:ascii="Calibri" w:eastAsia="Calibri" w:hAnsi="Calibri" w:cs="Calibri"/>
          <w:sz w:val="28"/>
          <w:szCs w:val="28"/>
          <w:lang w:val="en-CA" w:eastAsia="en-CA"/>
        </w:rPr>
        <w:t>THC products, biotech research and supply chain products within this dynamic and fast-growing sector.</w:t>
      </w:r>
    </w:p>
    <w:p w14:paraId="3BD61F90" w14:textId="77777777" w:rsidR="00EF4BA6" w:rsidRPr="00EF4BA6" w:rsidRDefault="00EF4BA6" w:rsidP="00EF4BA6">
      <w:pPr>
        <w:jc w:val="both"/>
        <w:rPr>
          <w:rFonts w:ascii="Calibri" w:eastAsia="Calibri" w:hAnsi="Calibri" w:cs="Calibri"/>
          <w:sz w:val="28"/>
          <w:szCs w:val="28"/>
          <w:lang w:val="en-CA" w:eastAsia="en-CA"/>
        </w:rPr>
      </w:pPr>
    </w:p>
    <w:p w14:paraId="3736F74C" w14:textId="77777777" w:rsidR="00DB6AE4" w:rsidRDefault="00EF4BA6" w:rsidP="00EF4BA6">
      <w:pPr>
        <w:jc w:val="both"/>
        <w:rPr>
          <w:rFonts w:ascii="Calibri" w:eastAsia="Calibri" w:hAnsi="Calibri" w:cs="Calibri"/>
          <w:sz w:val="28"/>
          <w:szCs w:val="28"/>
          <w:lang w:val="en-CA" w:eastAsia="en-CA"/>
        </w:rPr>
      </w:pPr>
      <w:r w:rsidRPr="00EF4BA6">
        <w:rPr>
          <w:rFonts w:ascii="Calibri" w:eastAsia="Calibri" w:hAnsi="Calibri" w:cs="Calibri"/>
          <w:sz w:val="28"/>
          <w:szCs w:val="28"/>
          <w:lang w:val="en-CA" w:eastAsia="en-CA"/>
        </w:rPr>
        <w:lastRenderedPageBreak/>
        <w:t xml:space="preserve">Liberty Leaf also owns 100% of North Road Ventures, a late-stage applicant under Health Canada’s Access to Cannabis for Medical Purposes Regulations (ACMPR). </w:t>
      </w:r>
    </w:p>
    <w:p w14:paraId="41667D81" w14:textId="77777777" w:rsidR="00DB6AE4" w:rsidRDefault="00DB6AE4" w:rsidP="00EF4BA6">
      <w:pPr>
        <w:jc w:val="both"/>
        <w:rPr>
          <w:rFonts w:ascii="Calibri" w:eastAsia="Calibri" w:hAnsi="Calibri" w:cs="Calibri"/>
          <w:sz w:val="28"/>
          <w:szCs w:val="28"/>
          <w:lang w:val="en-CA" w:eastAsia="en-CA"/>
        </w:rPr>
      </w:pPr>
    </w:p>
    <w:p w14:paraId="20859C06" w14:textId="52B9EA83" w:rsidR="00EF4BA6" w:rsidRPr="00EF4BA6" w:rsidRDefault="00EF4BA6" w:rsidP="00EF4BA6">
      <w:pPr>
        <w:jc w:val="both"/>
        <w:rPr>
          <w:rFonts w:ascii="Calibri" w:eastAsia="Calibri" w:hAnsi="Calibri" w:cs="Calibri"/>
          <w:b/>
          <w:sz w:val="28"/>
          <w:szCs w:val="28"/>
          <w:lang w:val="en-CA" w:eastAsia="en-CA"/>
        </w:rPr>
      </w:pPr>
      <w:r w:rsidRPr="00EF4BA6">
        <w:rPr>
          <w:rFonts w:ascii="Calibri" w:eastAsia="Calibri" w:hAnsi="Calibri" w:cs="Calibri"/>
          <w:sz w:val="28"/>
          <w:szCs w:val="28"/>
          <w:lang w:val="en-CA" w:eastAsia="en-CA"/>
        </w:rPr>
        <w:t xml:space="preserve">For further info on the Company please visit </w:t>
      </w:r>
      <w:hyperlink r:id="rId8" w:history="1">
        <w:r w:rsidRPr="00EF4BA6">
          <w:rPr>
            <w:rFonts w:ascii="Calibri" w:eastAsia="Calibri" w:hAnsi="Calibri" w:cs="Calibri"/>
            <w:sz w:val="28"/>
            <w:szCs w:val="28"/>
            <w:u w:val="single"/>
            <w:lang w:val="en-CA" w:eastAsia="en-CA"/>
          </w:rPr>
          <w:t>http://www.libleaf.com</w:t>
        </w:r>
      </w:hyperlink>
      <w:proofErr w:type="gramStart"/>
      <w:r w:rsidRPr="00EF4BA6">
        <w:rPr>
          <w:rFonts w:ascii="Calibri" w:eastAsia="Calibri" w:hAnsi="Calibri" w:cs="Calibri"/>
          <w:sz w:val="28"/>
          <w:szCs w:val="28"/>
          <w:u w:val="single"/>
          <w:lang w:val="en-CA" w:eastAsia="en-CA"/>
        </w:rPr>
        <w:t xml:space="preserve"> </w:t>
      </w:r>
      <w:r w:rsidRPr="00EF4BA6">
        <w:rPr>
          <w:rFonts w:ascii="Calibri" w:eastAsia="Calibri" w:hAnsi="Calibri" w:cs="Calibri"/>
          <w:sz w:val="28"/>
          <w:szCs w:val="28"/>
          <w:lang w:val="en-CA" w:eastAsia="en-CA"/>
        </w:rPr>
        <w:t xml:space="preserve"> or</w:t>
      </w:r>
      <w:proofErr w:type="gramEnd"/>
      <w:r w:rsidRPr="00EF4BA6">
        <w:rPr>
          <w:rFonts w:ascii="Calibri" w:eastAsia="Calibri" w:hAnsi="Calibri" w:cs="Calibri"/>
          <w:sz w:val="28"/>
          <w:szCs w:val="28"/>
          <w:lang w:val="en-CA" w:eastAsia="en-CA"/>
        </w:rPr>
        <w:t xml:space="preserve"> email </w:t>
      </w:r>
      <w:hyperlink r:id="rId9" w:history="1">
        <w:r w:rsidRPr="00EF4BA6">
          <w:rPr>
            <w:rFonts w:ascii="Calibri" w:eastAsia="Calibri" w:hAnsi="Calibri" w:cs="Calibri"/>
            <w:sz w:val="28"/>
            <w:szCs w:val="28"/>
            <w:u w:val="single"/>
            <w:lang w:val="en-CA" w:eastAsia="en-CA"/>
          </w:rPr>
          <w:t>will@libleaf.com</w:t>
        </w:r>
      </w:hyperlink>
    </w:p>
    <w:p w14:paraId="40BF5B4F" w14:textId="77777777" w:rsidR="00EF4BA6" w:rsidRPr="00EF4BA6" w:rsidRDefault="00EF4BA6" w:rsidP="00EF4BA6">
      <w:pPr>
        <w:rPr>
          <w:rFonts w:ascii="Calibri" w:eastAsia="Calibri" w:hAnsi="Calibri" w:cs="Calibri"/>
          <w:b/>
          <w:sz w:val="28"/>
          <w:szCs w:val="28"/>
          <w:lang w:val="en-CA" w:eastAsia="en-CA"/>
        </w:rPr>
      </w:pPr>
    </w:p>
    <w:p w14:paraId="081ECA55" w14:textId="77777777" w:rsidR="00EF4BA6" w:rsidRPr="00EF4BA6" w:rsidRDefault="00EF4BA6" w:rsidP="00EF4BA6">
      <w:pPr>
        <w:rPr>
          <w:rFonts w:ascii="Calibri" w:eastAsia="Calibri" w:hAnsi="Calibri" w:cs="Calibri"/>
          <w:b/>
          <w:sz w:val="28"/>
          <w:szCs w:val="28"/>
          <w:lang w:val="en-CA" w:eastAsia="en-CA"/>
        </w:rPr>
      </w:pPr>
      <w:r w:rsidRPr="00EF4BA6">
        <w:rPr>
          <w:rFonts w:ascii="Calibri" w:eastAsia="Calibri" w:hAnsi="Calibri" w:cs="Calibri"/>
          <w:b/>
          <w:sz w:val="28"/>
          <w:szCs w:val="28"/>
          <w:lang w:val="en-CA" w:eastAsia="en-CA"/>
        </w:rPr>
        <w:t>On behalf of the Board</w:t>
      </w:r>
    </w:p>
    <w:p w14:paraId="2044D02F" w14:textId="77777777" w:rsidR="00EF4BA6" w:rsidRPr="00EF4BA6" w:rsidRDefault="00EF4BA6" w:rsidP="00EF4BA6">
      <w:pPr>
        <w:rPr>
          <w:rFonts w:ascii="Calibri" w:eastAsia="Calibri" w:hAnsi="Calibri" w:cs="Calibri"/>
          <w:sz w:val="28"/>
          <w:szCs w:val="28"/>
          <w:lang w:val="en-CA" w:eastAsia="en-CA"/>
        </w:rPr>
      </w:pPr>
      <w:r w:rsidRPr="00EF4BA6">
        <w:rPr>
          <w:rFonts w:ascii="Calibri" w:eastAsia="Calibri" w:hAnsi="Calibri" w:cs="Calibri"/>
          <w:b/>
          <w:sz w:val="28"/>
          <w:szCs w:val="28"/>
          <w:lang w:val="en-CA" w:eastAsia="en-CA"/>
        </w:rPr>
        <w:br/>
      </w:r>
      <w:r w:rsidRPr="00EF4BA6">
        <w:rPr>
          <w:rFonts w:ascii="Calibri" w:eastAsia="Calibri" w:hAnsi="Calibri" w:cs="Calibri"/>
          <w:i/>
          <w:sz w:val="28"/>
          <w:szCs w:val="28"/>
          <w:lang w:val="en-CA" w:eastAsia="en-CA"/>
        </w:rPr>
        <w:t>Will Rascan, President &amp; CEO</w:t>
      </w:r>
      <w:r w:rsidRPr="00EF4BA6">
        <w:rPr>
          <w:rFonts w:ascii="Calibri" w:eastAsia="Calibri" w:hAnsi="Calibri" w:cs="Calibri"/>
          <w:sz w:val="28"/>
          <w:szCs w:val="28"/>
          <w:lang w:val="en-CA" w:eastAsia="en-CA"/>
        </w:rPr>
        <w:br/>
        <w:t>Liberty Leaf Holdings Ltd.</w:t>
      </w:r>
    </w:p>
    <w:p w14:paraId="0AF3627C" w14:textId="0EF3BA19" w:rsidR="00EF4BA6" w:rsidRDefault="00EF4BA6" w:rsidP="00EF4BA6">
      <w:pPr>
        <w:rPr>
          <w:rFonts w:ascii="Calibri" w:eastAsia="Calibri" w:hAnsi="Calibri" w:cs="Calibri"/>
          <w:sz w:val="28"/>
          <w:szCs w:val="28"/>
          <w:lang w:val="en-CA" w:eastAsia="en-CA"/>
        </w:rPr>
      </w:pPr>
      <w:r w:rsidRPr="00EF4BA6">
        <w:rPr>
          <w:rFonts w:ascii="Calibri" w:eastAsia="Calibri" w:hAnsi="Calibri" w:cs="Calibri"/>
          <w:sz w:val="28"/>
          <w:szCs w:val="28"/>
          <w:lang w:val="en-CA" w:eastAsia="en-CA"/>
        </w:rPr>
        <w:t xml:space="preserve">Phone: </w:t>
      </w:r>
      <w:r w:rsidR="00DB6AE4">
        <w:rPr>
          <w:rFonts w:ascii="Calibri" w:eastAsia="Calibri" w:hAnsi="Calibri" w:cs="Calibri"/>
          <w:sz w:val="28"/>
          <w:szCs w:val="28"/>
          <w:lang w:val="en-CA" w:eastAsia="en-CA"/>
        </w:rPr>
        <w:t>778-819-0244</w:t>
      </w:r>
      <w:r w:rsidRPr="00EF4BA6">
        <w:rPr>
          <w:rFonts w:ascii="Calibri" w:eastAsia="Calibri" w:hAnsi="Calibri" w:cs="Calibri"/>
          <w:sz w:val="28"/>
          <w:szCs w:val="28"/>
          <w:lang w:val="en-CA" w:eastAsia="en-CA"/>
        </w:rPr>
        <w:t xml:space="preserve"> </w:t>
      </w:r>
    </w:p>
    <w:p w14:paraId="131CF642" w14:textId="77777777" w:rsidR="00DB6AE4" w:rsidRDefault="00DB6AE4" w:rsidP="00EF4BA6">
      <w:pPr>
        <w:rPr>
          <w:rFonts w:ascii="Calibri" w:eastAsia="Calibri" w:hAnsi="Calibri" w:cs="Calibri"/>
          <w:sz w:val="28"/>
          <w:szCs w:val="28"/>
          <w:lang w:val="en-CA" w:eastAsia="en-CA"/>
        </w:rPr>
      </w:pPr>
    </w:p>
    <w:p w14:paraId="1F234F9A" w14:textId="77777777" w:rsidR="00DB6AE4" w:rsidRPr="00DB6AE4" w:rsidRDefault="00DB6AE4" w:rsidP="00DB6AE4">
      <w:pPr>
        <w:rPr>
          <w:rFonts w:ascii="Calibri" w:eastAsia="Calibri" w:hAnsi="Calibri" w:cs="Calibri"/>
          <w:b/>
          <w:bCs/>
          <w:sz w:val="28"/>
          <w:szCs w:val="28"/>
          <w:lang w:val="en-CA" w:eastAsia="en-CA"/>
        </w:rPr>
      </w:pPr>
      <w:r w:rsidRPr="00DB6AE4">
        <w:rPr>
          <w:rFonts w:ascii="Calibri" w:eastAsia="Calibri" w:hAnsi="Calibri" w:cs="Calibri"/>
          <w:b/>
          <w:bCs/>
          <w:sz w:val="28"/>
          <w:szCs w:val="28"/>
          <w:lang w:val="en-CA" w:eastAsia="en-CA"/>
        </w:rPr>
        <w:t>Twitter: @</w:t>
      </w:r>
      <w:proofErr w:type="spellStart"/>
      <w:r w:rsidRPr="00DB6AE4">
        <w:rPr>
          <w:rFonts w:ascii="Calibri" w:eastAsia="Calibri" w:hAnsi="Calibri" w:cs="Calibri"/>
          <w:b/>
          <w:bCs/>
          <w:sz w:val="28"/>
          <w:szCs w:val="28"/>
          <w:lang w:val="en-CA" w:eastAsia="en-CA"/>
        </w:rPr>
        <w:t>LibertyLeafCSE</w:t>
      </w:r>
      <w:proofErr w:type="spellEnd"/>
    </w:p>
    <w:p w14:paraId="28B1909A" w14:textId="77777777" w:rsidR="00DB6AE4" w:rsidRPr="00DB6AE4" w:rsidRDefault="00DB6AE4" w:rsidP="00DB6AE4">
      <w:pPr>
        <w:rPr>
          <w:rFonts w:ascii="Calibri" w:eastAsia="Calibri" w:hAnsi="Calibri" w:cs="Calibri"/>
          <w:sz w:val="28"/>
          <w:szCs w:val="28"/>
          <w:lang w:val="en-CA" w:eastAsia="en-CA"/>
        </w:rPr>
      </w:pPr>
      <w:r w:rsidRPr="00DB6AE4">
        <w:rPr>
          <w:rFonts w:ascii="Calibri" w:eastAsia="Calibri" w:hAnsi="Calibri" w:cs="Calibri"/>
          <w:b/>
          <w:bCs/>
          <w:sz w:val="28"/>
          <w:szCs w:val="28"/>
          <w:lang w:val="en-CA" w:eastAsia="en-CA"/>
        </w:rPr>
        <w:t xml:space="preserve">Facebook: </w:t>
      </w:r>
      <w:proofErr w:type="spellStart"/>
      <w:r w:rsidRPr="00DB6AE4">
        <w:rPr>
          <w:rFonts w:ascii="Calibri" w:eastAsia="Calibri" w:hAnsi="Calibri" w:cs="Calibri"/>
          <w:b/>
          <w:bCs/>
          <w:sz w:val="28"/>
          <w:szCs w:val="28"/>
          <w:lang w:val="en-CA" w:eastAsia="en-CA"/>
        </w:rPr>
        <w:t>LibertyLeafCSE</w:t>
      </w:r>
      <w:proofErr w:type="spellEnd"/>
    </w:p>
    <w:p w14:paraId="591FF5D3" w14:textId="77777777" w:rsidR="00DB6AE4" w:rsidRPr="00EF4BA6" w:rsidRDefault="00DB6AE4" w:rsidP="00EF4BA6">
      <w:pPr>
        <w:rPr>
          <w:rFonts w:ascii="Calibri" w:eastAsia="Calibri" w:hAnsi="Calibri" w:cs="Calibri"/>
          <w:sz w:val="28"/>
          <w:szCs w:val="28"/>
          <w:lang w:val="en-CA" w:eastAsia="en-CA"/>
        </w:rPr>
      </w:pPr>
    </w:p>
    <w:p w14:paraId="3615E67F" w14:textId="77777777" w:rsidR="00EF4BA6" w:rsidRPr="00EF4BA6" w:rsidRDefault="00EF4BA6" w:rsidP="00EF4BA6">
      <w:pPr>
        <w:rPr>
          <w:rFonts w:ascii="Calibri" w:eastAsia="Calibri" w:hAnsi="Calibri" w:cs="Calibri"/>
          <w:sz w:val="28"/>
          <w:szCs w:val="28"/>
          <w:lang w:val="en-CA" w:eastAsia="en-CA"/>
        </w:rPr>
      </w:pPr>
    </w:p>
    <w:p w14:paraId="01385980" w14:textId="77777777" w:rsidR="00EF4BA6" w:rsidRPr="00EF4BA6" w:rsidRDefault="00EF4BA6" w:rsidP="006D46E0">
      <w:pPr>
        <w:jc w:val="both"/>
        <w:rPr>
          <w:rFonts w:ascii="Arial" w:eastAsia="Calibri" w:hAnsi="Arial" w:cs="Arial"/>
          <w:sz w:val="18"/>
          <w:szCs w:val="18"/>
          <w:lang w:val="en-CA" w:eastAsia="en-CA"/>
        </w:rPr>
      </w:pPr>
      <w:r w:rsidRPr="00EF4BA6">
        <w:rPr>
          <w:rFonts w:ascii="Arial" w:eastAsia="Calibri" w:hAnsi="Arial" w:cs="Arial"/>
          <w:sz w:val="18"/>
          <w:szCs w:val="18"/>
          <w:lang w:val="en-CA" w:eastAsia="en-CA"/>
        </w:rPr>
        <w:t xml:space="preserve">Neither the Canadian Securities Exchange nor its Market Regulator (as that term is defined in the policies of the Canadian Securities Exchange) accepts responsibility for the adequacy or accuracy of this release. </w:t>
      </w:r>
    </w:p>
    <w:p w14:paraId="69CE424A" w14:textId="77777777" w:rsidR="00EF4BA6" w:rsidRPr="00EF4BA6" w:rsidRDefault="00EF4BA6" w:rsidP="006D46E0">
      <w:pPr>
        <w:jc w:val="both"/>
        <w:rPr>
          <w:rFonts w:ascii="Arial" w:eastAsia="Calibri" w:hAnsi="Arial" w:cs="Arial"/>
          <w:sz w:val="18"/>
          <w:szCs w:val="18"/>
          <w:lang w:val="en-CA" w:eastAsia="en-CA"/>
        </w:rPr>
      </w:pPr>
    </w:p>
    <w:p w14:paraId="170218CB" w14:textId="03E8B408" w:rsidR="00EF4BA6" w:rsidRPr="00025041" w:rsidRDefault="00EF4BA6" w:rsidP="00025041">
      <w:pPr>
        <w:jc w:val="both"/>
        <w:rPr>
          <w:rFonts w:ascii="Arial" w:eastAsia="Calibri" w:hAnsi="Arial" w:cs="Arial"/>
          <w:sz w:val="18"/>
          <w:szCs w:val="18"/>
          <w:lang w:val="en-CA" w:eastAsia="en-CA"/>
        </w:rPr>
      </w:pPr>
      <w:r w:rsidRPr="00EF4BA6">
        <w:rPr>
          <w:rFonts w:ascii="Arial" w:eastAsia="Calibri" w:hAnsi="Arial" w:cs="Arial"/>
          <w:sz w:val="18"/>
          <w:szCs w:val="18"/>
          <w:lang w:val="en-CA" w:eastAsia="en-CA"/>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w:t>
      </w:r>
      <w:r w:rsidR="00025041">
        <w:rPr>
          <w:rFonts w:ascii="Arial" w:eastAsia="Calibri" w:hAnsi="Arial" w:cs="Arial"/>
          <w:sz w:val="18"/>
          <w:szCs w:val="18"/>
          <w:lang w:val="en-CA" w:eastAsia="en-CA"/>
        </w:rPr>
        <w:t>vise or update such statements.</w:t>
      </w:r>
    </w:p>
    <w:sectPr w:rsidR="00EF4BA6" w:rsidRPr="00025041" w:rsidSect="0046394A">
      <w:headerReference w:type="default" r:id="rId10"/>
      <w:headerReference w:type="first" r:id="rId11"/>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FC3A" w14:textId="77777777" w:rsidR="004C6F77" w:rsidRDefault="004C6F77" w:rsidP="00750971">
      <w:r>
        <w:separator/>
      </w:r>
    </w:p>
  </w:endnote>
  <w:endnote w:type="continuationSeparator" w:id="0">
    <w:p w14:paraId="3B2002BD" w14:textId="77777777" w:rsidR="004C6F77" w:rsidRDefault="004C6F77" w:rsidP="00750971">
      <w:r>
        <w:continuationSeparator/>
      </w:r>
    </w:p>
  </w:endnote>
  <w:endnote w:type="continuationNotice" w:id="1">
    <w:p w14:paraId="220D449B" w14:textId="77777777" w:rsidR="004C6F77" w:rsidRDefault="004C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6779" w14:textId="77777777" w:rsidR="004C6F77" w:rsidRDefault="004C6F77" w:rsidP="00750971">
      <w:r>
        <w:separator/>
      </w:r>
    </w:p>
  </w:footnote>
  <w:footnote w:type="continuationSeparator" w:id="0">
    <w:p w14:paraId="4684E1A2" w14:textId="77777777" w:rsidR="004C6F77" w:rsidRDefault="004C6F77" w:rsidP="00750971">
      <w:r>
        <w:continuationSeparator/>
      </w:r>
    </w:p>
  </w:footnote>
  <w:footnote w:type="continuationNotice" w:id="1">
    <w:p w14:paraId="504EB28F" w14:textId="77777777" w:rsidR="004C6F77" w:rsidRDefault="004C6F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11F3" w14:textId="77777777" w:rsidR="004C6F77" w:rsidRDefault="004C6F77" w:rsidP="0013431A">
    <w:pPr>
      <w:jc w:val="center"/>
      <w:rPr>
        <w:b/>
        <w:sz w:val="36"/>
        <w:szCs w:val="36"/>
        <w:lang w:val="fr-FR"/>
      </w:rPr>
    </w:pPr>
  </w:p>
  <w:p w14:paraId="36035339" w14:textId="77777777" w:rsidR="004C6F77" w:rsidRDefault="004C6F77" w:rsidP="0013431A">
    <w:pPr>
      <w:jc w:val="center"/>
      <w:rPr>
        <w:sz w:val="21"/>
        <w:szCs w:val="21"/>
        <w:lang w:val="fr-FR"/>
      </w:rPr>
    </w:pPr>
  </w:p>
  <w:p w14:paraId="389C712C" w14:textId="77777777" w:rsidR="004C6F77" w:rsidRDefault="004C6F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E049" w14:textId="77777777" w:rsidR="004C6F77" w:rsidRDefault="004C6F77" w:rsidP="00B36957">
    <w:pPr>
      <w:jc w:val="center"/>
      <w:rPr>
        <w:b/>
        <w:sz w:val="36"/>
        <w:szCs w:val="36"/>
        <w:lang w:val="fr-FR"/>
      </w:rPr>
    </w:pPr>
  </w:p>
  <w:p w14:paraId="49B70DF6" w14:textId="77777777" w:rsidR="004C6F77" w:rsidRDefault="004C6F77" w:rsidP="00B36957">
    <w:pPr>
      <w:jc w:val="center"/>
      <w:rPr>
        <w:b/>
        <w:sz w:val="36"/>
        <w:szCs w:val="36"/>
        <w:lang w:val="fr-FR"/>
      </w:rPr>
    </w:pPr>
    <w:r>
      <w:rPr>
        <w:rFonts w:ascii="Arial" w:hAnsi="Arial" w:cs="Arial"/>
        <w:noProof/>
        <w:sz w:val="23"/>
        <w:szCs w:val="23"/>
      </w:rPr>
      <w:drawing>
        <wp:inline distT="0" distB="0" distL="0" distR="0" wp14:anchorId="6A40EB6A" wp14:editId="5794393E">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0E9F6E1D" w14:textId="77777777" w:rsidR="004C6F77" w:rsidRPr="00F26B40" w:rsidRDefault="004C6F77" w:rsidP="00CD55CA">
    <w:pPr>
      <w:rPr>
        <w:rFonts w:asciiTheme="majorHAnsi" w:hAnsiTheme="majorHAnsi"/>
        <w:b/>
        <w:i/>
        <w:sz w:val="28"/>
        <w:szCs w:val="28"/>
        <w:lang w:val="fr-FR"/>
      </w:rPr>
    </w:pPr>
  </w:p>
  <w:p w14:paraId="154FF68D" w14:textId="77777777" w:rsidR="004C6F77" w:rsidRPr="00F26B40" w:rsidRDefault="004C6F77" w:rsidP="00F26B40">
    <w:pPr>
      <w:jc w:val="center"/>
      <w:rPr>
        <w:b/>
        <w:sz w:val="36"/>
        <w:szCs w:val="36"/>
        <w:lang w:val="fr-FR"/>
      </w:rPr>
    </w:pPr>
  </w:p>
  <w:p w14:paraId="37B2328D" w14:textId="7C49A6FD" w:rsidR="004C6F77" w:rsidRPr="005E1478" w:rsidRDefault="00DB6AE4" w:rsidP="00626DF8">
    <w:pPr>
      <w:ind w:left="2880" w:firstLine="720"/>
      <w:rPr>
        <w:sz w:val="21"/>
        <w:szCs w:val="21"/>
        <w:lang w:val="fr-FR"/>
      </w:rPr>
    </w:pPr>
    <w:r>
      <w:rPr>
        <w:sz w:val="21"/>
        <w:szCs w:val="21"/>
        <w:lang w:val="fr-FR"/>
      </w:rPr>
      <w:t>700</w:t>
    </w:r>
    <w:r w:rsidR="004C6F77">
      <w:rPr>
        <w:sz w:val="21"/>
        <w:szCs w:val="21"/>
        <w:lang w:val="fr-FR"/>
      </w:rPr>
      <w:t>-</w:t>
    </w:r>
    <w:r>
      <w:rPr>
        <w:sz w:val="21"/>
        <w:szCs w:val="21"/>
        <w:lang w:val="fr-FR"/>
      </w:rPr>
      <w:t>838 W Hastings Street</w:t>
    </w:r>
  </w:p>
  <w:p w14:paraId="4A4A0EF5" w14:textId="59E16B63" w:rsidR="004C6F77" w:rsidRPr="005E1478" w:rsidRDefault="004C6F77" w:rsidP="00B36957">
    <w:pPr>
      <w:jc w:val="center"/>
      <w:rPr>
        <w:sz w:val="21"/>
        <w:szCs w:val="21"/>
        <w:lang w:val="fr-FR"/>
      </w:rPr>
    </w:pPr>
    <w:r>
      <w:rPr>
        <w:sz w:val="21"/>
        <w:szCs w:val="21"/>
        <w:lang w:val="fr-FR"/>
      </w:rPr>
      <w:t>Vancouver</w:t>
    </w:r>
    <w:r w:rsidRPr="005E1478">
      <w:rPr>
        <w:sz w:val="21"/>
        <w:szCs w:val="21"/>
        <w:lang w:val="fr-FR"/>
      </w:rPr>
      <w:t xml:space="preserve">, B.C. </w:t>
    </w:r>
    <w:r w:rsidR="00DB6AE4">
      <w:rPr>
        <w:sz w:val="21"/>
        <w:szCs w:val="21"/>
        <w:lang w:val="fr-FR"/>
      </w:rPr>
      <w:t>V6C 0A6</w:t>
    </w:r>
  </w:p>
  <w:p w14:paraId="162CAEA3" w14:textId="0FD6A580" w:rsidR="004C6F77" w:rsidRPr="005E1478" w:rsidRDefault="00DB6AE4" w:rsidP="00B36957">
    <w:pPr>
      <w:jc w:val="center"/>
      <w:rPr>
        <w:bCs/>
        <w:sz w:val="21"/>
        <w:szCs w:val="21"/>
      </w:rPr>
    </w:pPr>
    <w:r>
      <w:rPr>
        <w:bCs/>
        <w:sz w:val="21"/>
        <w:szCs w:val="21"/>
      </w:rPr>
      <w:t>Telephone: (778</w:t>
    </w:r>
    <w:r w:rsidR="004C6F77" w:rsidRPr="005E1478">
      <w:rPr>
        <w:bCs/>
        <w:sz w:val="21"/>
        <w:szCs w:val="21"/>
      </w:rPr>
      <w:t xml:space="preserve">) </w:t>
    </w:r>
    <w:r>
      <w:rPr>
        <w:bCs/>
        <w:sz w:val="21"/>
        <w:szCs w:val="21"/>
      </w:rPr>
      <w:t>819-0244</w:t>
    </w:r>
  </w:p>
  <w:p w14:paraId="4B3470B1" w14:textId="77777777" w:rsidR="004C6F77" w:rsidRDefault="004C6F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C87DF6"/>
    <w:multiLevelType w:val="multilevel"/>
    <w:tmpl w:val="3ED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6BF7"/>
    <w:rsid w:val="00017D05"/>
    <w:rsid w:val="0002343C"/>
    <w:rsid w:val="00024A8B"/>
    <w:rsid w:val="00025041"/>
    <w:rsid w:val="000279DE"/>
    <w:rsid w:val="00027D78"/>
    <w:rsid w:val="00033538"/>
    <w:rsid w:val="00035F9C"/>
    <w:rsid w:val="0004107F"/>
    <w:rsid w:val="00043FE8"/>
    <w:rsid w:val="0004586A"/>
    <w:rsid w:val="000458C7"/>
    <w:rsid w:val="00052141"/>
    <w:rsid w:val="0005388D"/>
    <w:rsid w:val="00056D34"/>
    <w:rsid w:val="000618B2"/>
    <w:rsid w:val="0006236A"/>
    <w:rsid w:val="000719B1"/>
    <w:rsid w:val="00071BBB"/>
    <w:rsid w:val="0007237D"/>
    <w:rsid w:val="00080814"/>
    <w:rsid w:val="000823B3"/>
    <w:rsid w:val="00082B0C"/>
    <w:rsid w:val="00082D90"/>
    <w:rsid w:val="00084E4D"/>
    <w:rsid w:val="00092929"/>
    <w:rsid w:val="000937A5"/>
    <w:rsid w:val="000972C7"/>
    <w:rsid w:val="000A03A3"/>
    <w:rsid w:val="000A07FD"/>
    <w:rsid w:val="000A34FA"/>
    <w:rsid w:val="000A4688"/>
    <w:rsid w:val="000A4D55"/>
    <w:rsid w:val="000C5D1B"/>
    <w:rsid w:val="000D001E"/>
    <w:rsid w:val="000E3DFF"/>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0BD3"/>
    <w:rsid w:val="001617C6"/>
    <w:rsid w:val="0016444F"/>
    <w:rsid w:val="0016471E"/>
    <w:rsid w:val="001760C2"/>
    <w:rsid w:val="00177D9C"/>
    <w:rsid w:val="0018250A"/>
    <w:rsid w:val="0018741B"/>
    <w:rsid w:val="0019078B"/>
    <w:rsid w:val="00193D83"/>
    <w:rsid w:val="001B09AA"/>
    <w:rsid w:val="001C03E0"/>
    <w:rsid w:val="001C0462"/>
    <w:rsid w:val="001D1C4E"/>
    <w:rsid w:val="001D5014"/>
    <w:rsid w:val="001E347E"/>
    <w:rsid w:val="001E60F3"/>
    <w:rsid w:val="001F1CF9"/>
    <w:rsid w:val="001F4752"/>
    <w:rsid w:val="00203D92"/>
    <w:rsid w:val="0021183E"/>
    <w:rsid w:val="002127F3"/>
    <w:rsid w:val="0021498B"/>
    <w:rsid w:val="00222DAB"/>
    <w:rsid w:val="002230BE"/>
    <w:rsid w:val="002240C2"/>
    <w:rsid w:val="00230035"/>
    <w:rsid w:val="00231B78"/>
    <w:rsid w:val="002335A0"/>
    <w:rsid w:val="00236DD5"/>
    <w:rsid w:val="00241B3D"/>
    <w:rsid w:val="002425D6"/>
    <w:rsid w:val="00242E7D"/>
    <w:rsid w:val="00246B89"/>
    <w:rsid w:val="002540DE"/>
    <w:rsid w:val="00256AD3"/>
    <w:rsid w:val="00260735"/>
    <w:rsid w:val="0026187B"/>
    <w:rsid w:val="00264D16"/>
    <w:rsid w:val="00265958"/>
    <w:rsid w:val="00272843"/>
    <w:rsid w:val="00295408"/>
    <w:rsid w:val="002B1517"/>
    <w:rsid w:val="002E1E72"/>
    <w:rsid w:val="002E4338"/>
    <w:rsid w:val="002F0099"/>
    <w:rsid w:val="002F1F80"/>
    <w:rsid w:val="002F2DB4"/>
    <w:rsid w:val="00302B7F"/>
    <w:rsid w:val="00304581"/>
    <w:rsid w:val="00307267"/>
    <w:rsid w:val="00314547"/>
    <w:rsid w:val="00314754"/>
    <w:rsid w:val="00315BD8"/>
    <w:rsid w:val="00315E4C"/>
    <w:rsid w:val="00337B55"/>
    <w:rsid w:val="00340527"/>
    <w:rsid w:val="00340AE2"/>
    <w:rsid w:val="00343C28"/>
    <w:rsid w:val="003533DB"/>
    <w:rsid w:val="003569F2"/>
    <w:rsid w:val="00387746"/>
    <w:rsid w:val="003A6535"/>
    <w:rsid w:val="003B00B6"/>
    <w:rsid w:val="003B10D4"/>
    <w:rsid w:val="003B285E"/>
    <w:rsid w:val="003B45F3"/>
    <w:rsid w:val="003C089E"/>
    <w:rsid w:val="003C2CCC"/>
    <w:rsid w:val="003C4A98"/>
    <w:rsid w:val="003C77C4"/>
    <w:rsid w:val="003E72B0"/>
    <w:rsid w:val="003F4DFA"/>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0E7B"/>
    <w:rsid w:val="00491652"/>
    <w:rsid w:val="00496A5F"/>
    <w:rsid w:val="004A4E33"/>
    <w:rsid w:val="004A5023"/>
    <w:rsid w:val="004A5D90"/>
    <w:rsid w:val="004B1CF9"/>
    <w:rsid w:val="004B34A6"/>
    <w:rsid w:val="004C10B6"/>
    <w:rsid w:val="004C171D"/>
    <w:rsid w:val="004C3088"/>
    <w:rsid w:val="004C6F77"/>
    <w:rsid w:val="004D4F90"/>
    <w:rsid w:val="004E228C"/>
    <w:rsid w:val="004E4751"/>
    <w:rsid w:val="004E4EA5"/>
    <w:rsid w:val="004E5E69"/>
    <w:rsid w:val="004F5A2F"/>
    <w:rsid w:val="005102CC"/>
    <w:rsid w:val="005149B8"/>
    <w:rsid w:val="00526367"/>
    <w:rsid w:val="00532169"/>
    <w:rsid w:val="00532666"/>
    <w:rsid w:val="00540F8F"/>
    <w:rsid w:val="0055232A"/>
    <w:rsid w:val="00552AD3"/>
    <w:rsid w:val="00553D4D"/>
    <w:rsid w:val="00555BD6"/>
    <w:rsid w:val="0055694A"/>
    <w:rsid w:val="005627F2"/>
    <w:rsid w:val="0057289A"/>
    <w:rsid w:val="00573A51"/>
    <w:rsid w:val="00582A55"/>
    <w:rsid w:val="005833C3"/>
    <w:rsid w:val="005A13CB"/>
    <w:rsid w:val="005A5C4F"/>
    <w:rsid w:val="005B3D95"/>
    <w:rsid w:val="005B5849"/>
    <w:rsid w:val="005D28E1"/>
    <w:rsid w:val="005E4474"/>
    <w:rsid w:val="005E6C44"/>
    <w:rsid w:val="005E7F53"/>
    <w:rsid w:val="005E7FB0"/>
    <w:rsid w:val="005F1193"/>
    <w:rsid w:val="005F27E3"/>
    <w:rsid w:val="005F3849"/>
    <w:rsid w:val="006000E8"/>
    <w:rsid w:val="0060384F"/>
    <w:rsid w:val="00605F74"/>
    <w:rsid w:val="00615F74"/>
    <w:rsid w:val="006236A9"/>
    <w:rsid w:val="0062459B"/>
    <w:rsid w:val="00626DF8"/>
    <w:rsid w:val="00642334"/>
    <w:rsid w:val="006529AB"/>
    <w:rsid w:val="006549BF"/>
    <w:rsid w:val="00655949"/>
    <w:rsid w:val="0066228C"/>
    <w:rsid w:val="00666452"/>
    <w:rsid w:val="00670CE7"/>
    <w:rsid w:val="0068064E"/>
    <w:rsid w:val="00687DE8"/>
    <w:rsid w:val="006913ED"/>
    <w:rsid w:val="00697F8C"/>
    <w:rsid w:val="006A16A8"/>
    <w:rsid w:val="006A2B7C"/>
    <w:rsid w:val="006A3A33"/>
    <w:rsid w:val="006B613E"/>
    <w:rsid w:val="006C365D"/>
    <w:rsid w:val="006C3991"/>
    <w:rsid w:val="006C598C"/>
    <w:rsid w:val="006C7285"/>
    <w:rsid w:val="006C75E6"/>
    <w:rsid w:val="006D1D24"/>
    <w:rsid w:val="006D46E0"/>
    <w:rsid w:val="006D72E9"/>
    <w:rsid w:val="006E0586"/>
    <w:rsid w:val="006F301E"/>
    <w:rsid w:val="006F7164"/>
    <w:rsid w:val="00704761"/>
    <w:rsid w:val="00710C62"/>
    <w:rsid w:val="007127A2"/>
    <w:rsid w:val="0071427D"/>
    <w:rsid w:val="007210CB"/>
    <w:rsid w:val="00726990"/>
    <w:rsid w:val="00727735"/>
    <w:rsid w:val="00730E43"/>
    <w:rsid w:val="0073554E"/>
    <w:rsid w:val="00737001"/>
    <w:rsid w:val="00747C8A"/>
    <w:rsid w:val="00750971"/>
    <w:rsid w:val="00754FDD"/>
    <w:rsid w:val="00766834"/>
    <w:rsid w:val="00773808"/>
    <w:rsid w:val="00782F2D"/>
    <w:rsid w:val="007835FA"/>
    <w:rsid w:val="0078516F"/>
    <w:rsid w:val="00786153"/>
    <w:rsid w:val="0079127C"/>
    <w:rsid w:val="007961C3"/>
    <w:rsid w:val="00797BAE"/>
    <w:rsid w:val="007B0C22"/>
    <w:rsid w:val="007B0DFB"/>
    <w:rsid w:val="007C4CF0"/>
    <w:rsid w:val="007D3F5C"/>
    <w:rsid w:val="007D7CDF"/>
    <w:rsid w:val="007E0854"/>
    <w:rsid w:val="007E3F8B"/>
    <w:rsid w:val="007F2DF4"/>
    <w:rsid w:val="007F36B9"/>
    <w:rsid w:val="007F494D"/>
    <w:rsid w:val="007F523E"/>
    <w:rsid w:val="00802549"/>
    <w:rsid w:val="00811A7D"/>
    <w:rsid w:val="00820BA5"/>
    <w:rsid w:val="00831D0E"/>
    <w:rsid w:val="00833E9E"/>
    <w:rsid w:val="00835C95"/>
    <w:rsid w:val="00837E6C"/>
    <w:rsid w:val="008453BD"/>
    <w:rsid w:val="00847E0C"/>
    <w:rsid w:val="00853296"/>
    <w:rsid w:val="00854A68"/>
    <w:rsid w:val="00860082"/>
    <w:rsid w:val="00860C34"/>
    <w:rsid w:val="0086260D"/>
    <w:rsid w:val="00864568"/>
    <w:rsid w:val="00864AC5"/>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0B5D"/>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9F4F90"/>
    <w:rsid w:val="00A07877"/>
    <w:rsid w:val="00A14E33"/>
    <w:rsid w:val="00A17A3B"/>
    <w:rsid w:val="00A25C6B"/>
    <w:rsid w:val="00A32A3E"/>
    <w:rsid w:val="00A42EF2"/>
    <w:rsid w:val="00A43407"/>
    <w:rsid w:val="00A44378"/>
    <w:rsid w:val="00A4772D"/>
    <w:rsid w:val="00A5326A"/>
    <w:rsid w:val="00A57AFE"/>
    <w:rsid w:val="00A67067"/>
    <w:rsid w:val="00A721C8"/>
    <w:rsid w:val="00A73B3F"/>
    <w:rsid w:val="00A76F5F"/>
    <w:rsid w:val="00A82313"/>
    <w:rsid w:val="00A86E38"/>
    <w:rsid w:val="00AA1C1E"/>
    <w:rsid w:val="00AA2CB4"/>
    <w:rsid w:val="00AA3FE7"/>
    <w:rsid w:val="00AA6357"/>
    <w:rsid w:val="00AA676B"/>
    <w:rsid w:val="00AA7DCB"/>
    <w:rsid w:val="00AB24E1"/>
    <w:rsid w:val="00AB6A50"/>
    <w:rsid w:val="00AC4631"/>
    <w:rsid w:val="00AE2FB8"/>
    <w:rsid w:val="00AE5039"/>
    <w:rsid w:val="00AF2AF3"/>
    <w:rsid w:val="00AF2D28"/>
    <w:rsid w:val="00AF3E65"/>
    <w:rsid w:val="00AF7208"/>
    <w:rsid w:val="00B014A3"/>
    <w:rsid w:val="00B10EE5"/>
    <w:rsid w:val="00B161E2"/>
    <w:rsid w:val="00B17F5B"/>
    <w:rsid w:val="00B2596A"/>
    <w:rsid w:val="00B265C0"/>
    <w:rsid w:val="00B276E2"/>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3C8"/>
    <w:rsid w:val="00B91AAD"/>
    <w:rsid w:val="00BA0BE8"/>
    <w:rsid w:val="00BA1A03"/>
    <w:rsid w:val="00BA5ECD"/>
    <w:rsid w:val="00BA7237"/>
    <w:rsid w:val="00BA7A0F"/>
    <w:rsid w:val="00BB6741"/>
    <w:rsid w:val="00BC2804"/>
    <w:rsid w:val="00BC310A"/>
    <w:rsid w:val="00BD0541"/>
    <w:rsid w:val="00BD24D0"/>
    <w:rsid w:val="00BD42DA"/>
    <w:rsid w:val="00BF313D"/>
    <w:rsid w:val="00BF38D0"/>
    <w:rsid w:val="00BF55B4"/>
    <w:rsid w:val="00C04CAD"/>
    <w:rsid w:val="00C06423"/>
    <w:rsid w:val="00C11046"/>
    <w:rsid w:val="00C12A78"/>
    <w:rsid w:val="00C149BC"/>
    <w:rsid w:val="00C1653C"/>
    <w:rsid w:val="00C17C40"/>
    <w:rsid w:val="00C22060"/>
    <w:rsid w:val="00C249C2"/>
    <w:rsid w:val="00C36365"/>
    <w:rsid w:val="00C379DD"/>
    <w:rsid w:val="00C43F4F"/>
    <w:rsid w:val="00C51F44"/>
    <w:rsid w:val="00C574C8"/>
    <w:rsid w:val="00C6199E"/>
    <w:rsid w:val="00C62550"/>
    <w:rsid w:val="00C71E2B"/>
    <w:rsid w:val="00C73A40"/>
    <w:rsid w:val="00C73E73"/>
    <w:rsid w:val="00C74B4C"/>
    <w:rsid w:val="00C764DF"/>
    <w:rsid w:val="00C82FF0"/>
    <w:rsid w:val="00C84009"/>
    <w:rsid w:val="00C85DF0"/>
    <w:rsid w:val="00C920BF"/>
    <w:rsid w:val="00C95689"/>
    <w:rsid w:val="00CA1949"/>
    <w:rsid w:val="00CA5A60"/>
    <w:rsid w:val="00CD50E6"/>
    <w:rsid w:val="00CD55CA"/>
    <w:rsid w:val="00CE0A8B"/>
    <w:rsid w:val="00CE56BA"/>
    <w:rsid w:val="00CE57F2"/>
    <w:rsid w:val="00CE5EE9"/>
    <w:rsid w:val="00CE6C12"/>
    <w:rsid w:val="00CF120E"/>
    <w:rsid w:val="00CF13A0"/>
    <w:rsid w:val="00CF37ED"/>
    <w:rsid w:val="00CF590A"/>
    <w:rsid w:val="00CF799F"/>
    <w:rsid w:val="00D00D49"/>
    <w:rsid w:val="00D00D73"/>
    <w:rsid w:val="00D00E39"/>
    <w:rsid w:val="00D11BB4"/>
    <w:rsid w:val="00D36533"/>
    <w:rsid w:val="00D36711"/>
    <w:rsid w:val="00D41813"/>
    <w:rsid w:val="00D431DD"/>
    <w:rsid w:val="00D44B62"/>
    <w:rsid w:val="00D459FA"/>
    <w:rsid w:val="00D50586"/>
    <w:rsid w:val="00D646A8"/>
    <w:rsid w:val="00D70A5A"/>
    <w:rsid w:val="00D74709"/>
    <w:rsid w:val="00D7686B"/>
    <w:rsid w:val="00D76F0B"/>
    <w:rsid w:val="00D9252E"/>
    <w:rsid w:val="00D93DC9"/>
    <w:rsid w:val="00D943BD"/>
    <w:rsid w:val="00DA4707"/>
    <w:rsid w:val="00DA535B"/>
    <w:rsid w:val="00DA59F4"/>
    <w:rsid w:val="00DB6AE4"/>
    <w:rsid w:val="00DC5DCA"/>
    <w:rsid w:val="00DC6D1E"/>
    <w:rsid w:val="00DD03F2"/>
    <w:rsid w:val="00DD5D9B"/>
    <w:rsid w:val="00DE07D3"/>
    <w:rsid w:val="00DE11DB"/>
    <w:rsid w:val="00DE1886"/>
    <w:rsid w:val="00DE24AD"/>
    <w:rsid w:val="00DE2DFA"/>
    <w:rsid w:val="00DE5349"/>
    <w:rsid w:val="00DE6557"/>
    <w:rsid w:val="00E0268E"/>
    <w:rsid w:val="00E03EAA"/>
    <w:rsid w:val="00E053E0"/>
    <w:rsid w:val="00E10EFF"/>
    <w:rsid w:val="00E176E0"/>
    <w:rsid w:val="00E17A57"/>
    <w:rsid w:val="00E23A99"/>
    <w:rsid w:val="00E30B59"/>
    <w:rsid w:val="00E379A6"/>
    <w:rsid w:val="00E37EEC"/>
    <w:rsid w:val="00E41048"/>
    <w:rsid w:val="00E4409F"/>
    <w:rsid w:val="00E45C7B"/>
    <w:rsid w:val="00E47DA4"/>
    <w:rsid w:val="00E515F5"/>
    <w:rsid w:val="00E52B0E"/>
    <w:rsid w:val="00E536A5"/>
    <w:rsid w:val="00E54CA9"/>
    <w:rsid w:val="00E56D05"/>
    <w:rsid w:val="00E65A5E"/>
    <w:rsid w:val="00E66FC6"/>
    <w:rsid w:val="00E67F8E"/>
    <w:rsid w:val="00E708DA"/>
    <w:rsid w:val="00E71387"/>
    <w:rsid w:val="00E71ABF"/>
    <w:rsid w:val="00E72685"/>
    <w:rsid w:val="00E744BB"/>
    <w:rsid w:val="00E81981"/>
    <w:rsid w:val="00E94B71"/>
    <w:rsid w:val="00E97918"/>
    <w:rsid w:val="00EA1690"/>
    <w:rsid w:val="00EC6B03"/>
    <w:rsid w:val="00ED7AC7"/>
    <w:rsid w:val="00EE16B8"/>
    <w:rsid w:val="00EE3B63"/>
    <w:rsid w:val="00EE46F4"/>
    <w:rsid w:val="00EF4BA6"/>
    <w:rsid w:val="00EF5638"/>
    <w:rsid w:val="00EF57C2"/>
    <w:rsid w:val="00EF6C21"/>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5E4D"/>
    <w:rsid w:val="00F7675A"/>
    <w:rsid w:val="00F92816"/>
    <w:rsid w:val="00F939FA"/>
    <w:rsid w:val="00F95DA1"/>
    <w:rsid w:val="00FC1BFF"/>
    <w:rsid w:val="00FC550C"/>
    <w:rsid w:val="00FD0254"/>
    <w:rsid w:val="00FD5145"/>
    <w:rsid w:val="00FD5679"/>
    <w:rsid w:val="00FE1227"/>
    <w:rsid w:val="00FE1321"/>
    <w:rsid w:val="00FE2694"/>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 w:type="paragraph" w:customStyle="1" w:styleId="font8">
    <w:name w:val="font_8"/>
    <w:basedOn w:val="Normal"/>
    <w:rsid w:val="00CD50E6"/>
    <w:pPr>
      <w:spacing w:before="100" w:beforeAutospacing="1" w:after="100" w:afterAutospacing="1"/>
    </w:pPr>
    <w:rPr>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 w:type="paragraph" w:customStyle="1" w:styleId="font8">
    <w:name w:val="font_8"/>
    <w:basedOn w:val="Normal"/>
    <w:rsid w:val="00CD50E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1985117173">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2016-11-28T20:26:00Z</cp:lastPrinted>
  <dcterms:created xsi:type="dcterms:W3CDTF">2017-08-10T15:26:00Z</dcterms:created>
  <dcterms:modified xsi:type="dcterms:W3CDTF">2017-08-10T15:26:00Z</dcterms:modified>
</cp:coreProperties>
</file>