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7D62" w14:textId="217C9ADB" w:rsidR="00B35103" w:rsidRPr="00537E6F" w:rsidRDefault="00B35103" w:rsidP="00537E6F">
      <w:pPr>
        <w:spacing w:before="120" w:after="120" w:line="240" w:lineRule="auto"/>
        <w:jc w:val="center"/>
        <w:rPr>
          <w:rFonts w:ascii="Helvetica" w:hAnsi="Helvetica" w:cs="Times New Roman"/>
          <w:sz w:val="16"/>
        </w:rPr>
        <w:sectPr w:rsidR="00B35103" w:rsidRPr="00537E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2977DDD8" w14:textId="77777777" w:rsidR="005975FA" w:rsidRPr="00537E6F" w:rsidRDefault="005975FA" w:rsidP="005975FA">
      <w:pPr>
        <w:spacing w:before="120" w:after="120" w:line="240" w:lineRule="auto"/>
        <w:jc w:val="center"/>
        <w:rPr>
          <w:rFonts w:ascii="Helvetica" w:hAnsi="Helvetica" w:cs="Times New Roman"/>
          <w:sz w:val="16"/>
        </w:rPr>
        <w:sectPr w:rsidR="005975FA" w:rsidRPr="00537E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3EDE">
        <w:rPr>
          <w:rFonts w:ascii="Helvetica" w:hAnsi="Helvetica" w:cs="Arial"/>
          <w:noProof/>
        </w:rPr>
        <w:lastRenderedPageBreak/>
        <w:drawing>
          <wp:inline distT="0" distB="0" distL="0" distR="0" wp14:anchorId="6CFD171B" wp14:editId="446C491D">
            <wp:extent cx="3543935" cy="886492"/>
            <wp:effectExtent l="0" t="0" r="1206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-Logo-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786" cy="101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664FB" w14:textId="444D95C1" w:rsidR="005975FA" w:rsidRPr="005028DB" w:rsidRDefault="005975FA" w:rsidP="005975FA">
      <w:pPr>
        <w:spacing w:before="360" w:after="360" w:line="240" w:lineRule="auto"/>
        <w:rPr>
          <w:rFonts w:ascii="Helvetica" w:hAnsi="Helvetica" w:cs="Arial"/>
          <w:b/>
          <w:sz w:val="40"/>
          <w:szCs w:val="40"/>
        </w:rPr>
      </w:pPr>
      <w:proofErr w:type="gramStart"/>
      <w:r w:rsidRPr="00243EDE">
        <w:rPr>
          <w:rFonts w:ascii="Helvetica" w:hAnsi="Helvetica" w:cs="Arial"/>
          <w:b/>
          <w:sz w:val="40"/>
          <w:szCs w:val="40"/>
        </w:rPr>
        <w:lastRenderedPageBreak/>
        <w:t xml:space="preserve">Imagination Park </w:t>
      </w:r>
      <w:r>
        <w:rPr>
          <w:rFonts w:ascii="Helvetica" w:hAnsi="Helvetica" w:cs="Arial"/>
          <w:b/>
          <w:sz w:val="40"/>
          <w:szCs w:val="40"/>
        </w:rPr>
        <w:t>Signs Multi-Year Content Licensing Agreement With China’s L</w:t>
      </w:r>
      <w:r w:rsidRPr="00325688">
        <w:rPr>
          <w:rFonts w:ascii="Helvetica" w:hAnsi="Helvetica" w:cs="Arial"/>
          <w:b/>
          <w:sz w:val="40"/>
          <w:szCs w:val="40"/>
        </w:rPr>
        <w:t xml:space="preserve">argest </w:t>
      </w:r>
      <w:r>
        <w:rPr>
          <w:rFonts w:ascii="Helvetica" w:hAnsi="Helvetica" w:cs="Arial"/>
          <w:b/>
          <w:sz w:val="40"/>
          <w:szCs w:val="40"/>
        </w:rPr>
        <w:t>Media Platform For Virtual Reality &amp; Short Films.</w:t>
      </w:r>
      <w:proofErr w:type="gramEnd"/>
    </w:p>
    <w:p w14:paraId="1CDCF642" w14:textId="77777777" w:rsidR="005975FA" w:rsidRPr="00325688" w:rsidRDefault="005975FA" w:rsidP="005975FA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574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Vancouver, BC –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March 6</w:t>
      </w:r>
      <w:r w:rsidRPr="00574998">
        <w:rPr>
          <w:rFonts w:ascii="Arial" w:eastAsia="Times New Roman" w:hAnsi="Arial" w:cs="Arial"/>
          <w:b/>
          <w:color w:val="222222"/>
          <w:sz w:val="24"/>
          <w:szCs w:val="24"/>
        </w:rPr>
        <w:t>, 2017</w:t>
      </w:r>
      <w:r w:rsidRPr="00574998">
        <w:rPr>
          <w:rFonts w:ascii="Arial" w:eastAsia="Times New Roman" w:hAnsi="Arial" w:cs="Arial"/>
          <w:color w:val="222222"/>
          <w:sz w:val="24"/>
          <w:szCs w:val="24"/>
        </w:rPr>
        <w:t xml:space="preserve"> – Imagination Park Entertainment Inc. (CSE: IP) (OTC: IPNFF) (“Imagination Park” or the “Company”) is </w:t>
      </w:r>
      <w:r>
        <w:rPr>
          <w:rFonts w:ascii="Arial" w:eastAsia="Times New Roman" w:hAnsi="Arial" w:cs="Arial"/>
          <w:color w:val="222222"/>
          <w:sz w:val="24"/>
          <w:szCs w:val="24"/>
        </w:rPr>
        <w:t>proud</w:t>
      </w:r>
      <w:r w:rsidRPr="00574998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announce 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multi-year 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content license agreement with </w:t>
      </w:r>
      <w:proofErr w:type="spellStart"/>
      <w:r w:rsidRPr="00325688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Media Inc. </w:t>
      </w:r>
      <w:proofErr w:type="spellStart"/>
      <w:r w:rsidRPr="00325688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Media is a 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>part</w:t>
      </w:r>
      <w:r>
        <w:rPr>
          <w:rFonts w:ascii="Arial" w:eastAsia="Times New Roman" w:hAnsi="Arial" w:cs="Arial"/>
          <w:color w:val="222222"/>
          <w:sz w:val="24"/>
          <w:szCs w:val="24"/>
        </w:rPr>
        <w:t>ner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of the </w:t>
      </w:r>
      <w:proofErr w:type="spellStart"/>
      <w:r w:rsidRPr="00325688">
        <w:rPr>
          <w:rFonts w:ascii="Arial" w:eastAsia="Times New Roman" w:hAnsi="Arial" w:cs="Arial"/>
          <w:color w:val="222222"/>
          <w:sz w:val="24"/>
          <w:szCs w:val="24"/>
        </w:rPr>
        <w:t>Ergeng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Network, the largest new media platform in China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>ith over 50 billion page views per month</w:t>
      </w:r>
      <w:r>
        <w:rPr>
          <w:rFonts w:ascii="Arial" w:eastAsia="Times New Roman" w:hAnsi="Arial" w:cs="Arial"/>
          <w:color w:val="222222"/>
          <w:sz w:val="24"/>
          <w:szCs w:val="24"/>
        </w:rPr>
        <w:t>, and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more than 200 distribution channels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it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>one of the largest content sites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globally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63E00C3B" w14:textId="77777777" w:rsidR="005975FA" w:rsidRDefault="005975FA" w:rsidP="005975FA">
      <w:pPr>
        <w:rPr>
          <w:rFonts w:eastAsia="Times New Roman" w:cs="Times New Roman"/>
        </w:rPr>
      </w:pP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Imagination Park </w:t>
      </w:r>
      <w:r>
        <w:rPr>
          <w:rFonts w:ascii="Arial" w:eastAsia="Times New Roman" w:hAnsi="Arial" w:cs="Arial"/>
          <w:color w:val="111111"/>
          <w:sz w:val="24"/>
          <w:szCs w:val="24"/>
        </w:rPr>
        <w:t>will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 provide Virtual Reality content and short films to </w:t>
      </w:r>
      <w:proofErr w:type="spellStart"/>
      <w:r w:rsidRPr="00325688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Media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>, a company that plays a leading role in producing online videos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</w:rPr>
        <w:t>;</w:t>
      </w:r>
      <w:proofErr w:type="gramEnd"/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 attracting online traffic and building brand awareness in China. I</w:t>
      </w:r>
      <w:r>
        <w:rPr>
          <w:rFonts w:ascii="Arial" w:eastAsia="Times New Roman" w:hAnsi="Arial" w:cs="Arial"/>
          <w:color w:val="111111"/>
          <w:sz w:val="24"/>
          <w:szCs w:val="24"/>
        </w:rPr>
        <w:t>magination Park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 grants </w:t>
      </w:r>
      <w:proofErr w:type="spellStart"/>
      <w:r w:rsidRPr="00325688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Media Inc. 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a non-exclusive, China-wide license to broadcast the 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original financed 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content on any of </w:t>
      </w:r>
      <w:proofErr w:type="spellStart"/>
      <w:r w:rsidRPr="00325688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Media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’s 227 channels. Under the 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executed 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agreement, </w:t>
      </w:r>
      <w:proofErr w:type="spellStart"/>
      <w:r w:rsidRPr="00325688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Media 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>wi</w:t>
      </w:r>
      <w:r>
        <w:rPr>
          <w:rFonts w:ascii="Arial" w:eastAsia="Times New Roman" w:hAnsi="Arial" w:cs="Arial"/>
          <w:color w:val="111111"/>
          <w:sz w:val="24"/>
          <w:szCs w:val="24"/>
        </w:rPr>
        <w:t>ll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</w:rPr>
        <w:t>share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 advertising revenue 50/50 with I</w:t>
      </w:r>
      <w:r>
        <w:rPr>
          <w:rFonts w:ascii="Arial" w:eastAsia="Times New Roman" w:hAnsi="Arial" w:cs="Arial"/>
          <w:color w:val="111111"/>
          <w:sz w:val="24"/>
          <w:szCs w:val="24"/>
        </w:rPr>
        <w:t>magination Park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According to China Internet Watch, </w:t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China’s online advertising market reached 73.87 billion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yuan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(US$10.76 billion), in 2016.</w:t>
      </w:r>
    </w:p>
    <w:p w14:paraId="25420D80" w14:textId="77777777" w:rsidR="005975FA" w:rsidRDefault="005975FA" w:rsidP="005975F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111111"/>
          <w:sz w:val="24"/>
          <w:szCs w:val="24"/>
        </w:rPr>
        <w:t>O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>hmore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Media 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and the </w:t>
      </w:r>
      <w:proofErr w:type="spellStart"/>
      <w:r w:rsidRPr="00325688">
        <w:rPr>
          <w:rFonts w:ascii="Arial" w:eastAsia="Times New Roman" w:hAnsi="Arial" w:cs="Arial"/>
          <w:color w:val="111111"/>
          <w:sz w:val="24"/>
          <w:szCs w:val="24"/>
        </w:rPr>
        <w:t>Ergeng</w:t>
      </w:r>
      <w:proofErr w:type="spellEnd"/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 Network have attracted over 50 billion page views by working with 140 major video websites, social media platforms, and engaging offline advertising properties. </w:t>
      </w:r>
      <w:proofErr w:type="spellStart"/>
      <w:r w:rsidRPr="00325688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Media 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has established partnerships 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globally including in 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London and Los Angeles. </w:t>
      </w:r>
    </w:p>
    <w:p w14:paraId="720CA7B6" w14:textId="77777777" w:rsidR="005975FA" w:rsidRDefault="005975FA" w:rsidP="005975FA">
      <w:pPr>
        <w:shd w:val="clear" w:color="auto" w:fill="FFFFFF"/>
        <w:spacing w:after="10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CEO and Director Gabriel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Napora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stated</w:t>
      </w:r>
      <w:r w:rsidRPr="00574998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>“The Chinese market is massive and the desire for content is growing exponentially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.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To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have a partner like </w:t>
      </w:r>
      <w:proofErr w:type="spellStart"/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>Ohmore</w:t>
      </w:r>
      <w:proofErr w:type="spellEnd"/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Media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licensing our content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could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be very 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lucrative for the company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and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advances Imagination Park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into the Chinese market in a way few North American companies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have been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able to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achieve to date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. 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This agreement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puts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Imagination Park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on the map in China and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provides a foundation to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build a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profitable long-term </w:t>
      </w:r>
      <w:r w:rsidRPr="003256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relationship with one of the world’s top content aggregators.” </w:t>
      </w:r>
    </w:p>
    <w:p w14:paraId="6A8AE481" w14:textId="77777777" w:rsidR="005975FA" w:rsidRDefault="005975FA" w:rsidP="005975FA">
      <w:pPr>
        <w:shd w:val="clear" w:color="auto" w:fill="FFFFFF"/>
        <w:spacing w:after="10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14:paraId="6D6D1E93" w14:textId="77777777" w:rsidR="005975FA" w:rsidRPr="00574998" w:rsidRDefault="005975FA" w:rsidP="005975FA">
      <w:pPr>
        <w:shd w:val="clear" w:color="auto" w:fill="FFFFFF"/>
        <w:spacing w:after="100" w:line="240" w:lineRule="auto"/>
        <w:rPr>
          <w:rFonts w:ascii="Helvetica" w:hAnsi="Helvetica" w:cs="Arial"/>
          <w:sz w:val="24"/>
          <w:szCs w:val="24"/>
          <w:lang w:val="en-CA"/>
        </w:rPr>
      </w:pPr>
      <w:proofErr w:type="gramStart"/>
      <w:r w:rsidRPr="00260B6E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</w:rPr>
        <w:t>licensing agreement</w:t>
      </w:r>
      <w:r w:rsidRPr="00260B6E">
        <w:rPr>
          <w:rFonts w:ascii="Arial" w:eastAsia="Times New Roman" w:hAnsi="Arial" w:cs="Arial"/>
          <w:color w:val="222222"/>
          <w:sz w:val="24"/>
          <w:szCs w:val="24"/>
        </w:rPr>
        <w:t xml:space="preserve"> was </w:t>
      </w:r>
      <w:r>
        <w:rPr>
          <w:rFonts w:ascii="Arial" w:eastAsia="Times New Roman" w:hAnsi="Arial" w:cs="Arial"/>
          <w:color w:val="222222"/>
          <w:sz w:val="24"/>
          <w:szCs w:val="24"/>
        </w:rPr>
        <w:t>executed</w:t>
      </w:r>
      <w:r w:rsidRPr="00260B6E">
        <w:rPr>
          <w:rFonts w:ascii="Arial" w:eastAsia="Times New Roman" w:hAnsi="Arial" w:cs="Arial"/>
          <w:color w:val="222222"/>
          <w:sz w:val="24"/>
          <w:szCs w:val="24"/>
        </w:rPr>
        <w:t xml:space="preserve"> by Gabriel </w:t>
      </w:r>
      <w:proofErr w:type="spellStart"/>
      <w:r w:rsidRPr="00260B6E">
        <w:rPr>
          <w:rFonts w:ascii="Arial" w:eastAsia="Times New Roman" w:hAnsi="Arial" w:cs="Arial"/>
          <w:color w:val="222222"/>
          <w:sz w:val="24"/>
          <w:szCs w:val="24"/>
        </w:rPr>
        <w:t>Napora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for Imagination Park Entertainment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260B6E">
        <w:rPr>
          <w:rFonts w:ascii="Arial" w:eastAsia="Times New Roman" w:hAnsi="Arial" w:cs="Arial"/>
          <w:color w:val="222222"/>
          <w:sz w:val="24"/>
          <w:szCs w:val="24"/>
        </w:rPr>
        <w:t xml:space="preserve"> I</w:t>
      </w:r>
      <w:r>
        <w:rPr>
          <w:rFonts w:ascii="Arial" w:eastAsia="Times New Roman" w:hAnsi="Arial" w:cs="Arial"/>
          <w:color w:val="222222"/>
          <w:sz w:val="24"/>
          <w:szCs w:val="24"/>
        </w:rPr>
        <w:t>magination Park</w:t>
      </w:r>
      <w:r w:rsidRPr="00260B6E">
        <w:rPr>
          <w:rFonts w:ascii="Arial" w:eastAsia="Times New Roman" w:hAnsi="Arial" w:cs="Arial"/>
          <w:color w:val="222222"/>
          <w:sz w:val="24"/>
          <w:szCs w:val="24"/>
        </w:rPr>
        <w:t xml:space="preserve">’s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original </w:t>
      </w:r>
      <w:r w:rsidRPr="00260B6E">
        <w:rPr>
          <w:rFonts w:ascii="Arial" w:eastAsia="Times New Roman" w:hAnsi="Arial" w:cs="Arial"/>
          <w:color w:val="222222"/>
          <w:sz w:val="24"/>
          <w:szCs w:val="24"/>
        </w:rPr>
        <w:t xml:space="preserve">content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is expected to</w:t>
      </w:r>
      <w:r w:rsidRPr="00260B6E">
        <w:rPr>
          <w:rFonts w:ascii="Arial" w:eastAsia="Times New Roman" w:hAnsi="Arial" w:cs="Arial"/>
          <w:color w:val="222222"/>
          <w:sz w:val="24"/>
          <w:szCs w:val="24"/>
        </w:rPr>
        <w:t xml:space="preserve"> be broa</w:t>
      </w:r>
      <w:r>
        <w:rPr>
          <w:rFonts w:ascii="Arial" w:eastAsia="Times New Roman" w:hAnsi="Arial" w:cs="Arial"/>
          <w:color w:val="222222"/>
          <w:sz w:val="24"/>
          <w:szCs w:val="24"/>
        </w:rPr>
        <w:t>dcast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on the </w:t>
      </w:r>
      <w:proofErr w:type="spellStart"/>
      <w:r w:rsidRPr="00325688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Media network within 60 days.</w:t>
      </w:r>
    </w:p>
    <w:p w14:paraId="0E3AD4F5" w14:textId="77777777" w:rsidR="005975FA" w:rsidRDefault="005975FA" w:rsidP="005975FA">
      <w:pPr>
        <w:spacing w:before="120" w:after="120" w:line="240" w:lineRule="auto"/>
        <w:rPr>
          <w:rFonts w:ascii="Helvetica" w:hAnsi="Helvetica"/>
          <w:b/>
          <w:sz w:val="24"/>
          <w:szCs w:val="24"/>
          <w:lang w:val="en-CA"/>
        </w:rPr>
      </w:pPr>
    </w:p>
    <w:p w14:paraId="02086FAF" w14:textId="77777777" w:rsidR="005975FA" w:rsidRDefault="005975FA" w:rsidP="005975FA">
      <w:pPr>
        <w:spacing w:before="120" w:after="120" w:line="240" w:lineRule="auto"/>
        <w:rPr>
          <w:rFonts w:ascii="Helvetica" w:hAnsi="Helvetica"/>
          <w:b/>
          <w:sz w:val="24"/>
          <w:szCs w:val="24"/>
          <w:lang w:val="en-CA"/>
        </w:rPr>
      </w:pPr>
    </w:p>
    <w:p w14:paraId="18B1344A" w14:textId="77777777" w:rsidR="005975FA" w:rsidRDefault="005975FA" w:rsidP="005975FA">
      <w:pPr>
        <w:spacing w:before="120" w:after="120" w:line="240" w:lineRule="auto"/>
        <w:rPr>
          <w:rFonts w:ascii="Helvetica" w:hAnsi="Helvetica"/>
          <w:b/>
          <w:sz w:val="24"/>
          <w:szCs w:val="24"/>
          <w:lang w:val="en-CA"/>
        </w:rPr>
      </w:pPr>
      <w:r w:rsidRPr="00243EDE">
        <w:rPr>
          <w:rFonts w:ascii="Helvetica" w:hAnsi="Helvetica"/>
          <w:b/>
          <w:sz w:val="24"/>
          <w:szCs w:val="24"/>
          <w:lang w:val="en-CA"/>
        </w:rPr>
        <w:t>About Imagination Park</w:t>
      </w:r>
    </w:p>
    <w:p w14:paraId="612FB8B3" w14:textId="77777777" w:rsidR="005975FA" w:rsidRPr="00537E6F" w:rsidRDefault="005975FA" w:rsidP="005975FA">
      <w:pPr>
        <w:spacing w:before="120" w:after="120" w:line="240" w:lineRule="auto"/>
        <w:rPr>
          <w:rFonts w:ascii="Helvetica" w:hAnsi="Helvetica"/>
          <w:b/>
          <w:sz w:val="24"/>
          <w:szCs w:val="24"/>
          <w:lang w:val="en-CA"/>
        </w:rPr>
      </w:pPr>
      <w:r w:rsidRPr="00243EDE">
        <w:rPr>
          <w:rFonts w:ascii="Helvetica" w:hAnsi="Helvetica" w:cs="Arial"/>
          <w:sz w:val="24"/>
          <w:szCs w:val="24"/>
        </w:rPr>
        <w:t>Imagination Park is an emerging digital content production company, working with talented filmmakers around the world to bring conventional as well as virtual reality content to life.</w:t>
      </w:r>
    </w:p>
    <w:p w14:paraId="7ECD963F" w14:textId="77777777" w:rsidR="005975FA" w:rsidRPr="00243EDE" w:rsidRDefault="005975FA" w:rsidP="005975FA">
      <w:pPr>
        <w:pStyle w:val="NoSpacing"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</w:p>
    <w:p w14:paraId="3009EC51" w14:textId="77777777" w:rsidR="005975FA" w:rsidRPr="00243EDE" w:rsidRDefault="005975FA" w:rsidP="005975FA">
      <w:pPr>
        <w:pStyle w:val="NoSpacing"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  <w:r w:rsidRPr="00243EDE">
        <w:rPr>
          <w:rFonts w:ascii="Helvetica" w:hAnsi="Helvetica" w:cs="Arial"/>
          <w:sz w:val="24"/>
          <w:szCs w:val="24"/>
          <w:lang w:val="en-US"/>
        </w:rPr>
        <w:t xml:space="preserve">For more information or to explore working with Imagination Park, please call </w:t>
      </w:r>
      <w:r>
        <w:rPr>
          <w:rFonts w:ascii="Helvetica" w:hAnsi="Helvetica" w:cs="Arial"/>
          <w:sz w:val="24"/>
          <w:szCs w:val="24"/>
          <w:lang w:val="en-US"/>
        </w:rPr>
        <w:t>604.446.7325</w:t>
      </w:r>
      <w:r w:rsidRPr="00243EDE">
        <w:rPr>
          <w:rFonts w:ascii="Helvetica" w:hAnsi="Helvetica" w:cs="Arial"/>
          <w:sz w:val="24"/>
          <w:szCs w:val="24"/>
          <w:lang w:val="en-US"/>
        </w:rPr>
        <w:t xml:space="preserve">, email </w:t>
      </w:r>
      <w:hyperlink r:id="rId9" w:history="1">
        <w:r w:rsidRPr="00243EDE">
          <w:rPr>
            <w:rStyle w:val="Hyperlink"/>
            <w:rFonts w:ascii="Helvetica" w:hAnsi="Helvetica" w:cs="Arial"/>
            <w:sz w:val="24"/>
            <w:szCs w:val="24"/>
            <w:lang w:val="en-US"/>
          </w:rPr>
          <w:t>info@imaginationpark.com</w:t>
        </w:r>
      </w:hyperlink>
      <w:r w:rsidRPr="00243EDE">
        <w:rPr>
          <w:rFonts w:ascii="Helvetica" w:hAnsi="Helvetica" w:cs="Arial"/>
          <w:sz w:val="24"/>
          <w:szCs w:val="24"/>
          <w:lang w:val="en-US"/>
        </w:rPr>
        <w:t xml:space="preserve">, or visit </w:t>
      </w:r>
      <w:hyperlink r:id="rId10" w:history="1">
        <w:r w:rsidRPr="00243EDE">
          <w:rPr>
            <w:rStyle w:val="Hyperlink"/>
            <w:rFonts w:ascii="Helvetica" w:hAnsi="Helvetica" w:cs="Arial"/>
            <w:sz w:val="24"/>
            <w:szCs w:val="24"/>
            <w:lang w:val="en-US"/>
          </w:rPr>
          <w:t>www.imaginationpark.com</w:t>
        </w:r>
      </w:hyperlink>
      <w:r w:rsidRPr="00243EDE">
        <w:rPr>
          <w:rFonts w:ascii="Helvetica" w:hAnsi="Helvetica" w:cs="Arial"/>
          <w:sz w:val="24"/>
          <w:szCs w:val="24"/>
          <w:lang w:val="en-US"/>
        </w:rPr>
        <w:t xml:space="preserve">.  </w:t>
      </w:r>
    </w:p>
    <w:p w14:paraId="07BBBBF7" w14:textId="77777777" w:rsidR="005975FA" w:rsidRPr="00243EDE" w:rsidRDefault="005975FA" w:rsidP="005975FA">
      <w:pPr>
        <w:pStyle w:val="NoSpacing"/>
        <w:keepNext/>
        <w:spacing w:before="120" w:after="120"/>
        <w:jc w:val="both"/>
        <w:rPr>
          <w:rFonts w:ascii="Helvetica" w:hAnsi="Helvetica" w:cs="Arial"/>
          <w:sz w:val="24"/>
          <w:szCs w:val="24"/>
        </w:rPr>
      </w:pPr>
    </w:p>
    <w:p w14:paraId="4826B2B8" w14:textId="77777777" w:rsidR="005975FA" w:rsidRPr="00243EDE" w:rsidRDefault="005975FA" w:rsidP="005975FA">
      <w:pPr>
        <w:pStyle w:val="NoSpacing"/>
        <w:keepNext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  <w:r w:rsidRPr="00243EDE">
        <w:rPr>
          <w:rFonts w:ascii="Helvetica" w:hAnsi="Helvetica" w:cs="Arial"/>
          <w:i/>
          <w:sz w:val="24"/>
          <w:szCs w:val="24"/>
        </w:rPr>
        <w:t>ON BEHALF OF THE BOARD,</w:t>
      </w:r>
    </w:p>
    <w:p w14:paraId="0FA31B55" w14:textId="77777777" w:rsidR="005975FA" w:rsidRPr="00243EDE" w:rsidRDefault="005975FA" w:rsidP="005975FA">
      <w:pPr>
        <w:keepNext/>
        <w:spacing w:before="120" w:after="0" w:line="240" w:lineRule="auto"/>
        <w:rPr>
          <w:rFonts w:ascii="Helvetica" w:hAnsi="Helvetica" w:cs="Arial"/>
          <w:sz w:val="24"/>
          <w:szCs w:val="24"/>
        </w:rPr>
      </w:pPr>
    </w:p>
    <w:p w14:paraId="7F5C4139" w14:textId="77777777" w:rsidR="005975FA" w:rsidRPr="00243EDE" w:rsidRDefault="005975FA" w:rsidP="005975FA">
      <w:pPr>
        <w:keepNext/>
        <w:spacing w:before="120" w:after="0" w:line="240" w:lineRule="auto"/>
        <w:rPr>
          <w:rFonts w:ascii="Helvetica" w:hAnsi="Helvetica" w:cs="Arial"/>
          <w:sz w:val="24"/>
          <w:szCs w:val="24"/>
        </w:rPr>
      </w:pPr>
      <w:r w:rsidRPr="00243EDE">
        <w:rPr>
          <w:rFonts w:ascii="Helvetica" w:hAnsi="Helvetica" w:cs="Arial"/>
          <w:sz w:val="24"/>
          <w:szCs w:val="24"/>
        </w:rPr>
        <w:t xml:space="preserve">Gabriel </w:t>
      </w:r>
      <w:proofErr w:type="spellStart"/>
      <w:r w:rsidRPr="00243EDE">
        <w:rPr>
          <w:rFonts w:ascii="Helvetica" w:hAnsi="Helvetica" w:cs="Arial"/>
          <w:sz w:val="24"/>
          <w:szCs w:val="24"/>
        </w:rPr>
        <w:t>Napora</w:t>
      </w:r>
      <w:proofErr w:type="spellEnd"/>
    </w:p>
    <w:p w14:paraId="113F3480" w14:textId="77777777" w:rsidR="005975FA" w:rsidRPr="00243EDE" w:rsidRDefault="005975FA" w:rsidP="005975FA">
      <w:pPr>
        <w:keepNext/>
        <w:spacing w:after="0" w:line="240" w:lineRule="auto"/>
        <w:rPr>
          <w:rFonts w:ascii="Helvetica" w:hAnsi="Helvetica" w:cs="Arial"/>
          <w:sz w:val="24"/>
          <w:szCs w:val="24"/>
        </w:rPr>
      </w:pPr>
      <w:r w:rsidRPr="00243EDE">
        <w:rPr>
          <w:rFonts w:ascii="Helvetica" w:hAnsi="Helvetica" w:cs="Arial"/>
          <w:sz w:val="24"/>
          <w:szCs w:val="24"/>
        </w:rPr>
        <w:t>CEO &amp; Director</w:t>
      </w:r>
    </w:p>
    <w:p w14:paraId="40CDD1AA" w14:textId="77777777" w:rsidR="005975FA" w:rsidRPr="00243EDE" w:rsidRDefault="005975FA" w:rsidP="005975FA">
      <w:pPr>
        <w:spacing w:before="120" w:after="0" w:line="240" w:lineRule="auto"/>
        <w:jc w:val="both"/>
        <w:rPr>
          <w:rFonts w:ascii="Helvetica" w:hAnsi="Helvetica" w:cs="Arial"/>
          <w:i/>
          <w:sz w:val="20"/>
          <w:szCs w:val="20"/>
        </w:rPr>
      </w:pPr>
    </w:p>
    <w:p w14:paraId="32F14552" w14:textId="77777777" w:rsidR="005975FA" w:rsidRPr="00243EDE" w:rsidRDefault="005975FA" w:rsidP="005975FA">
      <w:pPr>
        <w:spacing w:after="120" w:line="240" w:lineRule="auto"/>
        <w:jc w:val="both"/>
        <w:rPr>
          <w:rFonts w:ascii="Helvetica" w:hAnsi="Helvetica" w:cs="Arial"/>
          <w:i/>
          <w:sz w:val="20"/>
          <w:szCs w:val="20"/>
        </w:rPr>
      </w:pPr>
      <w:r w:rsidRPr="00243EDE">
        <w:rPr>
          <w:rFonts w:ascii="Helvetica" w:hAnsi="Helvetica" w:cs="Arial"/>
          <w:i/>
          <w:sz w:val="20"/>
          <w:szCs w:val="20"/>
        </w:rPr>
        <w:t xml:space="preserve">The Canadian Securities Exchange has neither approved nor disapproved the contents of this press release.  This press release may include ‘forward-looking information’ within the meaning of Canadian securities legislation, concerning the business of the Company. The </w:t>
      </w:r>
      <w:proofErr w:type="gramStart"/>
      <w:r w:rsidRPr="00243EDE">
        <w:rPr>
          <w:rFonts w:ascii="Helvetica" w:hAnsi="Helvetica" w:cs="Arial"/>
          <w:i/>
          <w:sz w:val="20"/>
          <w:szCs w:val="20"/>
        </w:rPr>
        <w:t>forward looking</w:t>
      </w:r>
      <w:proofErr w:type="gramEnd"/>
      <w:r w:rsidRPr="00243EDE">
        <w:rPr>
          <w:rFonts w:ascii="Helvetica" w:hAnsi="Helvetica" w:cs="Arial"/>
          <w:i/>
          <w:sz w:val="20"/>
          <w:szCs w:val="20"/>
        </w:rPr>
        <w:t xml:space="preserve"> information is based on certain key expectations and assumptions made by Imagination Park’s management. Although Imagination Park believes that the expectations and assumptions on which such forward- looking information is based are reasonable, undue reliance should not be placed on the forward-looking information because Imagination Park can give no assurance that it will prove to be correct. These forward-looking statements are made as of the date of this press release, and Imagination Park disclaims any intent or obligation to update publicly any forward-looking information, whether as a result of new information, future events or results or otherwise, other than as required by applicable securities laws.  </w:t>
      </w:r>
    </w:p>
    <w:p w14:paraId="45AA5AE8" w14:textId="6F76F0EA" w:rsidR="00FB48A3" w:rsidRPr="00243EDE" w:rsidRDefault="000320E5" w:rsidP="00737372">
      <w:pPr>
        <w:spacing w:after="120" w:line="240" w:lineRule="auto"/>
        <w:jc w:val="both"/>
        <w:rPr>
          <w:rFonts w:ascii="Helvetica" w:hAnsi="Helvetica" w:cs="Arial"/>
          <w:i/>
          <w:sz w:val="20"/>
          <w:szCs w:val="20"/>
        </w:rPr>
      </w:pPr>
      <w:r w:rsidRPr="00243EDE">
        <w:rPr>
          <w:rFonts w:ascii="Helvetica" w:hAnsi="Helvetica" w:cs="Arial"/>
          <w:i/>
          <w:sz w:val="20"/>
          <w:szCs w:val="20"/>
        </w:rPr>
        <w:t xml:space="preserve">  </w:t>
      </w:r>
    </w:p>
    <w:sectPr w:rsidR="00FB48A3" w:rsidRPr="00243EDE" w:rsidSect="00300948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B44DB" w14:textId="77777777" w:rsidR="00A62117" w:rsidRDefault="00A62117" w:rsidP="00FB48A3">
      <w:pPr>
        <w:spacing w:after="0" w:line="240" w:lineRule="auto"/>
      </w:pPr>
      <w:r>
        <w:separator/>
      </w:r>
    </w:p>
  </w:endnote>
  <w:endnote w:type="continuationSeparator" w:id="0">
    <w:p w14:paraId="17983B46" w14:textId="77777777" w:rsidR="00A62117" w:rsidRDefault="00A62117" w:rsidP="00FB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8F71F" w14:textId="77777777" w:rsidR="00A62117" w:rsidRDefault="00A62117" w:rsidP="00FB48A3">
      <w:pPr>
        <w:spacing w:after="0" w:line="240" w:lineRule="auto"/>
      </w:pPr>
      <w:r>
        <w:separator/>
      </w:r>
    </w:p>
  </w:footnote>
  <w:footnote w:type="continuationSeparator" w:id="0">
    <w:p w14:paraId="7DB68F10" w14:textId="77777777" w:rsidR="00A62117" w:rsidRDefault="00A62117" w:rsidP="00FB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9C1E48"/>
    <w:lvl w:ilvl="0" w:tplc="04090013">
      <w:start w:val="1"/>
      <w:numFmt w:val="upperRoman"/>
      <w:lvlText w:val="%1."/>
      <w:lvlJc w:val="right"/>
      <w:pPr>
        <w:ind w:left="760" w:hanging="18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6F2E1F"/>
    <w:multiLevelType w:val="multilevel"/>
    <w:tmpl w:val="2C7CE1E2"/>
    <w:lvl w:ilvl="0">
      <w:start w:val="1"/>
      <w:numFmt w:val="upperLetter"/>
      <w:lvlText w:val="%1."/>
      <w:lvlJc w:val="left"/>
      <w:pPr>
        <w:ind w:left="940" w:hanging="360"/>
      </w:pPr>
      <w:rPr>
        <w:rFonts w:ascii="Helvetica" w:eastAsia="MS Mincho" w:hAnsi="Helvetica" w:cs="MS Minch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D9"/>
    <w:rsid w:val="00004E4A"/>
    <w:rsid w:val="00012A4F"/>
    <w:rsid w:val="0001577C"/>
    <w:rsid w:val="00017431"/>
    <w:rsid w:val="000320E5"/>
    <w:rsid w:val="00037C66"/>
    <w:rsid w:val="00042F16"/>
    <w:rsid w:val="000726BA"/>
    <w:rsid w:val="00081701"/>
    <w:rsid w:val="00083369"/>
    <w:rsid w:val="00097865"/>
    <w:rsid w:val="000C660B"/>
    <w:rsid w:val="000C6FF0"/>
    <w:rsid w:val="000D6EFE"/>
    <w:rsid w:val="000E722B"/>
    <w:rsid w:val="001003EC"/>
    <w:rsid w:val="00100CA7"/>
    <w:rsid w:val="00110779"/>
    <w:rsid w:val="00114FE7"/>
    <w:rsid w:val="001166CA"/>
    <w:rsid w:val="001226E5"/>
    <w:rsid w:val="00125918"/>
    <w:rsid w:val="001324D8"/>
    <w:rsid w:val="00141B53"/>
    <w:rsid w:val="00155EAD"/>
    <w:rsid w:val="001565C4"/>
    <w:rsid w:val="00163161"/>
    <w:rsid w:val="0017611F"/>
    <w:rsid w:val="00180779"/>
    <w:rsid w:val="00181780"/>
    <w:rsid w:val="00183D1F"/>
    <w:rsid w:val="00184A8F"/>
    <w:rsid w:val="0018747A"/>
    <w:rsid w:val="001A426F"/>
    <w:rsid w:val="001A542B"/>
    <w:rsid w:val="001A5A66"/>
    <w:rsid w:val="001A612F"/>
    <w:rsid w:val="001B4A1E"/>
    <w:rsid w:val="001C1F6E"/>
    <w:rsid w:val="001D79E3"/>
    <w:rsid w:val="001E6AB4"/>
    <w:rsid w:val="001E7D19"/>
    <w:rsid w:val="001F0D90"/>
    <w:rsid w:val="002112BE"/>
    <w:rsid w:val="00211C80"/>
    <w:rsid w:val="00213D7A"/>
    <w:rsid w:val="00214162"/>
    <w:rsid w:val="002144AE"/>
    <w:rsid w:val="002152E6"/>
    <w:rsid w:val="00220ACE"/>
    <w:rsid w:val="00221CBF"/>
    <w:rsid w:val="00223387"/>
    <w:rsid w:val="00223CA8"/>
    <w:rsid w:val="00236B5A"/>
    <w:rsid w:val="00243EDE"/>
    <w:rsid w:val="00245CB3"/>
    <w:rsid w:val="00246D4B"/>
    <w:rsid w:val="00247333"/>
    <w:rsid w:val="00250063"/>
    <w:rsid w:val="002521E7"/>
    <w:rsid w:val="002533CD"/>
    <w:rsid w:val="00260F1D"/>
    <w:rsid w:val="00280B67"/>
    <w:rsid w:val="00283AF4"/>
    <w:rsid w:val="00287DFE"/>
    <w:rsid w:val="00293F11"/>
    <w:rsid w:val="002A666D"/>
    <w:rsid w:val="002A7E5B"/>
    <w:rsid w:val="002C0324"/>
    <w:rsid w:val="002C69D9"/>
    <w:rsid w:val="002E4A12"/>
    <w:rsid w:val="002E5C96"/>
    <w:rsid w:val="002E7B9C"/>
    <w:rsid w:val="002F0D76"/>
    <w:rsid w:val="002F191D"/>
    <w:rsid w:val="002F21B8"/>
    <w:rsid w:val="002F6642"/>
    <w:rsid w:val="002F7627"/>
    <w:rsid w:val="00300948"/>
    <w:rsid w:val="003039F3"/>
    <w:rsid w:val="00303C3E"/>
    <w:rsid w:val="00305600"/>
    <w:rsid w:val="00317D52"/>
    <w:rsid w:val="00320807"/>
    <w:rsid w:val="00322BB4"/>
    <w:rsid w:val="003428B9"/>
    <w:rsid w:val="00343AC6"/>
    <w:rsid w:val="00343BF4"/>
    <w:rsid w:val="00344A8B"/>
    <w:rsid w:val="00354166"/>
    <w:rsid w:val="00354F13"/>
    <w:rsid w:val="00355DB7"/>
    <w:rsid w:val="00357B4D"/>
    <w:rsid w:val="003666FA"/>
    <w:rsid w:val="00372BE1"/>
    <w:rsid w:val="00373258"/>
    <w:rsid w:val="00375C4A"/>
    <w:rsid w:val="00380F8B"/>
    <w:rsid w:val="00385578"/>
    <w:rsid w:val="00387676"/>
    <w:rsid w:val="003877C5"/>
    <w:rsid w:val="00387A52"/>
    <w:rsid w:val="00394C42"/>
    <w:rsid w:val="00396415"/>
    <w:rsid w:val="003A317F"/>
    <w:rsid w:val="003A32B7"/>
    <w:rsid w:val="003A59CA"/>
    <w:rsid w:val="003A603C"/>
    <w:rsid w:val="003B356D"/>
    <w:rsid w:val="003C4A2E"/>
    <w:rsid w:val="003C7E0C"/>
    <w:rsid w:val="003D2177"/>
    <w:rsid w:val="003E071A"/>
    <w:rsid w:val="003E247C"/>
    <w:rsid w:val="003E2546"/>
    <w:rsid w:val="003E2B0A"/>
    <w:rsid w:val="003E75BA"/>
    <w:rsid w:val="003F0DF4"/>
    <w:rsid w:val="003F2201"/>
    <w:rsid w:val="003F45B0"/>
    <w:rsid w:val="003F49D5"/>
    <w:rsid w:val="003F4C6A"/>
    <w:rsid w:val="00402076"/>
    <w:rsid w:val="004055F3"/>
    <w:rsid w:val="004260C3"/>
    <w:rsid w:val="00435BA5"/>
    <w:rsid w:val="004534D2"/>
    <w:rsid w:val="00453C3C"/>
    <w:rsid w:val="0046629E"/>
    <w:rsid w:val="00467477"/>
    <w:rsid w:val="0047309A"/>
    <w:rsid w:val="00486661"/>
    <w:rsid w:val="0049065E"/>
    <w:rsid w:val="00494A33"/>
    <w:rsid w:val="00496708"/>
    <w:rsid w:val="004A5928"/>
    <w:rsid w:val="004A5FA9"/>
    <w:rsid w:val="004B670F"/>
    <w:rsid w:val="004C70BB"/>
    <w:rsid w:val="004D0137"/>
    <w:rsid w:val="004D2FA1"/>
    <w:rsid w:val="004D3B71"/>
    <w:rsid w:val="004D677F"/>
    <w:rsid w:val="004D6FCE"/>
    <w:rsid w:val="004E084A"/>
    <w:rsid w:val="004E14B5"/>
    <w:rsid w:val="004E40BC"/>
    <w:rsid w:val="004E589C"/>
    <w:rsid w:val="004E7150"/>
    <w:rsid w:val="005028DB"/>
    <w:rsid w:val="00510332"/>
    <w:rsid w:val="00514AC5"/>
    <w:rsid w:val="00515164"/>
    <w:rsid w:val="005163F8"/>
    <w:rsid w:val="00525103"/>
    <w:rsid w:val="00534C00"/>
    <w:rsid w:val="0053540A"/>
    <w:rsid w:val="00537E6F"/>
    <w:rsid w:val="00541841"/>
    <w:rsid w:val="00542EEB"/>
    <w:rsid w:val="005445FD"/>
    <w:rsid w:val="00545997"/>
    <w:rsid w:val="00554941"/>
    <w:rsid w:val="00560E98"/>
    <w:rsid w:val="00562142"/>
    <w:rsid w:val="00562702"/>
    <w:rsid w:val="005632E2"/>
    <w:rsid w:val="005675D3"/>
    <w:rsid w:val="00574998"/>
    <w:rsid w:val="00577A18"/>
    <w:rsid w:val="00580EF4"/>
    <w:rsid w:val="005828FB"/>
    <w:rsid w:val="00586A86"/>
    <w:rsid w:val="00593FEC"/>
    <w:rsid w:val="00595C06"/>
    <w:rsid w:val="00596A01"/>
    <w:rsid w:val="005975FA"/>
    <w:rsid w:val="005A11DB"/>
    <w:rsid w:val="005C70D0"/>
    <w:rsid w:val="005E41E8"/>
    <w:rsid w:val="005F4D9A"/>
    <w:rsid w:val="005F501E"/>
    <w:rsid w:val="005F7BF3"/>
    <w:rsid w:val="00612F9D"/>
    <w:rsid w:val="00615655"/>
    <w:rsid w:val="00633A28"/>
    <w:rsid w:val="006468FA"/>
    <w:rsid w:val="006543F3"/>
    <w:rsid w:val="00655C10"/>
    <w:rsid w:val="006661D9"/>
    <w:rsid w:val="0068387B"/>
    <w:rsid w:val="0069315F"/>
    <w:rsid w:val="006939E1"/>
    <w:rsid w:val="0069541C"/>
    <w:rsid w:val="006A510E"/>
    <w:rsid w:val="006B27A0"/>
    <w:rsid w:val="006B2F1F"/>
    <w:rsid w:val="006B3438"/>
    <w:rsid w:val="006C23D0"/>
    <w:rsid w:val="006D340B"/>
    <w:rsid w:val="006E1E67"/>
    <w:rsid w:val="006E2D0C"/>
    <w:rsid w:val="006E7FC9"/>
    <w:rsid w:val="00703EDB"/>
    <w:rsid w:val="007058D5"/>
    <w:rsid w:val="00707D7D"/>
    <w:rsid w:val="0071349C"/>
    <w:rsid w:val="007273BB"/>
    <w:rsid w:val="00737372"/>
    <w:rsid w:val="007427DB"/>
    <w:rsid w:val="00771A81"/>
    <w:rsid w:val="007728C2"/>
    <w:rsid w:val="00774451"/>
    <w:rsid w:val="007757A5"/>
    <w:rsid w:val="00783598"/>
    <w:rsid w:val="007A04D6"/>
    <w:rsid w:val="007A0E93"/>
    <w:rsid w:val="007A2577"/>
    <w:rsid w:val="007A5013"/>
    <w:rsid w:val="007A5C6E"/>
    <w:rsid w:val="007B162E"/>
    <w:rsid w:val="007B4B91"/>
    <w:rsid w:val="007C3730"/>
    <w:rsid w:val="007E0A8E"/>
    <w:rsid w:val="007E2669"/>
    <w:rsid w:val="007E6572"/>
    <w:rsid w:val="007F1B64"/>
    <w:rsid w:val="007F2ABF"/>
    <w:rsid w:val="007F2CA1"/>
    <w:rsid w:val="00805780"/>
    <w:rsid w:val="008260EE"/>
    <w:rsid w:val="00830B3E"/>
    <w:rsid w:val="00831CE8"/>
    <w:rsid w:val="00844F76"/>
    <w:rsid w:val="008456BD"/>
    <w:rsid w:val="008524C6"/>
    <w:rsid w:val="00863D7F"/>
    <w:rsid w:val="008704A9"/>
    <w:rsid w:val="00874D16"/>
    <w:rsid w:val="00874FA7"/>
    <w:rsid w:val="008840BE"/>
    <w:rsid w:val="00884A43"/>
    <w:rsid w:val="00891B13"/>
    <w:rsid w:val="0089271B"/>
    <w:rsid w:val="008954AD"/>
    <w:rsid w:val="008C09BD"/>
    <w:rsid w:val="008D624E"/>
    <w:rsid w:val="008D6FC1"/>
    <w:rsid w:val="008E08F0"/>
    <w:rsid w:val="008E1559"/>
    <w:rsid w:val="008E368B"/>
    <w:rsid w:val="008F0711"/>
    <w:rsid w:val="008F08D1"/>
    <w:rsid w:val="008F4397"/>
    <w:rsid w:val="008F61EC"/>
    <w:rsid w:val="00906431"/>
    <w:rsid w:val="00912FEA"/>
    <w:rsid w:val="00915F2F"/>
    <w:rsid w:val="00921AD4"/>
    <w:rsid w:val="009255DB"/>
    <w:rsid w:val="009257B4"/>
    <w:rsid w:val="00934541"/>
    <w:rsid w:val="00946ED5"/>
    <w:rsid w:val="0095618F"/>
    <w:rsid w:val="00966307"/>
    <w:rsid w:val="009664E1"/>
    <w:rsid w:val="0097022F"/>
    <w:rsid w:val="00980915"/>
    <w:rsid w:val="00982BC3"/>
    <w:rsid w:val="00984067"/>
    <w:rsid w:val="00994C09"/>
    <w:rsid w:val="00996E0B"/>
    <w:rsid w:val="00996E4C"/>
    <w:rsid w:val="009A2072"/>
    <w:rsid w:val="009A3F91"/>
    <w:rsid w:val="009B37BC"/>
    <w:rsid w:val="009B431C"/>
    <w:rsid w:val="009C022E"/>
    <w:rsid w:val="009C15AD"/>
    <w:rsid w:val="009C1A6F"/>
    <w:rsid w:val="009C3424"/>
    <w:rsid w:val="009C3DE3"/>
    <w:rsid w:val="009C61B4"/>
    <w:rsid w:val="009E676F"/>
    <w:rsid w:val="009E785B"/>
    <w:rsid w:val="009F23D5"/>
    <w:rsid w:val="009F5278"/>
    <w:rsid w:val="009F5329"/>
    <w:rsid w:val="009F7BE6"/>
    <w:rsid w:val="00A01F8E"/>
    <w:rsid w:val="00A07591"/>
    <w:rsid w:val="00A07C57"/>
    <w:rsid w:val="00A129DC"/>
    <w:rsid w:val="00A16C7F"/>
    <w:rsid w:val="00A22C8C"/>
    <w:rsid w:val="00A24B47"/>
    <w:rsid w:val="00A31212"/>
    <w:rsid w:val="00A3219D"/>
    <w:rsid w:val="00A40B44"/>
    <w:rsid w:val="00A44D10"/>
    <w:rsid w:val="00A516B0"/>
    <w:rsid w:val="00A51FF7"/>
    <w:rsid w:val="00A55FC3"/>
    <w:rsid w:val="00A56036"/>
    <w:rsid w:val="00A563D7"/>
    <w:rsid w:val="00A62117"/>
    <w:rsid w:val="00A669A6"/>
    <w:rsid w:val="00A66CAF"/>
    <w:rsid w:val="00A67313"/>
    <w:rsid w:val="00A80313"/>
    <w:rsid w:val="00A9503A"/>
    <w:rsid w:val="00AA5968"/>
    <w:rsid w:val="00AB0E8C"/>
    <w:rsid w:val="00AB1381"/>
    <w:rsid w:val="00AB313E"/>
    <w:rsid w:val="00AB5079"/>
    <w:rsid w:val="00AC31C0"/>
    <w:rsid w:val="00AC7F91"/>
    <w:rsid w:val="00AD2B17"/>
    <w:rsid w:val="00AD2B4A"/>
    <w:rsid w:val="00AD77E4"/>
    <w:rsid w:val="00AE7025"/>
    <w:rsid w:val="00AF062B"/>
    <w:rsid w:val="00AF6C26"/>
    <w:rsid w:val="00B002FA"/>
    <w:rsid w:val="00B05D1C"/>
    <w:rsid w:val="00B11735"/>
    <w:rsid w:val="00B12596"/>
    <w:rsid w:val="00B12C0C"/>
    <w:rsid w:val="00B14F04"/>
    <w:rsid w:val="00B3043F"/>
    <w:rsid w:val="00B30ACA"/>
    <w:rsid w:val="00B30EDC"/>
    <w:rsid w:val="00B3110D"/>
    <w:rsid w:val="00B35103"/>
    <w:rsid w:val="00B35E65"/>
    <w:rsid w:val="00B373E9"/>
    <w:rsid w:val="00B537C3"/>
    <w:rsid w:val="00B60D63"/>
    <w:rsid w:val="00B60E73"/>
    <w:rsid w:val="00B6183F"/>
    <w:rsid w:val="00B6499F"/>
    <w:rsid w:val="00B649BC"/>
    <w:rsid w:val="00B65417"/>
    <w:rsid w:val="00B70A12"/>
    <w:rsid w:val="00B71984"/>
    <w:rsid w:val="00B73123"/>
    <w:rsid w:val="00B73AAA"/>
    <w:rsid w:val="00B81E85"/>
    <w:rsid w:val="00B84EA5"/>
    <w:rsid w:val="00B9408E"/>
    <w:rsid w:val="00BC04FF"/>
    <w:rsid w:val="00BD3871"/>
    <w:rsid w:val="00BD63EB"/>
    <w:rsid w:val="00BF3EB4"/>
    <w:rsid w:val="00BF3F28"/>
    <w:rsid w:val="00BF5071"/>
    <w:rsid w:val="00C00CDF"/>
    <w:rsid w:val="00C0169C"/>
    <w:rsid w:val="00C02047"/>
    <w:rsid w:val="00C06909"/>
    <w:rsid w:val="00C1433D"/>
    <w:rsid w:val="00C25CFC"/>
    <w:rsid w:val="00C26764"/>
    <w:rsid w:val="00C26D19"/>
    <w:rsid w:val="00C277EC"/>
    <w:rsid w:val="00C3361E"/>
    <w:rsid w:val="00C33CCD"/>
    <w:rsid w:val="00C34630"/>
    <w:rsid w:val="00C3783A"/>
    <w:rsid w:val="00C37974"/>
    <w:rsid w:val="00C40545"/>
    <w:rsid w:val="00C439EE"/>
    <w:rsid w:val="00C45DDD"/>
    <w:rsid w:val="00C4799E"/>
    <w:rsid w:val="00C56461"/>
    <w:rsid w:val="00C64C5B"/>
    <w:rsid w:val="00C64ED7"/>
    <w:rsid w:val="00C86DF7"/>
    <w:rsid w:val="00CA0374"/>
    <w:rsid w:val="00CA0550"/>
    <w:rsid w:val="00CB1C17"/>
    <w:rsid w:val="00CB1D29"/>
    <w:rsid w:val="00CB3562"/>
    <w:rsid w:val="00CB3D05"/>
    <w:rsid w:val="00CB4D22"/>
    <w:rsid w:val="00CC00E5"/>
    <w:rsid w:val="00CC3902"/>
    <w:rsid w:val="00CC6AAE"/>
    <w:rsid w:val="00CD10C5"/>
    <w:rsid w:val="00CD1E7D"/>
    <w:rsid w:val="00CD44F9"/>
    <w:rsid w:val="00CE2EBD"/>
    <w:rsid w:val="00D01697"/>
    <w:rsid w:val="00D02E13"/>
    <w:rsid w:val="00D07A91"/>
    <w:rsid w:val="00D173AB"/>
    <w:rsid w:val="00D23CE1"/>
    <w:rsid w:val="00D457D6"/>
    <w:rsid w:val="00D50299"/>
    <w:rsid w:val="00D66E4E"/>
    <w:rsid w:val="00D70F16"/>
    <w:rsid w:val="00D7216D"/>
    <w:rsid w:val="00D73AEC"/>
    <w:rsid w:val="00D8393B"/>
    <w:rsid w:val="00D972C9"/>
    <w:rsid w:val="00DA04A2"/>
    <w:rsid w:val="00DA1EDB"/>
    <w:rsid w:val="00DC2EF1"/>
    <w:rsid w:val="00DC72DB"/>
    <w:rsid w:val="00DD2EF4"/>
    <w:rsid w:val="00DD458A"/>
    <w:rsid w:val="00DD7E3D"/>
    <w:rsid w:val="00DF2BF3"/>
    <w:rsid w:val="00E009F0"/>
    <w:rsid w:val="00E021FE"/>
    <w:rsid w:val="00E11D11"/>
    <w:rsid w:val="00E15723"/>
    <w:rsid w:val="00E247FA"/>
    <w:rsid w:val="00E307BA"/>
    <w:rsid w:val="00E31188"/>
    <w:rsid w:val="00E318A2"/>
    <w:rsid w:val="00E33CFB"/>
    <w:rsid w:val="00E366A3"/>
    <w:rsid w:val="00E40E82"/>
    <w:rsid w:val="00E411A7"/>
    <w:rsid w:val="00E424FB"/>
    <w:rsid w:val="00E42DD1"/>
    <w:rsid w:val="00E53084"/>
    <w:rsid w:val="00E54658"/>
    <w:rsid w:val="00E671D5"/>
    <w:rsid w:val="00E73851"/>
    <w:rsid w:val="00EA0E44"/>
    <w:rsid w:val="00ED4168"/>
    <w:rsid w:val="00EE155C"/>
    <w:rsid w:val="00F010CB"/>
    <w:rsid w:val="00F27B64"/>
    <w:rsid w:val="00F43FBF"/>
    <w:rsid w:val="00F60799"/>
    <w:rsid w:val="00F837E1"/>
    <w:rsid w:val="00F839BC"/>
    <w:rsid w:val="00F90F57"/>
    <w:rsid w:val="00FA7F3F"/>
    <w:rsid w:val="00FB1C15"/>
    <w:rsid w:val="00FB48A3"/>
    <w:rsid w:val="00FB7C4D"/>
    <w:rsid w:val="00FC610E"/>
    <w:rsid w:val="00FC6367"/>
    <w:rsid w:val="00FD0F3E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1F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A3"/>
  </w:style>
  <w:style w:type="paragraph" w:styleId="Footer">
    <w:name w:val="footer"/>
    <w:basedOn w:val="Normal"/>
    <w:link w:val="FooterChar"/>
    <w:uiPriority w:val="99"/>
    <w:unhideWhenUsed/>
    <w:rsid w:val="00FB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A3"/>
  </w:style>
  <w:style w:type="character" w:styleId="Hyperlink">
    <w:name w:val="Hyperlink"/>
    <w:basedOn w:val="DefaultParagraphFont"/>
    <w:uiPriority w:val="99"/>
    <w:unhideWhenUsed/>
    <w:rsid w:val="00FB48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F4D9A"/>
    <w:rPr>
      <w:b/>
      <w:bCs/>
    </w:rPr>
  </w:style>
  <w:style w:type="paragraph" w:styleId="NoSpacing">
    <w:name w:val="No Spacing"/>
    <w:qFormat/>
    <w:rsid w:val="00545997"/>
    <w:pPr>
      <w:spacing w:after="0" w:line="240" w:lineRule="auto"/>
    </w:pPr>
    <w:rPr>
      <w:lang w:val="en-CA"/>
    </w:rPr>
  </w:style>
  <w:style w:type="paragraph" w:customStyle="1" w:styleId="NoSpacing1">
    <w:name w:val="No Spacing1"/>
    <w:qFormat/>
    <w:rsid w:val="00247333"/>
    <w:pPr>
      <w:suppressAutoHyphens/>
      <w:spacing w:after="0" w:line="100" w:lineRule="atLeast"/>
    </w:pPr>
    <w:rPr>
      <w:rFonts w:ascii="Calibri" w:eastAsia="SimSun" w:hAnsi="Calibri" w:cs="font297"/>
      <w:kern w:val="1"/>
      <w:lang w:val="en-CA" w:eastAsia="ar-SA"/>
    </w:rPr>
  </w:style>
  <w:style w:type="paragraph" w:styleId="ListParagraph">
    <w:name w:val="List Paragraph"/>
    <w:basedOn w:val="Normal"/>
    <w:uiPriority w:val="34"/>
    <w:qFormat/>
    <w:rsid w:val="0061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B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5723"/>
    <w:rPr>
      <w:color w:val="800080" w:themeColor="followedHyperlink"/>
      <w:u w:val="single"/>
    </w:rPr>
  </w:style>
  <w:style w:type="paragraph" w:customStyle="1" w:styleId="Normal3">
    <w:name w:val="Normal3"/>
    <w:rsid w:val="003E2B0A"/>
    <w:pPr>
      <w:spacing w:after="0"/>
    </w:pPr>
    <w:rPr>
      <w:rFonts w:ascii="Arial" w:eastAsia="Arial" w:hAnsi="Arial" w:cs="Arial"/>
      <w:color w:val="000000"/>
      <w:lang w:val="en-CA"/>
    </w:rPr>
  </w:style>
  <w:style w:type="paragraph" w:styleId="NormalWeb">
    <w:name w:val="Normal (Web)"/>
    <w:basedOn w:val="Normal"/>
    <w:uiPriority w:val="99"/>
    <w:semiHidden/>
    <w:unhideWhenUsed/>
    <w:rsid w:val="00FB7C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4"/>
      <w:szCs w:val="20"/>
      <w:lang w:val="en-CA"/>
    </w:rPr>
  </w:style>
  <w:style w:type="character" w:customStyle="1" w:styleId="m-6757128519664431416m-5026986905186495586gmailmsg">
    <w:name w:val="m_-6757128519664431416m_-5026986905186495586gmail_msg"/>
    <w:basedOn w:val="DefaultParagraphFont"/>
    <w:rsid w:val="00574998"/>
  </w:style>
  <w:style w:type="character" w:customStyle="1" w:styleId="apple-converted-space">
    <w:name w:val="apple-converted-space"/>
    <w:basedOn w:val="DefaultParagraphFont"/>
    <w:rsid w:val="00574998"/>
  </w:style>
  <w:style w:type="character" w:customStyle="1" w:styleId="aqj">
    <w:name w:val="aqj"/>
    <w:basedOn w:val="DefaultParagraphFont"/>
    <w:rsid w:val="00574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A3"/>
  </w:style>
  <w:style w:type="paragraph" w:styleId="Footer">
    <w:name w:val="footer"/>
    <w:basedOn w:val="Normal"/>
    <w:link w:val="FooterChar"/>
    <w:uiPriority w:val="99"/>
    <w:unhideWhenUsed/>
    <w:rsid w:val="00FB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A3"/>
  </w:style>
  <w:style w:type="character" w:styleId="Hyperlink">
    <w:name w:val="Hyperlink"/>
    <w:basedOn w:val="DefaultParagraphFont"/>
    <w:uiPriority w:val="99"/>
    <w:unhideWhenUsed/>
    <w:rsid w:val="00FB48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F4D9A"/>
    <w:rPr>
      <w:b/>
      <w:bCs/>
    </w:rPr>
  </w:style>
  <w:style w:type="paragraph" w:styleId="NoSpacing">
    <w:name w:val="No Spacing"/>
    <w:qFormat/>
    <w:rsid w:val="00545997"/>
    <w:pPr>
      <w:spacing w:after="0" w:line="240" w:lineRule="auto"/>
    </w:pPr>
    <w:rPr>
      <w:lang w:val="en-CA"/>
    </w:rPr>
  </w:style>
  <w:style w:type="paragraph" w:customStyle="1" w:styleId="NoSpacing1">
    <w:name w:val="No Spacing1"/>
    <w:qFormat/>
    <w:rsid w:val="00247333"/>
    <w:pPr>
      <w:suppressAutoHyphens/>
      <w:spacing w:after="0" w:line="100" w:lineRule="atLeast"/>
    </w:pPr>
    <w:rPr>
      <w:rFonts w:ascii="Calibri" w:eastAsia="SimSun" w:hAnsi="Calibri" w:cs="font297"/>
      <w:kern w:val="1"/>
      <w:lang w:val="en-CA" w:eastAsia="ar-SA"/>
    </w:rPr>
  </w:style>
  <w:style w:type="paragraph" w:styleId="ListParagraph">
    <w:name w:val="List Paragraph"/>
    <w:basedOn w:val="Normal"/>
    <w:uiPriority w:val="34"/>
    <w:qFormat/>
    <w:rsid w:val="0061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B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5723"/>
    <w:rPr>
      <w:color w:val="800080" w:themeColor="followedHyperlink"/>
      <w:u w:val="single"/>
    </w:rPr>
  </w:style>
  <w:style w:type="paragraph" w:customStyle="1" w:styleId="Normal3">
    <w:name w:val="Normal3"/>
    <w:rsid w:val="003E2B0A"/>
    <w:pPr>
      <w:spacing w:after="0"/>
    </w:pPr>
    <w:rPr>
      <w:rFonts w:ascii="Arial" w:eastAsia="Arial" w:hAnsi="Arial" w:cs="Arial"/>
      <w:color w:val="000000"/>
      <w:lang w:val="en-CA"/>
    </w:rPr>
  </w:style>
  <w:style w:type="paragraph" w:styleId="NormalWeb">
    <w:name w:val="Normal (Web)"/>
    <w:basedOn w:val="Normal"/>
    <w:uiPriority w:val="99"/>
    <w:semiHidden/>
    <w:unhideWhenUsed/>
    <w:rsid w:val="00FB7C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4"/>
      <w:szCs w:val="20"/>
      <w:lang w:val="en-CA"/>
    </w:rPr>
  </w:style>
  <w:style w:type="character" w:customStyle="1" w:styleId="m-6757128519664431416m-5026986905186495586gmailmsg">
    <w:name w:val="m_-6757128519664431416m_-5026986905186495586gmail_msg"/>
    <w:basedOn w:val="DefaultParagraphFont"/>
    <w:rsid w:val="00574998"/>
  </w:style>
  <w:style w:type="character" w:customStyle="1" w:styleId="apple-converted-space">
    <w:name w:val="apple-converted-space"/>
    <w:basedOn w:val="DefaultParagraphFont"/>
    <w:rsid w:val="00574998"/>
  </w:style>
  <w:style w:type="character" w:customStyle="1" w:styleId="aqj">
    <w:name w:val="aqj"/>
    <w:basedOn w:val="DefaultParagraphFont"/>
    <w:rsid w:val="0057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0026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1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06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2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29486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8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1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9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235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58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6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0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186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1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4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45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3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23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5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77381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6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1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4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08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324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7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6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29434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2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370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529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7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75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7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139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3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7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46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795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3248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5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imaginationpark.com" TargetMode="External"/><Relationship Id="rId10" Type="http://schemas.openxmlformats.org/officeDocument/2006/relationships/hyperlink" Target="http://www.imagination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Williamson</dc:creator>
  <cp:keywords/>
  <dc:description/>
  <cp:lastModifiedBy>Kelly Pladson</cp:lastModifiedBy>
  <cp:revision>2</cp:revision>
  <cp:lastPrinted>2016-08-19T23:32:00Z</cp:lastPrinted>
  <dcterms:created xsi:type="dcterms:W3CDTF">2017-03-14T16:13:00Z</dcterms:created>
  <dcterms:modified xsi:type="dcterms:W3CDTF">2017-03-14T16:13:00Z</dcterms:modified>
</cp:coreProperties>
</file>