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17890" w14:textId="77777777" w:rsidR="00376DF5" w:rsidRDefault="00376DF5">
      <w:pPr>
        <w:contextualSpacing w:val="0"/>
      </w:pPr>
    </w:p>
    <w:p w14:paraId="3F2590DC" w14:textId="3D804AA2" w:rsidR="00376DF5" w:rsidRDefault="00F40BEB" w:rsidP="00BB01A9">
      <w:pPr>
        <w:contextualSpacing w:val="0"/>
        <w:jc w:val="center"/>
        <w:rPr>
          <w:b/>
          <w:color w:val="2E74B5"/>
          <w:sz w:val="28"/>
          <w:szCs w:val="28"/>
        </w:rPr>
      </w:pPr>
      <w:r w:rsidRPr="00924F56">
        <w:rPr>
          <w:b/>
          <w:color w:val="2E74B5"/>
          <w:sz w:val="28"/>
          <w:szCs w:val="28"/>
        </w:rPr>
        <w:t xml:space="preserve">CANNAMERICA </w:t>
      </w:r>
      <w:r w:rsidR="00BB01A9" w:rsidRPr="00BB01A9">
        <w:rPr>
          <w:b/>
          <w:color w:val="2E74B5"/>
          <w:sz w:val="28"/>
          <w:szCs w:val="28"/>
        </w:rPr>
        <w:t>“BRAND OF THE FREE”</w:t>
      </w:r>
      <w:r w:rsidR="00BB01A9">
        <w:rPr>
          <w:b/>
          <w:color w:val="2E74B5"/>
          <w:sz w:val="28"/>
          <w:szCs w:val="28"/>
        </w:rPr>
        <w:t xml:space="preserve"> HIRES NATIONAL BRAND MANAGER</w:t>
      </w:r>
    </w:p>
    <w:p w14:paraId="7DBC1007" w14:textId="77777777" w:rsidR="00BB01A9" w:rsidRPr="00924F56" w:rsidRDefault="00BB01A9" w:rsidP="00BB01A9">
      <w:pPr>
        <w:contextualSpacing w:val="0"/>
        <w:jc w:val="center"/>
        <w:rPr>
          <w:b/>
          <w:sz w:val="20"/>
          <w:szCs w:val="20"/>
        </w:rPr>
      </w:pPr>
    </w:p>
    <w:p w14:paraId="7B469F6A" w14:textId="77777777" w:rsidR="00C73D8C" w:rsidRDefault="00F40BEB" w:rsidP="00C73D8C">
      <w:pPr>
        <w:jc w:val="both"/>
        <w:rPr>
          <w:sz w:val="20"/>
          <w:szCs w:val="20"/>
        </w:rPr>
      </w:pPr>
      <w:r w:rsidRPr="00924F56">
        <w:rPr>
          <w:b/>
          <w:sz w:val="20"/>
          <w:szCs w:val="20"/>
        </w:rPr>
        <w:t xml:space="preserve">VANCOUVER, </w:t>
      </w:r>
      <w:r w:rsidR="001E1C10" w:rsidRPr="00924F56">
        <w:rPr>
          <w:b/>
          <w:sz w:val="20"/>
          <w:szCs w:val="20"/>
        </w:rPr>
        <w:t xml:space="preserve">November </w:t>
      </w:r>
      <w:r w:rsidR="00C73D8C">
        <w:rPr>
          <w:b/>
          <w:sz w:val="20"/>
          <w:szCs w:val="20"/>
        </w:rPr>
        <w:t>30</w:t>
      </w:r>
      <w:r w:rsidR="00306DD4" w:rsidRPr="00924F56">
        <w:rPr>
          <w:b/>
          <w:sz w:val="20"/>
          <w:szCs w:val="20"/>
        </w:rPr>
        <w:t xml:space="preserve">, 2018 </w:t>
      </w:r>
      <w:r w:rsidR="00306DD4" w:rsidRPr="00924F56">
        <w:rPr>
          <w:b/>
          <w:bCs/>
          <w:sz w:val="20"/>
          <w:szCs w:val="20"/>
        </w:rPr>
        <w:t>–</w:t>
      </w:r>
      <w:r w:rsidR="00306DD4" w:rsidRPr="00924F56">
        <w:rPr>
          <w:b/>
          <w:sz w:val="20"/>
          <w:szCs w:val="20"/>
        </w:rPr>
        <w:t xml:space="preserve"> </w:t>
      </w:r>
      <w:r w:rsidRPr="00924F56">
        <w:rPr>
          <w:b/>
          <w:sz w:val="20"/>
          <w:szCs w:val="20"/>
        </w:rPr>
        <w:t>CANNAMERICA BRANDS CORP. ("</w:t>
      </w:r>
      <w:proofErr w:type="spellStart"/>
      <w:r w:rsidRPr="00924F56">
        <w:rPr>
          <w:b/>
          <w:sz w:val="20"/>
          <w:szCs w:val="20"/>
        </w:rPr>
        <w:t>CannAmerica</w:t>
      </w:r>
      <w:proofErr w:type="spellEnd"/>
      <w:r w:rsidRPr="00924F56">
        <w:rPr>
          <w:b/>
          <w:sz w:val="20"/>
          <w:szCs w:val="20"/>
        </w:rPr>
        <w:t>" or the "Company") (CSE: CANA)</w:t>
      </w:r>
      <w:r w:rsidRPr="00924F56">
        <w:rPr>
          <w:sz w:val="20"/>
          <w:szCs w:val="20"/>
        </w:rPr>
        <w:t xml:space="preserve"> </w:t>
      </w:r>
      <w:r w:rsidR="00C73D8C">
        <w:rPr>
          <w:sz w:val="20"/>
          <w:szCs w:val="20"/>
        </w:rPr>
        <w:t>i</w:t>
      </w:r>
      <w:r w:rsidR="00C73D8C" w:rsidRPr="00C73D8C">
        <w:rPr>
          <w:sz w:val="20"/>
          <w:szCs w:val="20"/>
        </w:rPr>
        <w:t xml:space="preserve">s excited to announce </w:t>
      </w:r>
      <w:r w:rsidR="00C73D8C">
        <w:rPr>
          <w:sz w:val="20"/>
          <w:szCs w:val="20"/>
        </w:rPr>
        <w:t xml:space="preserve">the hire of Joseph </w:t>
      </w:r>
      <w:proofErr w:type="spellStart"/>
      <w:r w:rsidR="00C73D8C">
        <w:rPr>
          <w:sz w:val="20"/>
          <w:szCs w:val="20"/>
        </w:rPr>
        <w:t>Bancheri</w:t>
      </w:r>
      <w:proofErr w:type="spellEnd"/>
      <w:r w:rsidR="00C73D8C" w:rsidRPr="00C73D8C">
        <w:rPr>
          <w:sz w:val="20"/>
          <w:szCs w:val="20"/>
        </w:rPr>
        <w:t xml:space="preserve"> as </w:t>
      </w:r>
      <w:r w:rsidR="00C73D8C">
        <w:rPr>
          <w:sz w:val="20"/>
          <w:szCs w:val="20"/>
        </w:rPr>
        <w:t xml:space="preserve">its </w:t>
      </w:r>
      <w:r w:rsidR="00C73D8C" w:rsidRPr="00C73D8C">
        <w:rPr>
          <w:sz w:val="20"/>
          <w:szCs w:val="20"/>
        </w:rPr>
        <w:t>National Brand Manage</w:t>
      </w:r>
      <w:r w:rsidR="00C73D8C">
        <w:rPr>
          <w:sz w:val="20"/>
          <w:szCs w:val="20"/>
        </w:rPr>
        <w:t>r.</w:t>
      </w:r>
    </w:p>
    <w:p w14:paraId="4E249C23" w14:textId="77777777" w:rsidR="00C73D8C" w:rsidRDefault="00C73D8C" w:rsidP="00C73D8C">
      <w:pPr>
        <w:jc w:val="both"/>
        <w:rPr>
          <w:sz w:val="20"/>
          <w:szCs w:val="20"/>
        </w:rPr>
      </w:pPr>
    </w:p>
    <w:p w14:paraId="62256194" w14:textId="77310415" w:rsidR="00C73D8C" w:rsidRPr="00C73D8C" w:rsidRDefault="00C73D8C" w:rsidP="00C73D8C">
      <w:pPr>
        <w:jc w:val="both"/>
        <w:rPr>
          <w:sz w:val="20"/>
          <w:szCs w:val="20"/>
        </w:rPr>
      </w:pPr>
      <w:r>
        <w:rPr>
          <w:sz w:val="20"/>
          <w:szCs w:val="20"/>
        </w:rPr>
        <w:t xml:space="preserve">Mr. </w:t>
      </w:r>
      <w:proofErr w:type="spellStart"/>
      <w:r>
        <w:rPr>
          <w:sz w:val="20"/>
          <w:szCs w:val="20"/>
        </w:rPr>
        <w:t>Bancheri</w:t>
      </w:r>
      <w:proofErr w:type="spellEnd"/>
      <w:r>
        <w:rPr>
          <w:sz w:val="20"/>
          <w:szCs w:val="20"/>
        </w:rPr>
        <w:t xml:space="preserve"> </w:t>
      </w:r>
      <w:r w:rsidRPr="00C73D8C">
        <w:rPr>
          <w:sz w:val="20"/>
          <w:szCs w:val="20"/>
        </w:rPr>
        <w:t xml:space="preserve">will be in charge of supporting licensees in maximizing sales of </w:t>
      </w:r>
      <w:proofErr w:type="spellStart"/>
      <w:r w:rsidRPr="00C73D8C">
        <w:rPr>
          <w:sz w:val="20"/>
          <w:szCs w:val="20"/>
        </w:rPr>
        <w:t>CannAmerica</w:t>
      </w:r>
      <w:proofErr w:type="spellEnd"/>
      <w:r w:rsidRPr="00C73D8C">
        <w:rPr>
          <w:sz w:val="20"/>
          <w:szCs w:val="20"/>
        </w:rPr>
        <w:t xml:space="preserve"> branded products in </w:t>
      </w:r>
      <w:proofErr w:type="spellStart"/>
      <w:r>
        <w:rPr>
          <w:sz w:val="20"/>
          <w:szCs w:val="20"/>
        </w:rPr>
        <w:t>CannAmerica’s</w:t>
      </w:r>
      <w:proofErr w:type="spellEnd"/>
      <w:r>
        <w:rPr>
          <w:sz w:val="20"/>
          <w:szCs w:val="20"/>
        </w:rPr>
        <w:t xml:space="preserve"> </w:t>
      </w:r>
      <w:r w:rsidRPr="00C73D8C">
        <w:rPr>
          <w:sz w:val="20"/>
          <w:szCs w:val="20"/>
        </w:rPr>
        <w:t xml:space="preserve">existing states and </w:t>
      </w:r>
      <w:r>
        <w:rPr>
          <w:sz w:val="20"/>
          <w:szCs w:val="20"/>
        </w:rPr>
        <w:t xml:space="preserve">new states </w:t>
      </w:r>
      <w:r w:rsidRPr="00C73D8C">
        <w:rPr>
          <w:sz w:val="20"/>
          <w:szCs w:val="20"/>
        </w:rPr>
        <w:t xml:space="preserve">as the Company’s regional footprint continues to expand. </w:t>
      </w:r>
      <w:r>
        <w:rPr>
          <w:sz w:val="20"/>
          <w:szCs w:val="20"/>
        </w:rPr>
        <w:t xml:space="preserve">Mr. </w:t>
      </w:r>
      <w:proofErr w:type="spellStart"/>
      <w:r>
        <w:rPr>
          <w:sz w:val="20"/>
          <w:szCs w:val="20"/>
        </w:rPr>
        <w:t>Bancheri</w:t>
      </w:r>
      <w:proofErr w:type="spellEnd"/>
      <w:r w:rsidRPr="00C73D8C">
        <w:rPr>
          <w:sz w:val="20"/>
          <w:szCs w:val="20"/>
        </w:rPr>
        <w:t xml:space="preserve"> has a long history of success in the Telecom industry, most recent</w:t>
      </w:r>
      <w:r w:rsidR="009C74D3">
        <w:rPr>
          <w:sz w:val="20"/>
          <w:szCs w:val="20"/>
        </w:rPr>
        <w:t>ly</w:t>
      </w:r>
      <w:r w:rsidRPr="00C73D8C">
        <w:rPr>
          <w:sz w:val="20"/>
          <w:szCs w:val="20"/>
        </w:rPr>
        <w:t xml:space="preserve"> as </w:t>
      </w:r>
      <w:r>
        <w:rPr>
          <w:sz w:val="20"/>
          <w:szCs w:val="20"/>
        </w:rPr>
        <w:t xml:space="preserve">a </w:t>
      </w:r>
      <w:r w:rsidRPr="00C73D8C">
        <w:rPr>
          <w:sz w:val="20"/>
          <w:szCs w:val="20"/>
        </w:rPr>
        <w:t xml:space="preserve">Sales Executive at CenturyLink, as well as years of experience in </w:t>
      </w:r>
      <w:r w:rsidR="00D511BD">
        <w:rPr>
          <w:sz w:val="20"/>
          <w:szCs w:val="20"/>
        </w:rPr>
        <w:t>c</w:t>
      </w:r>
      <w:r w:rsidRPr="00C73D8C">
        <w:rPr>
          <w:sz w:val="20"/>
          <w:szCs w:val="20"/>
        </w:rPr>
        <w:t xml:space="preserve">annabis supply chain sales, with multiple cannabis companies. </w:t>
      </w:r>
      <w:r>
        <w:rPr>
          <w:sz w:val="20"/>
          <w:szCs w:val="20"/>
        </w:rPr>
        <w:t xml:space="preserve">Mr. </w:t>
      </w:r>
      <w:proofErr w:type="spellStart"/>
      <w:r w:rsidRPr="00C73D8C">
        <w:rPr>
          <w:sz w:val="20"/>
          <w:szCs w:val="20"/>
        </w:rPr>
        <w:t>Bancheri’s</w:t>
      </w:r>
      <w:proofErr w:type="spellEnd"/>
      <w:r w:rsidRPr="00C73D8C">
        <w:rPr>
          <w:sz w:val="20"/>
          <w:szCs w:val="20"/>
        </w:rPr>
        <w:t xml:space="preserve"> addition to the team will help the Company ensure it is performing at top levels in each of its markets.</w:t>
      </w:r>
    </w:p>
    <w:p w14:paraId="4F1D51CB" w14:textId="77777777" w:rsidR="00C73D8C" w:rsidRPr="00C73D8C" w:rsidRDefault="00C73D8C" w:rsidP="00C73D8C">
      <w:pPr>
        <w:contextualSpacing w:val="0"/>
        <w:jc w:val="both"/>
        <w:rPr>
          <w:sz w:val="20"/>
          <w:szCs w:val="20"/>
        </w:rPr>
      </w:pPr>
      <w:r w:rsidRPr="00C73D8C">
        <w:rPr>
          <w:sz w:val="20"/>
          <w:szCs w:val="20"/>
        </w:rPr>
        <w:t xml:space="preserve"> </w:t>
      </w:r>
    </w:p>
    <w:p w14:paraId="214BEB10" w14:textId="2A8E70A7" w:rsidR="00460B09" w:rsidRPr="00924F56" w:rsidRDefault="00C73D8C" w:rsidP="00C73D8C">
      <w:pPr>
        <w:contextualSpacing w:val="0"/>
        <w:jc w:val="both"/>
        <w:rPr>
          <w:sz w:val="20"/>
          <w:szCs w:val="20"/>
        </w:rPr>
      </w:pPr>
      <w:r w:rsidRPr="00C73D8C">
        <w:rPr>
          <w:sz w:val="20"/>
          <w:szCs w:val="20"/>
        </w:rPr>
        <w:t xml:space="preserve">“I’m proud to announce the addition of Joe to our team to support our </w:t>
      </w:r>
      <w:r>
        <w:rPr>
          <w:sz w:val="20"/>
          <w:szCs w:val="20"/>
        </w:rPr>
        <w:t>C</w:t>
      </w:r>
      <w:r w:rsidRPr="00C73D8C">
        <w:rPr>
          <w:sz w:val="20"/>
          <w:szCs w:val="20"/>
        </w:rPr>
        <w:t xml:space="preserve">ompany’s vision of expansion into all legal cannabis markets. Joe’s </w:t>
      </w:r>
      <w:r>
        <w:rPr>
          <w:sz w:val="20"/>
          <w:szCs w:val="20"/>
        </w:rPr>
        <w:t>twenty</w:t>
      </w:r>
      <w:r w:rsidR="00C61EF2">
        <w:rPr>
          <w:sz w:val="20"/>
          <w:szCs w:val="20"/>
        </w:rPr>
        <w:t xml:space="preserve"> </w:t>
      </w:r>
      <w:r w:rsidRPr="00C73D8C">
        <w:rPr>
          <w:sz w:val="20"/>
          <w:szCs w:val="20"/>
        </w:rPr>
        <w:t xml:space="preserve">years of sales experience and his dedication to the cannabis industry is exactly the right ingredient for </w:t>
      </w:r>
      <w:proofErr w:type="spellStart"/>
      <w:r w:rsidRPr="00C73D8C">
        <w:rPr>
          <w:sz w:val="20"/>
          <w:szCs w:val="20"/>
        </w:rPr>
        <w:t>CannAmerica</w:t>
      </w:r>
      <w:proofErr w:type="spellEnd"/>
      <w:r w:rsidRPr="00C73D8C">
        <w:rPr>
          <w:sz w:val="20"/>
          <w:szCs w:val="20"/>
        </w:rPr>
        <w:t xml:space="preserve"> </w:t>
      </w:r>
      <w:r w:rsidR="00907B8C">
        <w:rPr>
          <w:sz w:val="20"/>
          <w:szCs w:val="20"/>
        </w:rPr>
        <w:t xml:space="preserve">Brands </w:t>
      </w:r>
      <w:r>
        <w:rPr>
          <w:sz w:val="20"/>
          <w:szCs w:val="20"/>
        </w:rPr>
        <w:t xml:space="preserve">to </w:t>
      </w:r>
      <w:r w:rsidRPr="00C73D8C">
        <w:rPr>
          <w:sz w:val="20"/>
          <w:szCs w:val="20"/>
        </w:rPr>
        <w:t>continue to build its strength of market penetration across the nation</w:t>
      </w:r>
      <w:r>
        <w:rPr>
          <w:sz w:val="20"/>
          <w:szCs w:val="20"/>
        </w:rPr>
        <w:t xml:space="preserve">,” </w:t>
      </w:r>
      <w:r w:rsidR="00907B8C" w:rsidRPr="00907B8C">
        <w:rPr>
          <w:sz w:val="20"/>
          <w:szCs w:val="20"/>
        </w:rPr>
        <w:t xml:space="preserve">said Dan Anglin, </w:t>
      </w:r>
      <w:proofErr w:type="spellStart"/>
      <w:r w:rsidR="00907B8C" w:rsidRPr="00907B8C">
        <w:rPr>
          <w:sz w:val="20"/>
          <w:szCs w:val="20"/>
        </w:rPr>
        <w:t>CannAmerica</w:t>
      </w:r>
      <w:proofErr w:type="spellEnd"/>
      <w:r w:rsidR="00907B8C" w:rsidRPr="00907B8C">
        <w:rPr>
          <w:sz w:val="20"/>
          <w:szCs w:val="20"/>
        </w:rPr>
        <w:t xml:space="preserve"> Co-Founder and CEO</w:t>
      </w:r>
      <w:r w:rsidR="00907B8C">
        <w:rPr>
          <w:sz w:val="20"/>
          <w:szCs w:val="20"/>
        </w:rPr>
        <w:t>. “</w:t>
      </w:r>
      <w:r w:rsidRPr="00C73D8C">
        <w:rPr>
          <w:sz w:val="20"/>
          <w:szCs w:val="20"/>
        </w:rPr>
        <w:t xml:space="preserve">Joe’s role in </w:t>
      </w:r>
      <w:proofErr w:type="spellStart"/>
      <w:r w:rsidRPr="00C73D8C">
        <w:rPr>
          <w:sz w:val="20"/>
          <w:szCs w:val="20"/>
        </w:rPr>
        <w:t>CannAmerica</w:t>
      </w:r>
      <w:proofErr w:type="spellEnd"/>
      <w:r w:rsidR="00907B8C">
        <w:rPr>
          <w:sz w:val="20"/>
          <w:szCs w:val="20"/>
        </w:rPr>
        <w:t xml:space="preserve"> Brands </w:t>
      </w:r>
      <w:r w:rsidRPr="00C73D8C">
        <w:rPr>
          <w:sz w:val="20"/>
          <w:szCs w:val="20"/>
        </w:rPr>
        <w:t>is to support our licensee’s growth of top-line sales for our product lines and help the brand grow to top</w:t>
      </w:r>
      <w:r w:rsidR="00907B8C">
        <w:rPr>
          <w:sz w:val="20"/>
          <w:szCs w:val="20"/>
        </w:rPr>
        <w:t>-</w:t>
      </w:r>
      <w:r w:rsidRPr="00C73D8C">
        <w:rPr>
          <w:sz w:val="20"/>
          <w:szCs w:val="20"/>
        </w:rPr>
        <w:t xml:space="preserve">tier in all the markets we are </w:t>
      </w:r>
      <w:r w:rsidR="00907B8C">
        <w:rPr>
          <w:sz w:val="20"/>
          <w:szCs w:val="20"/>
        </w:rPr>
        <w:t>currently in</w:t>
      </w:r>
      <w:r w:rsidRPr="00C73D8C">
        <w:rPr>
          <w:sz w:val="20"/>
          <w:szCs w:val="20"/>
        </w:rPr>
        <w:t xml:space="preserve">. It is with great enthusiasm that I welcome Joseph </w:t>
      </w:r>
      <w:proofErr w:type="spellStart"/>
      <w:r w:rsidRPr="00C73D8C">
        <w:rPr>
          <w:sz w:val="20"/>
          <w:szCs w:val="20"/>
        </w:rPr>
        <w:t>Bancheri</w:t>
      </w:r>
      <w:proofErr w:type="spellEnd"/>
      <w:r w:rsidRPr="00C73D8C">
        <w:rPr>
          <w:sz w:val="20"/>
          <w:szCs w:val="20"/>
        </w:rPr>
        <w:t xml:space="preserve"> to the </w:t>
      </w:r>
      <w:proofErr w:type="spellStart"/>
      <w:r w:rsidRPr="00C73D8C">
        <w:rPr>
          <w:sz w:val="20"/>
          <w:szCs w:val="20"/>
        </w:rPr>
        <w:t>CannAmerica</w:t>
      </w:r>
      <w:proofErr w:type="spellEnd"/>
      <w:r w:rsidRPr="00C73D8C">
        <w:rPr>
          <w:sz w:val="20"/>
          <w:szCs w:val="20"/>
        </w:rPr>
        <w:t xml:space="preserve"> Brands team!"</w:t>
      </w:r>
    </w:p>
    <w:p w14:paraId="78859821" w14:textId="77777777" w:rsidR="00460B09" w:rsidRPr="00924F56" w:rsidRDefault="00460B09" w:rsidP="00460B09">
      <w:pPr>
        <w:contextualSpacing w:val="0"/>
        <w:jc w:val="both"/>
        <w:rPr>
          <w:sz w:val="20"/>
          <w:szCs w:val="20"/>
        </w:rPr>
      </w:pPr>
    </w:p>
    <w:p w14:paraId="671FC27C" w14:textId="661C71B4" w:rsidR="00376DF5" w:rsidRDefault="00F40BEB">
      <w:pPr>
        <w:contextualSpacing w:val="0"/>
        <w:jc w:val="both"/>
        <w:rPr>
          <w:color w:val="1155CC"/>
          <w:sz w:val="20"/>
          <w:szCs w:val="20"/>
          <w:u w:val="single"/>
        </w:rPr>
      </w:pPr>
      <w:r>
        <w:rPr>
          <w:sz w:val="20"/>
          <w:szCs w:val="20"/>
        </w:rPr>
        <w:t>For more information, please visit</w:t>
      </w:r>
      <w:hyperlink r:id="rId6">
        <w:r>
          <w:rPr>
            <w:sz w:val="20"/>
            <w:szCs w:val="20"/>
          </w:rPr>
          <w:t xml:space="preserve"> </w:t>
        </w:r>
      </w:hyperlink>
      <w:r>
        <w:rPr>
          <w:color w:val="1155CC"/>
          <w:sz w:val="20"/>
          <w:szCs w:val="20"/>
          <w:u w:val="single"/>
        </w:rPr>
        <w:t>www.cannamericabrands.com</w:t>
      </w:r>
      <w:r w:rsidR="00C376B8">
        <w:rPr>
          <w:color w:val="1155CC"/>
          <w:sz w:val="20"/>
          <w:szCs w:val="20"/>
          <w:u w:val="single"/>
        </w:rPr>
        <w:t>.</w:t>
      </w:r>
    </w:p>
    <w:p w14:paraId="4875032F" w14:textId="0AE74A5C" w:rsidR="00376DF5" w:rsidRDefault="00F40BEB">
      <w:pPr>
        <w:contextualSpacing w:val="0"/>
        <w:jc w:val="both"/>
        <w:rPr>
          <w:sz w:val="20"/>
          <w:szCs w:val="20"/>
        </w:rPr>
      </w:pPr>
      <w:r>
        <w:rPr>
          <w:sz w:val="20"/>
          <w:szCs w:val="20"/>
        </w:rPr>
        <w:t xml:space="preserve"> </w:t>
      </w:r>
    </w:p>
    <w:p w14:paraId="4C0810BE" w14:textId="77777777" w:rsidR="00376DF5" w:rsidRDefault="00F40BEB">
      <w:pPr>
        <w:contextualSpacing w:val="0"/>
        <w:jc w:val="both"/>
        <w:rPr>
          <w:sz w:val="20"/>
          <w:szCs w:val="20"/>
        </w:rPr>
      </w:pPr>
      <w:r>
        <w:rPr>
          <w:sz w:val="20"/>
          <w:szCs w:val="20"/>
        </w:rPr>
        <w:t>On Behalf of the Board,</w:t>
      </w:r>
    </w:p>
    <w:p w14:paraId="6C772DBA" w14:textId="77777777" w:rsidR="00376DF5" w:rsidRDefault="00F40BEB">
      <w:pPr>
        <w:contextualSpacing w:val="0"/>
        <w:jc w:val="both"/>
        <w:rPr>
          <w:sz w:val="20"/>
          <w:szCs w:val="20"/>
        </w:rPr>
      </w:pPr>
      <w:r>
        <w:rPr>
          <w:sz w:val="20"/>
          <w:szCs w:val="20"/>
        </w:rPr>
        <w:t>Dan Anglin</w:t>
      </w:r>
    </w:p>
    <w:p w14:paraId="33221735" w14:textId="3C8D3CC0" w:rsidR="00376DF5" w:rsidRDefault="00F40BEB">
      <w:pPr>
        <w:contextualSpacing w:val="0"/>
        <w:jc w:val="both"/>
        <w:rPr>
          <w:sz w:val="20"/>
          <w:szCs w:val="20"/>
        </w:rPr>
      </w:pPr>
      <w:r>
        <w:rPr>
          <w:sz w:val="20"/>
          <w:szCs w:val="20"/>
        </w:rPr>
        <w:t>CEO</w:t>
      </w:r>
      <w:r w:rsidR="001B3B49">
        <w:rPr>
          <w:sz w:val="20"/>
          <w:szCs w:val="20"/>
        </w:rPr>
        <w:t xml:space="preserve"> and Director</w:t>
      </w:r>
    </w:p>
    <w:p w14:paraId="7976420F" w14:textId="3702C1C3" w:rsidR="00CC61D6" w:rsidRDefault="00CC61D6" w:rsidP="00CC61D6">
      <w:pPr>
        <w:contextualSpacing w:val="0"/>
        <w:rPr>
          <w:sz w:val="20"/>
          <w:szCs w:val="20"/>
        </w:rPr>
      </w:pPr>
      <w:r>
        <w:rPr>
          <w:sz w:val="20"/>
          <w:szCs w:val="20"/>
        </w:rPr>
        <w:t>(314) 495-4589</w:t>
      </w:r>
    </w:p>
    <w:p w14:paraId="3DE10F9D" w14:textId="77777777" w:rsidR="00376DF5" w:rsidRDefault="00F40BEB">
      <w:pPr>
        <w:contextualSpacing w:val="0"/>
        <w:jc w:val="both"/>
        <w:rPr>
          <w:sz w:val="20"/>
          <w:szCs w:val="20"/>
        </w:rPr>
      </w:pPr>
      <w:r>
        <w:rPr>
          <w:sz w:val="20"/>
          <w:szCs w:val="20"/>
        </w:rPr>
        <w:t xml:space="preserve"> </w:t>
      </w:r>
    </w:p>
    <w:p w14:paraId="7E20DF2F" w14:textId="77777777" w:rsidR="00376DF5" w:rsidRPr="00161149" w:rsidRDefault="00F40BEB">
      <w:pPr>
        <w:contextualSpacing w:val="0"/>
        <w:jc w:val="both"/>
        <w:rPr>
          <w:sz w:val="20"/>
          <w:szCs w:val="20"/>
        </w:rPr>
      </w:pPr>
      <w:r w:rsidRPr="00161149">
        <w:rPr>
          <w:sz w:val="20"/>
          <w:szCs w:val="20"/>
        </w:rPr>
        <w:t>Media Contact</w:t>
      </w:r>
    </w:p>
    <w:p w14:paraId="4E1F1685" w14:textId="77777777" w:rsidR="00376DF5" w:rsidRPr="00161149" w:rsidRDefault="00F40BEB">
      <w:pPr>
        <w:contextualSpacing w:val="0"/>
        <w:jc w:val="both"/>
        <w:rPr>
          <w:sz w:val="20"/>
          <w:szCs w:val="20"/>
        </w:rPr>
      </w:pPr>
      <w:r w:rsidRPr="00161149">
        <w:rPr>
          <w:sz w:val="20"/>
          <w:szCs w:val="20"/>
        </w:rPr>
        <w:t>Kim Ring</w:t>
      </w:r>
    </w:p>
    <w:p w14:paraId="19AFBD51" w14:textId="77777777" w:rsidR="00376DF5" w:rsidRPr="00161149" w:rsidRDefault="00F40BEB">
      <w:pPr>
        <w:contextualSpacing w:val="0"/>
        <w:jc w:val="both"/>
        <w:rPr>
          <w:sz w:val="20"/>
          <w:szCs w:val="20"/>
        </w:rPr>
      </w:pPr>
      <w:r w:rsidRPr="00161149">
        <w:rPr>
          <w:sz w:val="20"/>
          <w:szCs w:val="20"/>
        </w:rPr>
        <w:t>Grasslands: A Journalism-Minded Agency</w:t>
      </w:r>
    </w:p>
    <w:p w14:paraId="05FE8D78" w14:textId="77777777" w:rsidR="00376DF5" w:rsidRPr="00161149" w:rsidRDefault="00F40BEB">
      <w:pPr>
        <w:contextualSpacing w:val="0"/>
        <w:rPr>
          <w:color w:val="1155CC"/>
          <w:sz w:val="20"/>
          <w:szCs w:val="20"/>
          <w:u w:val="single"/>
        </w:rPr>
      </w:pPr>
      <w:r w:rsidRPr="00161149">
        <w:rPr>
          <w:color w:val="1155CC"/>
          <w:sz w:val="20"/>
          <w:szCs w:val="20"/>
          <w:u w:val="single"/>
        </w:rPr>
        <w:t>kim@mygrasslands.com</w:t>
      </w:r>
    </w:p>
    <w:p w14:paraId="1185DB2F" w14:textId="77777777" w:rsidR="00376DF5" w:rsidRPr="00161149" w:rsidRDefault="00F40BEB">
      <w:pPr>
        <w:contextualSpacing w:val="0"/>
        <w:rPr>
          <w:sz w:val="20"/>
          <w:szCs w:val="20"/>
        </w:rPr>
      </w:pPr>
      <w:r w:rsidRPr="00161149">
        <w:rPr>
          <w:sz w:val="20"/>
          <w:szCs w:val="20"/>
        </w:rPr>
        <w:t>(314) 495-4589</w:t>
      </w:r>
    </w:p>
    <w:p w14:paraId="57366274" w14:textId="77777777" w:rsidR="00376DF5" w:rsidRDefault="00F40BEB">
      <w:pPr>
        <w:contextualSpacing w:val="0"/>
        <w:jc w:val="both"/>
        <w:rPr>
          <w:b/>
          <w:sz w:val="20"/>
          <w:szCs w:val="20"/>
        </w:rPr>
      </w:pPr>
      <w:r>
        <w:rPr>
          <w:b/>
          <w:sz w:val="20"/>
          <w:szCs w:val="20"/>
        </w:rPr>
        <w:t xml:space="preserve"> </w:t>
      </w:r>
    </w:p>
    <w:p w14:paraId="5C6BE7D0" w14:textId="6755CA21" w:rsidR="00376DF5" w:rsidRDefault="00F40BEB">
      <w:pPr>
        <w:contextualSpacing w:val="0"/>
        <w:jc w:val="both"/>
        <w:rPr>
          <w:b/>
          <w:sz w:val="20"/>
          <w:szCs w:val="20"/>
        </w:rPr>
      </w:pPr>
      <w:r>
        <w:rPr>
          <w:b/>
          <w:sz w:val="20"/>
          <w:szCs w:val="20"/>
        </w:rPr>
        <w:t xml:space="preserve">About </w:t>
      </w:r>
      <w:proofErr w:type="spellStart"/>
      <w:r>
        <w:rPr>
          <w:b/>
          <w:sz w:val="20"/>
          <w:szCs w:val="20"/>
        </w:rPr>
        <w:t>CannAmerica</w:t>
      </w:r>
      <w:proofErr w:type="spellEnd"/>
      <w:r>
        <w:rPr>
          <w:b/>
          <w:sz w:val="20"/>
          <w:szCs w:val="20"/>
        </w:rPr>
        <w:t xml:space="preserve"> Brands Corp.</w:t>
      </w:r>
    </w:p>
    <w:p w14:paraId="32A8F114" w14:textId="77777777" w:rsidR="00376DF5" w:rsidRDefault="00F40BEB">
      <w:pPr>
        <w:contextualSpacing w:val="0"/>
        <w:jc w:val="both"/>
        <w:rPr>
          <w:sz w:val="20"/>
          <w:szCs w:val="20"/>
        </w:rPr>
      </w:pPr>
      <w:r>
        <w:rPr>
          <w:sz w:val="20"/>
          <w:szCs w:val="20"/>
        </w:rPr>
        <w:t xml:space="preserve"> </w:t>
      </w:r>
    </w:p>
    <w:p w14:paraId="16354FEE" w14:textId="77777777" w:rsidR="00376DF5" w:rsidRDefault="00F40BEB">
      <w:pPr>
        <w:contextualSpacing w:val="0"/>
        <w:jc w:val="both"/>
        <w:rPr>
          <w:sz w:val="20"/>
          <w:szCs w:val="20"/>
        </w:rPr>
      </w:pPr>
      <w:proofErr w:type="spellStart"/>
      <w:r>
        <w:rPr>
          <w:sz w:val="20"/>
          <w:szCs w:val="20"/>
        </w:rPr>
        <w:t>CannAmerica</w:t>
      </w:r>
      <w:proofErr w:type="spellEnd"/>
      <w:r>
        <w:rPr>
          <w:sz w:val="20"/>
          <w:szCs w:val="20"/>
        </w:rPr>
        <w:t xml:space="preserve"> Brands is a U.S. marine veteran founded and operated portfolio of cannabis brands with licensing agreements in the states of Colorado, Nevada and Maryland. The Company aims to maximize the value of its brands by employing strong brand management teams, marketing and licensing the brands through various distribution channels, including dispensaries, wholesalers and distributors, in the United States and internationally. The Company’s core strategy is to enhance and monetize the glob</w:t>
      </w:r>
      <w:bookmarkStart w:id="0" w:name="_GoBack"/>
      <w:bookmarkEnd w:id="0"/>
      <w:r>
        <w:rPr>
          <w:sz w:val="20"/>
          <w:szCs w:val="20"/>
        </w:rPr>
        <w:t xml:space="preserve">al reach of its </w:t>
      </w:r>
      <w:r>
        <w:rPr>
          <w:sz w:val="20"/>
          <w:szCs w:val="20"/>
        </w:rPr>
        <w:lastRenderedPageBreak/>
        <w:t>existing brands, and to pursue additional strategic acquisitions to grow the scope and diversity of its brand portfolio.</w:t>
      </w:r>
    </w:p>
    <w:p w14:paraId="164811C4" w14:textId="77777777" w:rsidR="00376DF5" w:rsidRDefault="00F40BEB">
      <w:pPr>
        <w:contextualSpacing w:val="0"/>
        <w:jc w:val="both"/>
        <w:rPr>
          <w:sz w:val="20"/>
          <w:szCs w:val="20"/>
        </w:rPr>
      </w:pPr>
      <w:r>
        <w:rPr>
          <w:sz w:val="20"/>
          <w:szCs w:val="20"/>
        </w:rPr>
        <w:t xml:space="preserve"> </w:t>
      </w:r>
    </w:p>
    <w:p w14:paraId="65DE376F" w14:textId="3312C27C" w:rsidR="00376DF5" w:rsidRDefault="00F40BEB">
      <w:pPr>
        <w:contextualSpacing w:val="0"/>
        <w:jc w:val="both"/>
        <w:rPr>
          <w:i/>
          <w:sz w:val="20"/>
          <w:szCs w:val="20"/>
        </w:rPr>
      </w:pPr>
      <w:r>
        <w:rPr>
          <w:i/>
          <w:sz w:val="20"/>
          <w:szCs w:val="20"/>
        </w:rPr>
        <w:t>Cautionary Note Regarding Forward-Looking Statements: This release includes certain statements and information that may constitute forward-looking information within the meaning of applicable Canadian securities laws or forward-looking statements within the meaning of the United States Private Securities Litigation Reform Act of 1995. All statements in this news release, other than statements of historical facts,</w:t>
      </w:r>
      <w:r w:rsidR="00907B8C">
        <w:rPr>
          <w:i/>
          <w:sz w:val="20"/>
          <w:szCs w:val="20"/>
        </w:rPr>
        <w:t xml:space="preserve"> are </w:t>
      </w:r>
      <w:r>
        <w:rPr>
          <w:i/>
          <w:sz w:val="20"/>
          <w:szCs w:val="20"/>
        </w:rPr>
        <w:t>forward-looking statements and contain forward-looking information. Generally, forward-looking statements and information can be identified by the use of forward-looking terminology such as "intends" or "anticipates", or variations of such words and phrases or statements that certain actions, events or results "may", "could", "should", "would" or "occur". Forward-looking statements are based on certain material assumptions and analysis made by the Company and the opinions and estimates of management as of the date of this press release</w:t>
      </w:r>
      <w:r w:rsidR="00907B8C">
        <w:rPr>
          <w:i/>
          <w:sz w:val="20"/>
          <w:szCs w:val="20"/>
        </w:rPr>
        <w:t xml:space="preserve">. </w:t>
      </w:r>
      <w:r>
        <w:rPr>
          <w:i/>
          <w:sz w:val="20"/>
          <w:szCs w:val="20"/>
        </w:rPr>
        <w:t>These forward-looking statements are subject to known and unknown risks, uncertainties and other factors that may cause the actual results, level of activity, performance or achievements of the Company to be materially different from those expressed or implied by such forward-looking statements or forward-looking information.</w:t>
      </w:r>
      <w:r w:rsidR="00907B8C">
        <w:rPr>
          <w:i/>
          <w:sz w:val="20"/>
          <w:szCs w:val="20"/>
        </w:rPr>
        <w:t xml:space="preserve"> </w:t>
      </w:r>
      <w:r>
        <w:rPr>
          <w:i/>
          <w:sz w:val="20"/>
          <w:szCs w:val="20"/>
        </w:rPr>
        <w:t>Although management of the Company has attempted to identify important factors that could cause actual results to differ materially from those contained in forward-looking statements or forward-looking information, there may be other factors that cause results not to be as anticipated, estimated or intended. There can be no assurance that such statements will prove to be accurate, as actual results and future events could differ materially from those anticipated in such statements. Accordingly, readers should not place undue reliance on forward-looking statements and forward-looking information. Readers are cautioned that reliance on such information may not be appropriate for other purposes. The Company does not undertake to update any forward-looking statement, forward-looking information or financial out-look that are incorporated by reference herein, except in accordance with applicable securities laws.</w:t>
      </w:r>
    </w:p>
    <w:p w14:paraId="1901961C" w14:textId="77777777" w:rsidR="00376DF5" w:rsidRDefault="00376DF5">
      <w:pPr>
        <w:contextualSpacing w:val="0"/>
        <w:jc w:val="both"/>
        <w:rPr>
          <w:i/>
          <w:sz w:val="20"/>
          <w:szCs w:val="20"/>
        </w:rPr>
      </w:pPr>
    </w:p>
    <w:p w14:paraId="6CE88284" w14:textId="78721654" w:rsidR="00376DF5" w:rsidRDefault="00F40BEB">
      <w:pPr>
        <w:contextualSpacing w:val="0"/>
        <w:jc w:val="both"/>
        <w:rPr>
          <w:i/>
          <w:sz w:val="20"/>
          <w:szCs w:val="20"/>
        </w:rPr>
      </w:pPr>
      <w:r>
        <w:rPr>
          <w:i/>
          <w:sz w:val="20"/>
          <w:szCs w:val="20"/>
        </w:rPr>
        <w:t>Neither the Canadian Securities Exchange nor its Regulation Services Provider accepts responsibility for the adequacy or accuracy of this release.</w:t>
      </w:r>
    </w:p>
    <w:p w14:paraId="2EE3F3B2" w14:textId="77777777" w:rsidR="00376DF5" w:rsidRDefault="00F40BEB">
      <w:pPr>
        <w:contextualSpacing w:val="0"/>
      </w:pPr>
      <w:r>
        <w:t xml:space="preserve"> </w:t>
      </w:r>
    </w:p>
    <w:p w14:paraId="7A08C34F" w14:textId="77777777" w:rsidR="00376DF5" w:rsidRDefault="00376DF5">
      <w:pPr>
        <w:contextualSpacing w:val="0"/>
      </w:pPr>
    </w:p>
    <w:p w14:paraId="3D39B120" w14:textId="77777777" w:rsidR="00376DF5" w:rsidRDefault="00376DF5">
      <w:pPr>
        <w:contextualSpacing w:val="0"/>
      </w:pPr>
    </w:p>
    <w:sectPr w:rsidR="00376DF5" w:rsidSect="0039287F">
      <w:headerReference w:type="default" r:id="rId7"/>
      <w:footerReference w:type="default" r:id="rId8"/>
      <w:headerReference w:type="first" r:id="rId9"/>
      <w:footerReference w:type="first" r:id="rId10"/>
      <w:pgSz w:w="12240" w:h="15840"/>
      <w:pgMar w:top="1440" w:right="1440" w:bottom="1440" w:left="1440" w:header="709"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302D8" w14:textId="77777777" w:rsidR="00056298" w:rsidRDefault="00056298">
      <w:pPr>
        <w:spacing w:line="240" w:lineRule="auto"/>
      </w:pPr>
      <w:r>
        <w:separator/>
      </w:r>
    </w:p>
  </w:endnote>
  <w:endnote w:type="continuationSeparator" w:id="0">
    <w:p w14:paraId="3E25A849" w14:textId="77777777" w:rsidR="00056298" w:rsidRDefault="000562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71E6" w14:textId="63D29A71" w:rsidR="00496AFB" w:rsidRPr="00496AFB" w:rsidRDefault="00C376B8" w:rsidP="00496AFB">
    <w:pPr>
      <w:pStyle w:val="Footer"/>
    </w:pPr>
    <w:r w:rsidRPr="00C376B8">
      <w:rPr>
        <w:noProof/>
        <w:vanish/>
        <w:sz w:val="16"/>
      </w:rPr>
      <w:t>{</w:t>
    </w:r>
    <w:r w:rsidR="0063001C" w:rsidRPr="00C376B8">
      <w:rPr>
        <w:noProof/>
        <w:vanish/>
        <w:sz w:val="16"/>
      </w:rPr>
      <w:t xml:space="preserve"> </w:t>
    </w:r>
    <w:r w:rsidRPr="00C376B8">
      <w:rPr>
        <w:noProof/>
        <w:vanish/>
        <w:sz w:val="16"/>
      </w:rPr>
      <w:t>}</w:t>
    </w:r>
    <w:r w:rsidR="00496AFB">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CB490" w14:textId="732AFCB4" w:rsidR="00A07170" w:rsidRPr="00496AFB" w:rsidRDefault="00C376B8" w:rsidP="00496AFB">
    <w:pPr>
      <w:pStyle w:val="Footer"/>
    </w:pPr>
    <w:r w:rsidRPr="00C376B8">
      <w:rPr>
        <w:noProof/>
        <w:vanish/>
        <w:sz w:val="16"/>
      </w:rPr>
      <w:t>{</w:t>
    </w:r>
    <w:r w:rsidR="0063001C" w:rsidRPr="00C376B8">
      <w:rPr>
        <w:noProof/>
        <w:vanish/>
        <w:sz w:val="16"/>
      </w:rPr>
      <w:t xml:space="preserve"> </w:t>
    </w:r>
    <w:r w:rsidRPr="00C376B8">
      <w:rPr>
        <w:noProof/>
        <w:vanish/>
        <w:sz w:val="16"/>
      </w:rPr>
      <w:t>}</w:t>
    </w:r>
    <w:r w:rsidR="00496AFB">
      <w:tab/>
    </w:r>
    <w:r w:rsidR="00161149" w:rsidRPr="00496AFB">
      <w:rPr>
        <w:noProof/>
        <w:lang w:val="en-CA" w:eastAsia="en-CA"/>
      </w:rPr>
      <w:drawing>
        <wp:inline distT="0" distB="0" distL="0" distR="0" wp14:anchorId="0EAC79F9" wp14:editId="09CFFEEE">
          <wp:extent cx="803798" cy="7810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E_Recognition_Symbol_-_CannAmerica_Brands_Corp.jpg"/>
                  <pic:cNvPicPr/>
                </pic:nvPicPr>
                <pic:blipFill>
                  <a:blip r:embed="rId1">
                    <a:extLst>
                      <a:ext uri="{28A0092B-C50C-407E-A947-70E740481C1C}">
                        <a14:useLocalDpi xmlns:a14="http://schemas.microsoft.com/office/drawing/2010/main" val="0"/>
                      </a:ext>
                    </a:extLst>
                  </a:blip>
                  <a:stretch>
                    <a:fillRect/>
                  </a:stretch>
                </pic:blipFill>
                <pic:spPr>
                  <a:xfrm>
                    <a:off x="0" y="0"/>
                    <a:ext cx="825553" cy="80218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1FF9E" w14:textId="77777777" w:rsidR="00056298" w:rsidRDefault="00056298">
      <w:pPr>
        <w:spacing w:line="240" w:lineRule="auto"/>
        <w:rPr>
          <w:noProof/>
        </w:rPr>
      </w:pPr>
      <w:r>
        <w:rPr>
          <w:noProof/>
        </w:rPr>
        <w:separator/>
      </w:r>
    </w:p>
  </w:footnote>
  <w:footnote w:type="continuationSeparator" w:id="0">
    <w:p w14:paraId="22C32D60" w14:textId="77777777" w:rsidR="00056298" w:rsidRDefault="000562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85E4A" w14:textId="6DBAE935" w:rsidR="00376DF5" w:rsidRDefault="00376DF5">
    <w:pPr>
      <w:contextualSpacing w:val="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742A4" w14:textId="3F270277" w:rsidR="00161149" w:rsidRDefault="00161149" w:rsidP="00161149">
    <w:pPr>
      <w:pStyle w:val="Header"/>
      <w:jc w:val="center"/>
    </w:pPr>
    <w:r>
      <w:rPr>
        <w:noProof/>
        <w:lang w:val="en-CA" w:eastAsia="en-CA"/>
      </w:rPr>
      <w:drawing>
        <wp:inline distT="114300" distB="114300" distL="114300" distR="114300" wp14:anchorId="56966F4A" wp14:editId="64383E7A">
          <wp:extent cx="1676400" cy="895350"/>
          <wp:effectExtent l="0" t="0" r="0" b="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76400" cy="8953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lacklined" w:val=" "/>
    <w:docVar w:name="Doc1" w:val=" "/>
    <w:docVar w:name="Doc2" w:val=" "/>
    <w:docVar w:name="FileDate" w:val=" (Nov 20, 2018)"/>
    <w:docVar w:name="FName" w:val="NR re brokered pp"/>
    <w:docVar w:name="FNumOnly" w:val="2356"/>
    <w:docVar w:name="FooterPath" w:val="JGK\507101\Brokered PP Oct 2018\2356v2"/>
    <w:docVar w:name="Inspect" w:val="no"/>
    <w:docVar w:name="LawCorp" w:val="no"/>
    <w:docVar w:name="Scrub" w:val="no"/>
    <w:docVar w:name="Version" w:val="2"/>
  </w:docVars>
  <w:rsids>
    <w:rsidRoot w:val="00376DF5"/>
    <w:rsid w:val="000348F8"/>
    <w:rsid w:val="00034F5D"/>
    <w:rsid w:val="00050671"/>
    <w:rsid w:val="00056298"/>
    <w:rsid w:val="00086B99"/>
    <w:rsid w:val="00091436"/>
    <w:rsid w:val="00091546"/>
    <w:rsid w:val="000A6474"/>
    <w:rsid w:val="000D59F9"/>
    <w:rsid w:val="000D5B62"/>
    <w:rsid w:val="000F391A"/>
    <w:rsid w:val="001045AF"/>
    <w:rsid w:val="00161149"/>
    <w:rsid w:val="00171BFC"/>
    <w:rsid w:val="0017484E"/>
    <w:rsid w:val="001B3B49"/>
    <w:rsid w:val="001E1C10"/>
    <w:rsid w:val="001E3E30"/>
    <w:rsid w:val="002D2EC1"/>
    <w:rsid w:val="002F6930"/>
    <w:rsid w:val="00306DD4"/>
    <w:rsid w:val="00350CC8"/>
    <w:rsid w:val="00376DF5"/>
    <w:rsid w:val="0039287F"/>
    <w:rsid w:val="00394BE7"/>
    <w:rsid w:val="003A10C8"/>
    <w:rsid w:val="003F7783"/>
    <w:rsid w:val="0041354B"/>
    <w:rsid w:val="00440DDB"/>
    <w:rsid w:val="004411C0"/>
    <w:rsid w:val="00457580"/>
    <w:rsid w:val="00460B09"/>
    <w:rsid w:val="00496AFB"/>
    <w:rsid w:val="004F5AD4"/>
    <w:rsid w:val="0051517E"/>
    <w:rsid w:val="00586025"/>
    <w:rsid w:val="00597B79"/>
    <w:rsid w:val="005D45CB"/>
    <w:rsid w:val="005D4BB4"/>
    <w:rsid w:val="005D50B8"/>
    <w:rsid w:val="005F680F"/>
    <w:rsid w:val="00621CA0"/>
    <w:rsid w:val="0063001C"/>
    <w:rsid w:val="00671A82"/>
    <w:rsid w:val="00694337"/>
    <w:rsid w:val="006D0927"/>
    <w:rsid w:val="006D0BE6"/>
    <w:rsid w:val="006D38F6"/>
    <w:rsid w:val="0075244E"/>
    <w:rsid w:val="00757E45"/>
    <w:rsid w:val="00805452"/>
    <w:rsid w:val="00817C00"/>
    <w:rsid w:val="00822893"/>
    <w:rsid w:val="00824064"/>
    <w:rsid w:val="00827781"/>
    <w:rsid w:val="00907B8C"/>
    <w:rsid w:val="00924F56"/>
    <w:rsid w:val="009278C0"/>
    <w:rsid w:val="009611C7"/>
    <w:rsid w:val="009C74D3"/>
    <w:rsid w:val="009D6145"/>
    <w:rsid w:val="009F70B7"/>
    <w:rsid w:val="00A0116F"/>
    <w:rsid w:val="00A07170"/>
    <w:rsid w:val="00A146E0"/>
    <w:rsid w:val="00A1545F"/>
    <w:rsid w:val="00A57EFE"/>
    <w:rsid w:val="00A672B2"/>
    <w:rsid w:val="00A8782F"/>
    <w:rsid w:val="00AA0C2B"/>
    <w:rsid w:val="00AC402E"/>
    <w:rsid w:val="00B03370"/>
    <w:rsid w:val="00B06C3B"/>
    <w:rsid w:val="00B52A21"/>
    <w:rsid w:val="00BA4187"/>
    <w:rsid w:val="00BB01A9"/>
    <w:rsid w:val="00BD4CD2"/>
    <w:rsid w:val="00BE3DA6"/>
    <w:rsid w:val="00BF2D37"/>
    <w:rsid w:val="00C04643"/>
    <w:rsid w:val="00C207AE"/>
    <w:rsid w:val="00C26E53"/>
    <w:rsid w:val="00C35AD9"/>
    <w:rsid w:val="00C376B8"/>
    <w:rsid w:val="00C61EF2"/>
    <w:rsid w:val="00C73D8C"/>
    <w:rsid w:val="00C8040E"/>
    <w:rsid w:val="00CC61D6"/>
    <w:rsid w:val="00CF6629"/>
    <w:rsid w:val="00D4798D"/>
    <w:rsid w:val="00D511BD"/>
    <w:rsid w:val="00D93F53"/>
    <w:rsid w:val="00DD29E0"/>
    <w:rsid w:val="00E1149C"/>
    <w:rsid w:val="00EE6E67"/>
    <w:rsid w:val="00F2702D"/>
    <w:rsid w:val="00F40BEB"/>
    <w:rsid w:val="00F429B1"/>
    <w:rsid w:val="00F52193"/>
    <w:rsid w:val="00F53C3D"/>
    <w:rsid w:val="00F936C2"/>
    <w:rsid w:val="00FA748C"/>
    <w:rsid w:val="00FE64EE"/>
    <w:rsid w:val="00FE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ED782"/>
  <w15:docId w15:val="{0D3682B3-DADB-4F94-B4B5-D91732B4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2702D"/>
    <w:rPr>
      <w:sz w:val="16"/>
      <w:szCs w:val="16"/>
    </w:rPr>
  </w:style>
  <w:style w:type="paragraph" w:styleId="CommentText">
    <w:name w:val="annotation text"/>
    <w:basedOn w:val="Normal"/>
    <w:link w:val="CommentTextChar"/>
    <w:uiPriority w:val="99"/>
    <w:semiHidden/>
    <w:unhideWhenUsed/>
    <w:rsid w:val="00F2702D"/>
    <w:pPr>
      <w:spacing w:line="240" w:lineRule="auto"/>
    </w:pPr>
    <w:rPr>
      <w:sz w:val="20"/>
      <w:szCs w:val="20"/>
    </w:rPr>
  </w:style>
  <w:style w:type="character" w:customStyle="1" w:styleId="CommentTextChar">
    <w:name w:val="Comment Text Char"/>
    <w:basedOn w:val="DefaultParagraphFont"/>
    <w:link w:val="CommentText"/>
    <w:uiPriority w:val="99"/>
    <w:semiHidden/>
    <w:rsid w:val="00F2702D"/>
    <w:rPr>
      <w:sz w:val="20"/>
      <w:szCs w:val="20"/>
    </w:rPr>
  </w:style>
  <w:style w:type="paragraph" w:styleId="CommentSubject">
    <w:name w:val="annotation subject"/>
    <w:basedOn w:val="CommentText"/>
    <w:next w:val="CommentText"/>
    <w:link w:val="CommentSubjectChar"/>
    <w:uiPriority w:val="99"/>
    <w:semiHidden/>
    <w:unhideWhenUsed/>
    <w:rsid w:val="00F2702D"/>
    <w:rPr>
      <w:b/>
      <w:bCs/>
    </w:rPr>
  </w:style>
  <w:style w:type="character" w:customStyle="1" w:styleId="CommentSubjectChar">
    <w:name w:val="Comment Subject Char"/>
    <w:basedOn w:val="CommentTextChar"/>
    <w:link w:val="CommentSubject"/>
    <w:uiPriority w:val="99"/>
    <w:semiHidden/>
    <w:rsid w:val="00F2702D"/>
    <w:rPr>
      <w:b/>
      <w:bCs/>
      <w:sz w:val="20"/>
      <w:szCs w:val="20"/>
    </w:rPr>
  </w:style>
  <w:style w:type="paragraph" w:styleId="BalloonText">
    <w:name w:val="Balloon Text"/>
    <w:basedOn w:val="Normal"/>
    <w:link w:val="BalloonTextChar"/>
    <w:uiPriority w:val="99"/>
    <w:semiHidden/>
    <w:unhideWhenUsed/>
    <w:rsid w:val="00F270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02D"/>
    <w:rPr>
      <w:rFonts w:ascii="Segoe UI" w:hAnsi="Segoe UI" w:cs="Segoe UI"/>
      <w:sz w:val="18"/>
      <w:szCs w:val="18"/>
    </w:rPr>
  </w:style>
  <w:style w:type="paragraph" w:styleId="Header">
    <w:name w:val="header"/>
    <w:basedOn w:val="Normal"/>
    <w:link w:val="HeaderChar"/>
    <w:uiPriority w:val="99"/>
    <w:unhideWhenUsed/>
    <w:rsid w:val="00586025"/>
    <w:pPr>
      <w:tabs>
        <w:tab w:val="center" w:pos="4680"/>
        <w:tab w:val="right" w:pos="9360"/>
      </w:tabs>
      <w:spacing w:line="240" w:lineRule="auto"/>
    </w:pPr>
  </w:style>
  <w:style w:type="character" w:customStyle="1" w:styleId="HeaderChar">
    <w:name w:val="Header Char"/>
    <w:basedOn w:val="DefaultParagraphFont"/>
    <w:link w:val="Header"/>
    <w:uiPriority w:val="99"/>
    <w:rsid w:val="00586025"/>
  </w:style>
  <w:style w:type="paragraph" w:styleId="Footer">
    <w:name w:val="footer"/>
    <w:basedOn w:val="Normal"/>
    <w:link w:val="FooterChar"/>
    <w:uiPriority w:val="99"/>
    <w:unhideWhenUsed/>
    <w:rsid w:val="00586025"/>
    <w:pPr>
      <w:tabs>
        <w:tab w:val="center" w:pos="4680"/>
        <w:tab w:val="right" w:pos="9360"/>
      </w:tabs>
      <w:spacing w:line="240" w:lineRule="auto"/>
    </w:pPr>
  </w:style>
  <w:style w:type="character" w:customStyle="1" w:styleId="FooterChar">
    <w:name w:val="Footer Char"/>
    <w:basedOn w:val="DefaultParagraphFont"/>
    <w:link w:val="Footer"/>
    <w:uiPriority w:val="99"/>
    <w:rsid w:val="00586025"/>
  </w:style>
  <w:style w:type="paragraph" w:styleId="NormalWeb">
    <w:name w:val="Normal (Web)"/>
    <w:uiPriority w:val="99"/>
    <w:rsid w:val="005D4BB4"/>
    <w:pPr>
      <w:pBdr>
        <w:top w:val="nil"/>
        <w:left w:val="nil"/>
        <w:bottom w:val="nil"/>
        <w:right w:val="nil"/>
        <w:between w:val="nil"/>
        <w:bar w:val="nil"/>
      </w:pBdr>
      <w:spacing w:before="100" w:after="100" w:line="240" w:lineRule="auto"/>
      <w:contextualSpacing w:val="0"/>
    </w:pPr>
    <w:rPr>
      <w:rFonts w:ascii="Times New Roman" w:eastAsia="Arial Unicode MS" w:hAnsi="Times New Roman" w:cs="Arial Unicode MS"/>
      <w:color w:val="000000"/>
      <w:sz w:val="24"/>
      <w:szCs w:val="24"/>
      <w:u w:color="000000"/>
      <w:bdr w:val="nil"/>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351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nnamericabrand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4077</Characters>
  <Application>Microsoft Office Word</Application>
  <DocSecurity>0</DocSecurity>
  <PresentationFormat/>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WD00279465.DOCX:4</dc:subject>
  <dc:creator>Shawna Seldon McGregor</dc:creator>
  <cp:lastModifiedBy>Kathy Love</cp:lastModifiedBy>
  <cp:revision>2</cp:revision>
  <dcterms:created xsi:type="dcterms:W3CDTF">2018-11-29T22:44:00Z</dcterms:created>
  <dcterms:modified xsi:type="dcterms:W3CDTF">2018-11-29T22:44:00Z</dcterms:modified>
</cp:coreProperties>
</file>