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3532" w14:textId="1C9A658C" w:rsidR="00150BEC" w:rsidRDefault="00150BEC" w:rsidP="00904D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val="en-US"/>
        </w:rPr>
      </w:pPr>
      <w:r w:rsidRPr="00904D44">
        <w:rPr>
          <w:rFonts w:cstheme="minorHAnsi"/>
          <w:b/>
          <w:bCs/>
          <w:lang w:val="en-US"/>
        </w:rPr>
        <w:t xml:space="preserve">Scotch Creek Ventures Inc. </w:t>
      </w:r>
      <w:r w:rsidR="007933E2" w:rsidRPr="00904D44">
        <w:rPr>
          <w:rFonts w:cstheme="minorHAnsi"/>
          <w:b/>
          <w:bCs/>
          <w:lang w:val="en-US"/>
        </w:rPr>
        <w:t xml:space="preserve">To </w:t>
      </w:r>
      <w:r w:rsidR="00051430">
        <w:rPr>
          <w:rFonts w:cstheme="minorHAnsi"/>
          <w:b/>
          <w:bCs/>
          <w:lang w:val="en-US"/>
        </w:rPr>
        <w:t xml:space="preserve">Present </w:t>
      </w:r>
      <w:r w:rsidR="000A674A">
        <w:rPr>
          <w:rFonts w:cstheme="minorHAnsi"/>
          <w:b/>
          <w:bCs/>
          <w:lang w:val="en-US"/>
        </w:rPr>
        <w:t>at</w:t>
      </w:r>
      <w:r w:rsidR="007933E2" w:rsidRPr="00904D44">
        <w:rPr>
          <w:rFonts w:cstheme="minorHAnsi"/>
          <w:b/>
          <w:bCs/>
          <w:lang w:val="en-US"/>
        </w:rPr>
        <w:t xml:space="preserve"> Annual American Exploration &amp; Mining Association</w:t>
      </w:r>
      <w:r w:rsidR="005B1281">
        <w:rPr>
          <w:rFonts w:cstheme="minorHAnsi"/>
          <w:b/>
          <w:bCs/>
          <w:lang w:val="en-US"/>
        </w:rPr>
        <w:t xml:space="preserve"> Meeting</w:t>
      </w:r>
    </w:p>
    <w:p w14:paraId="49942839" w14:textId="53D7FCA8" w:rsidR="00904D44" w:rsidRDefault="00904D44" w:rsidP="00904D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val="en-US"/>
        </w:rPr>
      </w:pPr>
    </w:p>
    <w:p w14:paraId="4C8A7A52" w14:textId="46FA4219" w:rsidR="00051430" w:rsidRDefault="00150BEC" w:rsidP="00150BEC">
      <w:pPr>
        <w:spacing w:after="300"/>
        <w:rPr>
          <w:rFonts w:ascii="Times New Roman" w:eastAsia="Times New Roman" w:hAnsi="Times New Roman" w:cs="Times New Roman"/>
          <w:color w:val="000000" w:themeColor="text1"/>
        </w:rPr>
      </w:pPr>
      <w:r w:rsidRPr="006513C7">
        <w:rPr>
          <w:rFonts w:ascii="Times New Roman" w:hAnsi="Times New Roman" w:cs="Times New Roman"/>
          <w:color w:val="000000" w:themeColor="text1"/>
          <w:lang w:val="en-US"/>
        </w:rPr>
        <w:t xml:space="preserve">VANCOUVER, BC – </w:t>
      </w:r>
      <w:r w:rsidR="00411329">
        <w:rPr>
          <w:rFonts w:ascii="Times New Roman" w:hAnsi="Times New Roman" w:cs="Times New Roman"/>
          <w:color w:val="000000" w:themeColor="text1"/>
          <w:lang w:val="en-US"/>
        </w:rPr>
        <w:t>December</w:t>
      </w:r>
      <w:r w:rsidRPr="006513C7">
        <w:rPr>
          <w:rFonts w:ascii="Times New Roman" w:hAnsi="Times New Roman" w:cs="Times New Roman"/>
          <w:color w:val="000000" w:themeColor="text1"/>
          <w:lang w:val="en-US"/>
        </w:rPr>
        <w:t xml:space="preserve"> </w:t>
      </w:r>
      <w:r w:rsidR="005B1281">
        <w:rPr>
          <w:rFonts w:ascii="Times New Roman" w:hAnsi="Times New Roman" w:cs="Times New Roman"/>
          <w:color w:val="000000" w:themeColor="text1"/>
          <w:lang w:val="en-US"/>
        </w:rPr>
        <w:t>7</w:t>
      </w:r>
      <w:r w:rsidR="00C70455" w:rsidRPr="00C70455">
        <w:rPr>
          <w:rFonts w:ascii="Times New Roman" w:hAnsi="Times New Roman" w:cs="Times New Roman"/>
          <w:color w:val="000000" w:themeColor="text1"/>
          <w:vertAlign w:val="superscript"/>
          <w:lang w:val="en-US"/>
        </w:rPr>
        <w:t>th</w:t>
      </w:r>
      <w:r w:rsidRPr="006513C7">
        <w:rPr>
          <w:rFonts w:ascii="Times New Roman" w:hAnsi="Times New Roman" w:cs="Times New Roman"/>
          <w:color w:val="000000" w:themeColor="text1"/>
          <w:lang w:val="en-US"/>
        </w:rPr>
        <w:t xml:space="preserve">, 2021 – Scotch Creek Ventures Inc. (the </w:t>
      </w:r>
      <w:r w:rsidRPr="006513C7">
        <w:rPr>
          <w:rFonts w:ascii="Times New Roman" w:hAnsi="Times New Roman" w:cs="Times New Roman"/>
          <w:b/>
          <w:bCs/>
          <w:color w:val="000000" w:themeColor="text1"/>
          <w:lang w:val="en-US"/>
        </w:rPr>
        <w:t>“Company”</w:t>
      </w:r>
      <w:r w:rsidRPr="006513C7">
        <w:rPr>
          <w:rFonts w:ascii="Times New Roman" w:hAnsi="Times New Roman" w:cs="Times New Roman"/>
          <w:color w:val="000000" w:themeColor="text1"/>
          <w:lang w:val="en-US"/>
        </w:rPr>
        <w:t>) (CSE: SCV) (FSE: 7S2) (OTC: SCVFF) (</w:t>
      </w:r>
      <w:r w:rsidRPr="006513C7">
        <w:rPr>
          <w:rFonts w:ascii="Times New Roman" w:hAnsi="Times New Roman" w:cs="Times New Roman"/>
          <w:b/>
          <w:bCs/>
          <w:color w:val="000000" w:themeColor="text1"/>
          <w:lang w:val="en-US"/>
        </w:rPr>
        <w:t xml:space="preserve">“Scotch Creek” </w:t>
      </w:r>
      <w:r w:rsidRPr="006513C7">
        <w:rPr>
          <w:rFonts w:ascii="Times New Roman" w:hAnsi="Times New Roman" w:cs="Times New Roman"/>
          <w:color w:val="000000" w:themeColor="text1"/>
          <w:lang w:val="en-US"/>
        </w:rPr>
        <w:t xml:space="preserve">or the </w:t>
      </w:r>
      <w:r w:rsidRPr="006513C7">
        <w:rPr>
          <w:rFonts w:ascii="Times New Roman" w:hAnsi="Times New Roman" w:cs="Times New Roman"/>
          <w:b/>
          <w:bCs/>
          <w:color w:val="000000" w:themeColor="text1"/>
          <w:lang w:val="en-US"/>
        </w:rPr>
        <w:t>“Company”</w:t>
      </w:r>
      <w:r w:rsidRPr="006513C7">
        <w:rPr>
          <w:rFonts w:ascii="Times New Roman" w:hAnsi="Times New Roman" w:cs="Times New Roman"/>
          <w:color w:val="000000" w:themeColor="text1"/>
          <w:lang w:val="en-US"/>
        </w:rPr>
        <w:t xml:space="preserve">) </w:t>
      </w:r>
      <w:r w:rsidR="000A674A">
        <w:rPr>
          <w:rFonts w:ascii="Times New Roman" w:hAnsi="Times New Roman" w:cs="Times New Roman"/>
          <w:color w:val="000000" w:themeColor="text1"/>
          <w:lang w:val="en-US"/>
        </w:rPr>
        <w:t>is pleased to announce that</w:t>
      </w:r>
      <w:r w:rsidR="00D236B1">
        <w:rPr>
          <w:rFonts w:ascii="Times New Roman" w:hAnsi="Times New Roman" w:cs="Times New Roman"/>
          <w:color w:val="000000" w:themeColor="text1"/>
          <w:lang w:val="en-US"/>
        </w:rPr>
        <w:t xml:space="preserve"> its </w:t>
      </w:r>
      <w:r w:rsidR="00D236B1">
        <w:rPr>
          <w:rFonts w:ascii="Times New Roman" w:hAnsi="Times New Roman" w:cs="Times New Roman"/>
          <w:color w:val="000000" w:themeColor="text1"/>
          <w:lang w:val="en-US"/>
        </w:rPr>
        <w:t>advisory board member</w:t>
      </w:r>
      <w:r w:rsidR="00D236B1">
        <w:rPr>
          <w:rFonts w:ascii="Times New Roman" w:hAnsi="Times New Roman" w:cs="Times New Roman"/>
          <w:color w:val="000000" w:themeColor="text1"/>
          <w:lang w:val="en-US"/>
        </w:rPr>
        <w:t>,</w:t>
      </w:r>
      <w:r w:rsidR="00F6355B">
        <w:rPr>
          <w:rFonts w:ascii="Times New Roman" w:hAnsi="Times New Roman" w:cs="Times New Roman"/>
          <w:color w:val="000000" w:themeColor="text1"/>
          <w:lang w:val="en-US"/>
        </w:rPr>
        <w:t xml:space="preserve"> </w:t>
      </w:r>
      <w:proofErr w:type="spellStart"/>
      <w:r w:rsidR="00F6355B">
        <w:rPr>
          <w:rFonts w:ascii="Times New Roman" w:hAnsi="Times New Roman" w:cs="Times New Roman"/>
          <w:color w:val="000000" w:themeColor="text1"/>
          <w:lang w:val="en-US"/>
        </w:rPr>
        <w:t>P.Geo</w:t>
      </w:r>
      <w:proofErr w:type="spellEnd"/>
      <w:r w:rsidR="00D236B1">
        <w:rPr>
          <w:rFonts w:ascii="Times New Roman" w:hAnsi="Times New Roman" w:cs="Times New Roman"/>
          <w:color w:val="000000" w:themeColor="text1"/>
          <w:lang w:val="en-US"/>
        </w:rPr>
        <w:t>,</w:t>
      </w:r>
      <w:r w:rsidR="00F6355B">
        <w:rPr>
          <w:rFonts w:ascii="Times New Roman" w:hAnsi="Times New Roman" w:cs="Times New Roman"/>
          <w:color w:val="000000" w:themeColor="text1"/>
          <w:lang w:val="en-US"/>
        </w:rPr>
        <w:t xml:space="preserve"> </w:t>
      </w:r>
      <w:r w:rsidR="00D236B1">
        <w:rPr>
          <w:rFonts w:ascii="Times New Roman" w:hAnsi="Times New Roman" w:cs="Times New Roman"/>
          <w:color w:val="000000" w:themeColor="text1"/>
          <w:lang w:val="en-US"/>
        </w:rPr>
        <w:t xml:space="preserve">Bob Marvin, </w:t>
      </w:r>
      <w:r w:rsidR="00A3106F">
        <w:rPr>
          <w:rFonts w:ascii="Times New Roman" w:hAnsi="Times New Roman" w:cs="Times New Roman"/>
          <w:color w:val="000000" w:themeColor="text1"/>
          <w:lang w:val="en-US"/>
        </w:rPr>
        <w:t>will</w:t>
      </w:r>
      <w:r w:rsidR="00D236B1">
        <w:rPr>
          <w:rFonts w:ascii="Times New Roman" w:hAnsi="Times New Roman" w:cs="Times New Roman"/>
          <w:color w:val="000000" w:themeColor="text1"/>
          <w:lang w:val="en-US"/>
        </w:rPr>
        <w:t xml:space="preserve"> attend and</w:t>
      </w:r>
      <w:r w:rsidR="00A3106F">
        <w:rPr>
          <w:rFonts w:ascii="Times New Roman" w:hAnsi="Times New Roman" w:cs="Times New Roman"/>
          <w:color w:val="000000" w:themeColor="text1"/>
          <w:lang w:val="en-US"/>
        </w:rPr>
        <w:t xml:space="preserve"> present </w:t>
      </w:r>
      <w:r w:rsidR="00F6355B">
        <w:rPr>
          <w:rFonts w:ascii="Times New Roman" w:hAnsi="Times New Roman" w:cs="Times New Roman"/>
          <w:color w:val="000000" w:themeColor="text1"/>
          <w:lang w:val="en-US"/>
        </w:rPr>
        <w:t xml:space="preserve">on behalf of the Company </w:t>
      </w:r>
      <w:r w:rsidR="00A3106F">
        <w:rPr>
          <w:rFonts w:ascii="Times New Roman" w:hAnsi="Times New Roman" w:cs="Times New Roman"/>
          <w:color w:val="000000" w:themeColor="text1"/>
          <w:lang w:val="en-US"/>
        </w:rPr>
        <w:t>at the 127</w:t>
      </w:r>
      <w:r w:rsidR="00A3106F" w:rsidRPr="00A3106F">
        <w:rPr>
          <w:rFonts w:ascii="Times New Roman" w:hAnsi="Times New Roman" w:cs="Times New Roman"/>
          <w:color w:val="000000" w:themeColor="text1"/>
          <w:vertAlign w:val="superscript"/>
          <w:lang w:val="en-US"/>
        </w:rPr>
        <w:t>th</w:t>
      </w:r>
      <w:r w:rsidR="00A3106F">
        <w:rPr>
          <w:rFonts w:ascii="Times New Roman" w:hAnsi="Times New Roman" w:cs="Times New Roman"/>
          <w:color w:val="000000" w:themeColor="text1"/>
          <w:lang w:val="en-US"/>
        </w:rPr>
        <w:t xml:space="preserve"> annual meeting and exposition of the American Exploration &amp; Mining Association (</w:t>
      </w:r>
      <w:r w:rsidR="00EE6B99">
        <w:rPr>
          <w:rFonts w:ascii="Times New Roman" w:hAnsi="Times New Roman" w:cs="Times New Roman"/>
          <w:color w:val="000000" w:themeColor="text1"/>
          <w:lang w:val="en-US"/>
        </w:rPr>
        <w:t>“</w:t>
      </w:r>
      <w:r w:rsidR="00A3106F">
        <w:rPr>
          <w:rFonts w:ascii="Times New Roman" w:hAnsi="Times New Roman" w:cs="Times New Roman"/>
          <w:color w:val="000000" w:themeColor="text1"/>
          <w:lang w:val="en-US"/>
        </w:rPr>
        <w:t>AEMA</w:t>
      </w:r>
      <w:r w:rsidR="00EE6B99">
        <w:rPr>
          <w:rFonts w:ascii="Times New Roman" w:hAnsi="Times New Roman" w:cs="Times New Roman"/>
          <w:color w:val="000000" w:themeColor="text1"/>
          <w:lang w:val="en-US"/>
        </w:rPr>
        <w:t>”</w:t>
      </w:r>
      <w:r w:rsidR="00A3106F">
        <w:rPr>
          <w:rFonts w:ascii="Times New Roman" w:hAnsi="Times New Roman" w:cs="Times New Roman"/>
          <w:color w:val="000000" w:themeColor="text1"/>
          <w:lang w:val="en-US"/>
        </w:rPr>
        <w:t>) taking place in Reno, Nevada from December 5-10</w:t>
      </w:r>
      <w:r w:rsidR="00A3106F" w:rsidRPr="00A3106F">
        <w:rPr>
          <w:rFonts w:ascii="Times New Roman" w:hAnsi="Times New Roman" w:cs="Times New Roman"/>
          <w:color w:val="000000" w:themeColor="text1"/>
          <w:vertAlign w:val="superscript"/>
          <w:lang w:val="en-US"/>
        </w:rPr>
        <w:t>th</w:t>
      </w:r>
      <w:r w:rsidR="00A3106F">
        <w:rPr>
          <w:rFonts w:ascii="Times New Roman" w:hAnsi="Times New Roman" w:cs="Times New Roman"/>
          <w:color w:val="000000" w:themeColor="text1"/>
          <w:lang w:val="en-US"/>
        </w:rPr>
        <w:t>, 2021.</w:t>
      </w:r>
    </w:p>
    <w:p w14:paraId="7D81C1B0" w14:textId="146D6901" w:rsidR="00411329" w:rsidRDefault="00411329" w:rsidP="00150BEC">
      <w:pPr>
        <w:spacing w:after="300"/>
        <w:rPr>
          <w:rFonts w:ascii="Times New Roman" w:eastAsia="Times New Roman" w:hAnsi="Times New Roman" w:cs="Times New Roman"/>
          <w:color w:val="000000" w:themeColor="text1"/>
        </w:rPr>
      </w:pPr>
      <w:r w:rsidRPr="00411329">
        <w:rPr>
          <w:rFonts w:ascii="Times New Roman" w:eastAsia="Times New Roman" w:hAnsi="Times New Roman" w:cs="Times New Roman"/>
          <w:color w:val="000000" w:themeColor="text1"/>
        </w:rPr>
        <w:t>The American Exploration and mining association</w:t>
      </w:r>
      <w:r w:rsidR="00EE6B99">
        <w:rPr>
          <w:rFonts w:ascii="Times New Roman" w:eastAsia="Times New Roman" w:hAnsi="Times New Roman" w:cs="Times New Roman"/>
          <w:color w:val="000000" w:themeColor="text1"/>
        </w:rPr>
        <w:t xml:space="preserve"> </w:t>
      </w:r>
      <w:r w:rsidRPr="00411329">
        <w:rPr>
          <w:rFonts w:ascii="Times New Roman" w:eastAsia="Times New Roman" w:hAnsi="Times New Roman" w:cs="Times New Roman"/>
          <w:color w:val="000000" w:themeColor="text1"/>
        </w:rPr>
        <w:t xml:space="preserve">is the </w:t>
      </w:r>
      <w:r>
        <w:rPr>
          <w:rFonts w:ascii="Times New Roman" w:eastAsia="Times New Roman" w:hAnsi="Times New Roman" w:cs="Times New Roman"/>
          <w:color w:val="000000" w:themeColor="text1"/>
        </w:rPr>
        <w:t>longest</w:t>
      </w:r>
      <w:r w:rsidR="005860B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running, and </w:t>
      </w:r>
      <w:r w:rsidRPr="00411329">
        <w:rPr>
          <w:rFonts w:ascii="Times New Roman" w:eastAsia="Times New Roman" w:hAnsi="Times New Roman" w:cs="Times New Roman"/>
          <w:color w:val="000000" w:themeColor="text1"/>
        </w:rPr>
        <w:t>second</w:t>
      </w:r>
      <w:r w:rsidR="005860B6">
        <w:rPr>
          <w:rFonts w:ascii="Times New Roman" w:eastAsia="Times New Roman" w:hAnsi="Times New Roman" w:cs="Times New Roman"/>
          <w:color w:val="000000" w:themeColor="text1"/>
        </w:rPr>
        <w:t>-</w:t>
      </w:r>
      <w:r w:rsidRPr="00411329">
        <w:rPr>
          <w:rFonts w:ascii="Times New Roman" w:eastAsia="Times New Roman" w:hAnsi="Times New Roman" w:cs="Times New Roman"/>
          <w:color w:val="000000" w:themeColor="text1"/>
        </w:rPr>
        <w:t xml:space="preserve">largest annual mining meeting </w:t>
      </w:r>
      <w:r w:rsidR="00051430">
        <w:rPr>
          <w:rFonts w:ascii="Times New Roman" w:eastAsia="Times New Roman" w:hAnsi="Times New Roman" w:cs="Times New Roman"/>
          <w:color w:val="000000" w:themeColor="text1"/>
        </w:rPr>
        <w:t xml:space="preserve">held </w:t>
      </w:r>
      <w:r w:rsidRPr="00411329">
        <w:rPr>
          <w:rFonts w:ascii="Times New Roman" w:eastAsia="Times New Roman" w:hAnsi="Times New Roman" w:cs="Times New Roman"/>
          <w:color w:val="000000" w:themeColor="text1"/>
        </w:rPr>
        <w:t xml:space="preserve">in the </w:t>
      </w:r>
      <w:r w:rsidR="00051430">
        <w:rPr>
          <w:rFonts w:ascii="Times New Roman" w:eastAsia="Times New Roman" w:hAnsi="Times New Roman" w:cs="Times New Roman"/>
          <w:color w:val="000000" w:themeColor="text1"/>
        </w:rPr>
        <w:t>United States</w:t>
      </w:r>
      <w:r w:rsidRPr="00411329">
        <w:rPr>
          <w:rFonts w:ascii="Times New Roman" w:eastAsia="Times New Roman" w:hAnsi="Times New Roman" w:cs="Times New Roman"/>
          <w:color w:val="000000" w:themeColor="text1"/>
        </w:rPr>
        <w:t xml:space="preserve">. </w:t>
      </w:r>
      <w:r w:rsidR="00051430">
        <w:rPr>
          <w:rFonts w:ascii="Times New Roman" w:eastAsia="Times New Roman" w:hAnsi="Times New Roman" w:cs="Times New Roman"/>
          <w:color w:val="000000" w:themeColor="text1"/>
        </w:rPr>
        <w:t xml:space="preserve">The </w:t>
      </w:r>
      <w:r w:rsidRPr="00411329">
        <w:rPr>
          <w:rFonts w:ascii="Times New Roman" w:eastAsia="Times New Roman" w:hAnsi="Times New Roman" w:cs="Times New Roman"/>
          <w:color w:val="000000" w:themeColor="text1"/>
        </w:rPr>
        <w:t xml:space="preserve">AEMA </w:t>
      </w:r>
      <w:r>
        <w:rPr>
          <w:rFonts w:ascii="Times New Roman" w:eastAsia="Times New Roman" w:hAnsi="Times New Roman" w:cs="Times New Roman"/>
          <w:color w:val="000000" w:themeColor="text1"/>
        </w:rPr>
        <w:t>d</w:t>
      </w:r>
      <w:r w:rsidRPr="00411329">
        <w:rPr>
          <w:rFonts w:ascii="Times New Roman" w:eastAsia="Times New Roman" w:hAnsi="Times New Roman" w:cs="Times New Roman"/>
          <w:color w:val="000000" w:themeColor="text1"/>
        </w:rPr>
        <w:t xml:space="preserve">raws mining industry leaders, discussing topics such as sustainability, political headwinds, and the future of the industry. </w:t>
      </w:r>
      <w:r>
        <w:rPr>
          <w:rFonts w:ascii="Times New Roman" w:eastAsia="Times New Roman" w:hAnsi="Times New Roman" w:cs="Times New Roman"/>
          <w:color w:val="000000" w:themeColor="text1"/>
        </w:rPr>
        <w:t>AEMA provides Companies the opportunity to gain brand recognition</w:t>
      </w:r>
      <w:r w:rsidR="005860B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networking opportunities and is host to members from across the globe.</w:t>
      </w:r>
    </w:p>
    <w:p w14:paraId="77F8D30C" w14:textId="7D8B528D" w:rsidR="000D17A4" w:rsidRDefault="00A3106F" w:rsidP="00150BEC">
      <w:pPr>
        <w:spacing w:after="30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Company</w:t>
      </w:r>
      <w:r w:rsidR="000A674A">
        <w:rPr>
          <w:rFonts w:ascii="Times New Roman" w:eastAsia="Times New Roman" w:hAnsi="Times New Roman" w:cs="Times New Roman"/>
          <w:color w:val="000000" w:themeColor="text1"/>
        </w:rPr>
        <w:t xml:space="preserve"> will be showcasing its Clayton Valley, lithium projects. </w:t>
      </w:r>
      <w:r>
        <w:rPr>
          <w:rFonts w:ascii="Times New Roman" w:eastAsia="Times New Roman" w:hAnsi="Times New Roman" w:cs="Times New Roman"/>
          <w:color w:val="000000" w:themeColor="text1"/>
        </w:rPr>
        <w:t>Scotch Creek, CEO, David Ryan Commented, “</w:t>
      </w:r>
      <w:r w:rsidR="00C70455">
        <w:rPr>
          <w:rFonts w:ascii="Times New Roman" w:eastAsia="Times New Roman" w:hAnsi="Times New Roman" w:cs="Times New Roman"/>
          <w:color w:val="000000" w:themeColor="text1"/>
        </w:rPr>
        <w:t>We look forward to presenting our lithium exploration progress at the American Exploration &amp; Mining Association</w:t>
      </w:r>
      <w:r w:rsidR="005860B6">
        <w:rPr>
          <w:rFonts w:ascii="Times New Roman" w:eastAsia="Times New Roman" w:hAnsi="Times New Roman" w:cs="Times New Roman"/>
          <w:color w:val="000000" w:themeColor="text1"/>
        </w:rPr>
        <w:t>’</w:t>
      </w:r>
      <w:r w:rsidR="00C70455">
        <w:rPr>
          <w:rFonts w:ascii="Times New Roman" w:eastAsia="Times New Roman" w:hAnsi="Times New Roman" w:cs="Times New Roman"/>
          <w:color w:val="000000" w:themeColor="text1"/>
        </w:rPr>
        <w:t>s upcoming conference. We are fortunate to</w:t>
      </w:r>
      <w:r w:rsidR="000D17A4">
        <w:rPr>
          <w:rFonts w:ascii="Times New Roman" w:eastAsia="Times New Roman" w:hAnsi="Times New Roman" w:cs="Times New Roman"/>
          <w:color w:val="000000" w:themeColor="text1"/>
        </w:rPr>
        <w:t xml:space="preserve"> have </w:t>
      </w:r>
      <w:r w:rsidR="00F6355B">
        <w:rPr>
          <w:rFonts w:ascii="Times New Roman" w:eastAsia="Times New Roman" w:hAnsi="Times New Roman" w:cs="Times New Roman"/>
          <w:color w:val="000000" w:themeColor="text1"/>
        </w:rPr>
        <w:t xml:space="preserve">Mr. </w:t>
      </w:r>
      <w:r w:rsidR="000D17A4">
        <w:rPr>
          <w:rFonts w:ascii="Times New Roman" w:eastAsia="Times New Roman" w:hAnsi="Times New Roman" w:cs="Times New Roman"/>
          <w:color w:val="000000" w:themeColor="text1"/>
        </w:rPr>
        <w:t xml:space="preserve">Marvin, a respected lithium exploration expert </w:t>
      </w:r>
      <w:r w:rsidR="00F6355B">
        <w:rPr>
          <w:rFonts w:ascii="Times New Roman" w:eastAsia="Times New Roman" w:hAnsi="Times New Roman" w:cs="Times New Roman"/>
          <w:color w:val="000000" w:themeColor="text1"/>
        </w:rPr>
        <w:t>present at the AEMA,</w:t>
      </w:r>
      <w:r w:rsidR="005860B6">
        <w:rPr>
          <w:rFonts w:ascii="Times New Roman" w:eastAsia="Times New Roman" w:hAnsi="Times New Roman" w:cs="Times New Roman"/>
          <w:color w:val="000000" w:themeColor="text1"/>
        </w:rPr>
        <w:t xml:space="preserve"> as we believe there is a bright future for lithium exploration in the United States, and Scotch Creek benefits from </w:t>
      </w:r>
      <w:r w:rsidR="000D17A4">
        <w:rPr>
          <w:rFonts w:ascii="Times New Roman" w:eastAsia="Times New Roman" w:hAnsi="Times New Roman" w:cs="Times New Roman"/>
          <w:color w:val="000000" w:themeColor="text1"/>
        </w:rPr>
        <w:t xml:space="preserve">Mr. Marvin’s experience and knowledge </w:t>
      </w:r>
      <w:r w:rsidR="005860B6">
        <w:rPr>
          <w:rFonts w:ascii="Times New Roman" w:eastAsia="Times New Roman" w:hAnsi="Times New Roman" w:cs="Times New Roman"/>
          <w:color w:val="000000" w:themeColor="text1"/>
        </w:rPr>
        <w:t>in this sector.”</w:t>
      </w:r>
    </w:p>
    <w:p w14:paraId="07CDA436" w14:textId="010729D7" w:rsidR="00150BEC"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r>
        <w:rPr>
          <w:rFonts w:ascii="Times New Roman" w:hAnsi="Times New Roman" w:cs="Times New Roman"/>
          <w:b/>
          <w:bCs/>
          <w:lang w:val="en-US"/>
        </w:rPr>
        <w:t>Marketing Agreement</w:t>
      </w:r>
    </w:p>
    <w:p w14:paraId="0ADCD90D" w14:textId="77777777" w:rsidR="00150BEC" w:rsidRPr="007C2EC6"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048892EA" w14:textId="1EBF97D4" w:rsidR="0072537B" w:rsidRDefault="008D005F" w:rsidP="00730015">
      <w:pPr>
        <w:pStyle w:val="NormalWeb"/>
        <w:shd w:val="clear" w:color="auto" w:fill="FFFFFF"/>
        <w:spacing w:before="0" w:beforeAutospacing="0" w:after="525" w:afterAutospacing="0"/>
        <w:rPr>
          <w:color w:val="000000" w:themeColor="text1"/>
        </w:rPr>
      </w:pPr>
      <w:r>
        <w:rPr>
          <w:color w:val="000000" w:themeColor="text1"/>
        </w:rPr>
        <w:t xml:space="preserve">In addition, </w:t>
      </w:r>
      <w:r w:rsidR="0072537B">
        <w:rPr>
          <w:color w:val="000000" w:themeColor="text1"/>
        </w:rPr>
        <w:t xml:space="preserve">Scotch Creek has </w:t>
      </w:r>
      <w:r w:rsidR="00150BEC" w:rsidRPr="00150BEC">
        <w:rPr>
          <w:color w:val="000000" w:themeColor="text1"/>
        </w:rPr>
        <w:t>e</w:t>
      </w:r>
      <w:r w:rsidR="00730015">
        <w:rPr>
          <w:color w:val="000000" w:themeColor="text1"/>
        </w:rPr>
        <w:t xml:space="preserve">ngaged TD Media LLC (“TD Media”), based out of Houston Texas, </w:t>
      </w:r>
      <w:r w:rsidR="0072537B">
        <w:rPr>
          <w:color w:val="000000" w:themeColor="text1"/>
        </w:rPr>
        <w:t xml:space="preserve">to further enhance the Company’s marketing and </w:t>
      </w:r>
      <w:r w:rsidR="00B848DA">
        <w:rPr>
          <w:color w:val="000000" w:themeColor="text1"/>
        </w:rPr>
        <w:t>advertising</w:t>
      </w:r>
      <w:r w:rsidR="0072537B">
        <w:rPr>
          <w:color w:val="000000" w:themeColor="text1"/>
        </w:rPr>
        <w:t>.</w:t>
      </w:r>
    </w:p>
    <w:p w14:paraId="2D5F546A" w14:textId="7A6E4EC3" w:rsidR="00EC7F8D" w:rsidRDefault="0072537B" w:rsidP="00EC7F8D">
      <w:pPr>
        <w:pStyle w:val="NormalWeb"/>
        <w:shd w:val="clear" w:color="auto" w:fill="FFFFFF"/>
        <w:spacing w:before="0" w:beforeAutospacing="0" w:after="525" w:afterAutospacing="0"/>
        <w:rPr>
          <w:color w:val="000000" w:themeColor="text1"/>
        </w:rPr>
      </w:pPr>
      <w:r>
        <w:rPr>
          <w:color w:val="000000" w:themeColor="text1"/>
        </w:rPr>
        <w:t xml:space="preserve">The services provided by TD Media include </w:t>
      </w:r>
      <w:r w:rsidR="0088723F">
        <w:rPr>
          <w:color w:val="000000" w:themeColor="text1"/>
        </w:rPr>
        <w:t xml:space="preserve">digital asset advertising, marketing strategies, and awareness campaigns. The engagement of TD Media will commence on </w:t>
      </w:r>
      <w:r w:rsidR="0088723F" w:rsidRPr="00B848DA">
        <w:rPr>
          <w:color w:val="000000" w:themeColor="text1"/>
        </w:rPr>
        <w:t xml:space="preserve">December </w:t>
      </w:r>
      <w:r w:rsidR="00B848DA" w:rsidRPr="00B848DA">
        <w:rPr>
          <w:color w:val="000000" w:themeColor="text1"/>
        </w:rPr>
        <w:t>15</w:t>
      </w:r>
      <w:r w:rsidR="00B848DA" w:rsidRPr="00B848DA">
        <w:rPr>
          <w:color w:val="000000" w:themeColor="text1"/>
          <w:vertAlign w:val="superscript"/>
        </w:rPr>
        <w:t>th</w:t>
      </w:r>
      <w:r w:rsidR="0088723F" w:rsidRPr="00B848DA">
        <w:rPr>
          <w:color w:val="000000" w:themeColor="text1"/>
        </w:rPr>
        <w:t>, 2021</w:t>
      </w:r>
      <w:r w:rsidR="00C15337">
        <w:rPr>
          <w:color w:val="000000" w:themeColor="text1"/>
        </w:rPr>
        <w:t>.</w:t>
      </w:r>
      <w:r w:rsidR="00EC7F8D">
        <w:rPr>
          <w:color w:val="000000" w:themeColor="text1"/>
        </w:rPr>
        <w:t xml:space="preserve"> Neither TD Media nor any of its principals currently own any interest, directly or indirectly, in the Company.</w:t>
      </w:r>
    </w:p>
    <w:p w14:paraId="58D13D4D" w14:textId="3D362CCB" w:rsidR="00150BEC" w:rsidRPr="00EC7F8D" w:rsidRDefault="00150BEC" w:rsidP="00EC7F8D">
      <w:pPr>
        <w:pStyle w:val="NormalWeb"/>
        <w:shd w:val="clear" w:color="auto" w:fill="FFFFFF"/>
        <w:spacing w:before="0" w:beforeAutospacing="0" w:after="525" w:afterAutospacing="0"/>
        <w:rPr>
          <w:color w:val="000000" w:themeColor="text1"/>
        </w:rPr>
      </w:pPr>
      <w:r>
        <w:t xml:space="preserve">Scotch Creek would like to invite investors and stakeholders to connect with our investor relations team or visit our </w:t>
      </w:r>
      <w:hyperlink r:id="rId7" w:history="1">
        <w:r w:rsidRPr="000A1840">
          <w:rPr>
            <w:rStyle w:val="Hyperlink"/>
          </w:rPr>
          <w:t>website</w:t>
        </w:r>
      </w:hyperlink>
      <w:r>
        <w:t xml:space="preserve"> to sign-up to receive regular updates and news alerts.</w:t>
      </w:r>
    </w:p>
    <w:p w14:paraId="6E298B50" w14:textId="77777777" w:rsidR="00150BEC" w:rsidRPr="007C2EC6"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b/>
          <w:bCs/>
          <w:lang w:val="en-US"/>
        </w:rPr>
        <w:t>About Scotch Creek Ventures</w:t>
      </w:r>
    </w:p>
    <w:p w14:paraId="4AD25BD2"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p>
    <w:p w14:paraId="03196687" w14:textId="77777777" w:rsidR="00150BEC" w:rsidRDefault="00150BEC" w:rsidP="00150BEC">
      <w:pPr>
        <w:pStyle w:val="NormalWeb"/>
        <w:shd w:val="clear" w:color="auto" w:fill="FFFFFF"/>
        <w:spacing w:before="0" w:beforeAutospacing="0" w:after="0" w:afterAutospacing="0"/>
        <w:rPr>
          <w:color w:val="000000" w:themeColor="text1"/>
        </w:rPr>
      </w:pPr>
      <w:r w:rsidRPr="00AF7B2F">
        <w:rPr>
          <w:color w:val="000000" w:themeColor="text1"/>
        </w:rPr>
        <w:t xml:space="preserve">Scotch Creek is a mineral exploration company, focused on the acquisition, exploration, and development of lithium projects located in tier-one North American mining jurisdictions. Scotch </w:t>
      </w:r>
      <w:r w:rsidRPr="00AF7B2F">
        <w:rPr>
          <w:color w:val="000000" w:themeColor="text1"/>
        </w:rPr>
        <w:lastRenderedPageBreak/>
        <w:t>Creek's mission is to become a best-in-class lithium exploration company situated in one of the most promising lithium districts in the world, Clayton Valley, Nevada</w:t>
      </w:r>
      <w:r>
        <w:rPr>
          <w:color w:val="000000" w:themeColor="text1"/>
        </w:rPr>
        <w:t>.</w:t>
      </w:r>
    </w:p>
    <w:p w14:paraId="0B6FB300" w14:textId="77777777" w:rsidR="00150BEC" w:rsidRPr="00397613"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val="en-US"/>
        </w:rPr>
      </w:pPr>
    </w:p>
    <w:p w14:paraId="5732BD8C"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US"/>
        </w:rPr>
      </w:pPr>
      <w:r w:rsidRPr="00AF7B2F">
        <w:rPr>
          <w:rFonts w:ascii="Times New Roman" w:hAnsi="Times New Roman" w:cs="Times New Roman"/>
          <w:b/>
          <w:bCs/>
          <w:lang w:val="en-US"/>
        </w:rPr>
        <w:t>On behalf of the Board of Directors</w:t>
      </w:r>
    </w:p>
    <w:p w14:paraId="509E86B0"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"David K. Ryan"</w:t>
      </w:r>
    </w:p>
    <w:p w14:paraId="6CA1FE2D"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David Ryan</w:t>
      </w:r>
    </w:p>
    <w:p w14:paraId="1DA1084C"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Chief Executive Officer</w:t>
      </w:r>
    </w:p>
    <w:p w14:paraId="45C82081"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Further information about the Company is available on our website at </w:t>
      </w:r>
      <w:hyperlink r:id="rId8" w:history="1">
        <w:r w:rsidRPr="00AF7B2F">
          <w:rPr>
            <w:rFonts w:ascii="Times New Roman" w:hAnsi="Times New Roman" w:cs="Times New Roman"/>
            <w:lang w:val="en-US"/>
          </w:rPr>
          <w:t>www.scotch-creek.com</w:t>
        </w:r>
      </w:hyperlink>
      <w:r w:rsidRPr="00AF7B2F">
        <w:rPr>
          <w:rFonts w:ascii="Times New Roman" w:hAnsi="Times New Roman" w:cs="Times New Roman"/>
          <w:lang w:val="en-US"/>
        </w:rPr>
        <w:t xml:space="preserve"> or under our profile on SEDAR at </w:t>
      </w:r>
      <w:hyperlink r:id="rId9" w:history="1">
        <w:r w:rsidRPr="00AF7B2F">
          <w:rPr>
            <w:rFonts w:ascii="Times New Roman" w:hAnsi="Times New Roman" w:cs="Times New Roman"/>
            <w:lang w:val="en-US"/>
          </w:rPr>
          <w:t>www.sedar.com</w:t>
        </w:r>
      </w:hyperlink>
      <w:r w:rsidRPr="00AF7B2F">
        <w:rPr>
          <w:rFonts w:ascii="Times New Roman" w:hAnsi="Times New Roman" w:cs="Times New Roman"/>
          <w:lang w:val="en-US"/>
        </w:rPr>
        <w:t xml:space="preserve">, and on the CSE website at </w:t>
      </w:r>
      <w:hyperlink r:id="rId10" w:history="1">
        <w:r w:rsidRPr="00AF7B2F">
          <w:rPr>
            <w:rFonts w:ascii="Times New Roman" w:hAnsi="Times New Roman" w:cs="Times New Roman"/>
            <w:lang w:val="en-US"/>
          </w:rPr>
          <w:t>www.thecse.com</w:t>
        </w:r>
      </w:hyperlink>
      <w:r w:rsidRPr="00AF7B2F">
        <w:rPr>
          <w:rFonts w:ascii="Times New Roman" w:hAnsi="Times New Roman" w:cs="Times New Roman"/>
          <w:lang w:val="en-US"/>
        </w:rPr>
        <w:t>.</w:t>
      </w:r>
    </w:p>
    <w:p w14:paraId="2993C6FD"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Public Relations Contact</w:t>
      </w:r>
    </w:p>
    <w:p w14:paraId="25458E63"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Scotch Creek Ventures Inc.</w:t>
      </w:r>
    </w:p>
    <w:p w14:paraId="78742176"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1A34A03C"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Telephone: </w:t>
      </w:r>
      <w:hyperlink r:id="rId11" w:history="1">
        <w:r w:rsidRPr="00AF7B2F">
          <w:rPr>
            <w:rFonts w:ascii="Times New Roman" w:hAnsi="Times New Roman" w:cs="Times New Roman"/>
            <w:lang w:val="en-US"/>
          </w:rPr>
          <w:t>+1.604.685.4745</w:t>
        </w:r>
      </w:hyperlink>
    </w:p>
    <w:p w14:paraId="6FF3D4B7"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78347626"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Email: </w:t>
      </w:r>
      <w:hyperlink r:id="rId12" w:history="1">
        <w:r w:rsidRPr="00AF7B2F">
          <w:rPr>
            <w:rFonts w:ascii="Times New Roman" w:hAnsi="Times New Roman" w:cs="Times New Roman"/>
            <w:lang w:val="en-US"/>
          </w:rPr>
          <w:t>info@scotch-creek.com</w:t>
        </w:r>
      </w:hyperlink>
    </w:p>
    <w:p w14:paraId="0FA591CF"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5DD76B5E" w14:textId="77777777" w:rsidR="00150BEC" w:rsidRPr="00AF7B2F" w:rsidRDefault="00150BEC" w:rsidP="00150B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r w:rsidRPr="00AF7B2F">
        <w:rPr>
          <w:rFonts w:ascii="Times New Roman" w:hAnsi="Times New Roman" w:cs="Times New Roman"/>
          <w:lang w:val="en-US"/>
        </w:rPr>
        <w:t xml:space="preserve">Website: </w:t>
      </w:r>
      <w:hyperlink r:id="rId13" w:history="1">
        <w:r w:rsidRPr="00AF7B2F">
          <w:rPr>
            <w:rFonts w:ascii="Times New Roman" w:hAnsi="Times New Roman" w:cs="Times New Roman"/>
            <w:lang w:val="en-US"/>
          </w:rPr>
          <w:t>www.scotch-creek.com</w:t>
        </w:r>
      </w:hyperlink>
    </w:p>
    <w:p w14:paraId="2C3EE5B1" w14:textId="77777777" w:rsidR="00150BEC" w:rsidRDefault="00150BEC" w:rsidP="00150BEC">
      <w:pPr>
        <w:ind w:left="-90" w:firstLine="90"/>
        <w:jc w:val="both"/>
        <w:rPr>
          <w:rFonts w:ascii="Times New Roman" w:hAnsi="Times New Roman" w:cs="Times New Roman"/>
          <w:lang w:val="en-US"/>
        </w:rPr>
      </w:pPr>
      <w:r w:rsidRPr="00AF7B2F">
        <w:rPr>
          <w:rFonts w:ascii="Times New Roman" w:hAnsi="Times New Roman" w:cs="Times New Roman"/>
          <w:lang w:val="en-US"/>
        </w:rPr>
        <w:t>The CSE has not reviewed and does not accept responsibility for the accuracy or adequacy of this release.</w:t>
      </w:r>
    </w:p>
    <w:p w14:paraId="03FE8A66" w14:textId="77777777" w:rsidR="00150BEC" w:rsidRDefault="00150BEC" w:rsidP="00150BEC">
      <w:pPr>
        <w:ind w:left="-90" w:firstLine="90"/>
        <w:jc w:val="both"/>
        <w:rPr>
          <w:rFonts w:ascii="Times New Roman" w:hAnsi="Times New Roman" w:cs="Times New Roman"/>
          <w:lang w:val="en-US"/>
        </w:rPr>
      </w:pPr>
    </w:p>
    <w:p w14:paraId="57102F63" w14:textId="77777777" w:rsidR="00150BEC" w:rsidRPr="00AD4B29" w:rsidRDefault="00150BEC" w:rsidP="00150BEC">
      <w:pPr>
        <w:ind w:left="-90" w:firstLine="90"/>
        <w:jc w:val="both"/>
        <w:rPr>
          <w:rFonts w:ascii="Times New Roman" w:hAnsi="Times New Roman" w:cs="Times New Roman"/>
          <w:i/>
        </w:rPr>
      </w:pPr>
      <w:r w:rsidRPr="00AD4B29">
        <w:rPr>
          <w:rFonts w:ascii="Times New Roman" w:hAnsi="Times New Roman" w:cs="Times New Roman"/>
          <w:i/>
          <w:u w:val="single"/>
        </w:rPr>
        <w:t xml:space="preserve"> Forward‐looking and cautionary statements</w:t>
      </w:r>
    </w:p>
    <w:p w14:paraId="22F6DBFB" w14:textId="77777777" w:rsidR="00150BEC" w:rsidRPr="00AD4B29" w:rsidRDefault="00150BEC" w:rsidP="00150BEC">
      <w:pPr>
        <w:spacing w:before="7"/>
        <w:rPr>
          <w:rFonts w:ascii="Times New Roman" w:hAnsi="Times New Roman" w:cs="Times New Roman"/>
          <w:i/>
        </w:rPr>
      </w:pPr>
    </w:p>
    <w:p w14:paraId="7361FF0D" w14:textId="77777777" w:rsidR="00150BEC" w:rsidRPr="00AD4B29" w:rsidRDefault="00150BEC" w:rsidP="00150BEC">
      <w:pPr>
        <w:spacing w:before="58"/>
        <w:ind w:right="136"/>
        <w:rPr>
          <w:rFonts w:ascii="Times New Roman" w:hAnsi="Times New Roman" w:cs="Times New Roman"/>
          <w:i/>
        </w:rPr>
      </w:pPr>
      <w:r w:rsidRPr="00AD4B29">
        <w:rPr>
          <w:rFonts w:ascii="Times New Roman" w:hAnsi="Times New Roman" w:cs="Times New Roman"/>
          <w:i/>
        </w:rPr>
        <w:t>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118291E2" w14:textId="77777777" w:rsidR="00150BEC" w:rsidRPr="00AD4B29" w:rsidRDefault="00150BEC" w:rsidP="00150BEC">
      <w:pPr>
        <w:spacing w:before="11"/>
        <w:ind w:firstLine="119"/>
        <w:rPr>
          <w:rFonts w:ascii="Times New Roman" w:hAnsi="Times New Roman" w:cs="Times New Roman"/>
          <w:i/>
        </w:rPr>
      </w:pPr>
    </w:p>
    <w:p w14:paraId="59233DD4" w14:textId="77777777" w:rsidR="00150BEC" w:rsidRPr="00AD4B29" w:rsidRDefault="00150BEC" w:rsidP="00150BEC">
      <w:pPr>
        <w:spacing w:before="1"/>
        <w:ind w:right="251"/>
        <w:rPr>
          <w:rFonts w:ascii="Times New Roman" w:hAnsi="Times New Roman" w:cs="Times New Roman"/>
          <w:i/>
        </w:rPr>
      </w:pPr>
      <w:r w:rsidRPr="00AD4B29">
        <w:rPr>
          <w:rFonts w:ascii="Times New Roman" w:hAnsi="Times New Roman" w:cs="Times New Roman"/>
          <w:i/>
        </w:rPr>
        <w:t xml:space="preserve">This release may contain certain forward‐looking statements with respect to the financial </w:t>
      </w:r>
      <w:r w:rsidRPr="00AD4B29">
        <w:rPr>
          <w:rFonts w:ascii="Times New Roman" w:hAnsi="Times New Roman" w:cs="Times New Roman"/>
          <w:i/>
          <w:spacing w:val="-3"/>
        </w:rPr>
        <w:t xml:space="preserve">condition, </w:t>
      </w:r>
      <w:r w:rsidRPr="00AD4B29">
        <w:rPr>
          <w:rFonts w:ascii="Times New Roman" w:hAnsi="Times New Roman" w:cs="Times New Roman"/>
          <w:i/>
        </w:rPr>
        <w:t>results of operations and business of the Company and certain of the plans and objectives of the Company with respect to the same.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w:t>
      </w:r>
      <w:r w:rsidRPr="00AD4B29">
        <w:rPr>
          <w:rFonts w:ascii="Times New Roman" w:hAnsi="Times New Roman" w:cs="Times New Roman"/>
          <w:i/>
          <w:spacing w:val="-2"/>
        </w:rPr>
        <w:t xml:space="preserve"> </w:t>
      </w:r>
      <w:r w:rsidRPr="00AD4B29">
        <w:rPr>
          <w:rFonts w:ascii="Times New Roman" w:hAnsi="Times New Roman" w:cs="Times New Roman"/>
          <w:i/>
        </w:rPr>
        <w:t>statements.</w:t>
      </w:r>
    </w:p>
    <w:p w14:paraId="3807C6BB" w14:textId="77777777" w:rsidR="00150BEC" w:rsidRDefault="00150BEC" w:rsidP="00150BEC">
      <w:pPr>
        <w:rPr>
          <w:rFonts w:ascii="Times New Roman" w:hAnsi="Times New Roman" w:cs="Times New Roman"/>
        </w:rPr>
      </w:pPr>
    </w:p>
    <w:p w14:paraId="1D5FD02C" w14:textId="77777777" w:rsidR="00150BEC" w:rsidRDefault="00150BEC" w:rsidP="00150BEC">
      <w:pPr>
        <w:rPr>
          <w:rFonts w:ascii="Times New Roman" w:hAnsi="Times New Roman" w:cs="Times New Roman"/>
        </w:rPr>
      </w:pPr>
    </w:p>
    <w:p w14:paraId="7FC1F276" w14:textId="77777777" w:rsidR="00150BEC" w:rsidRPr="0004235E" w:rsidRDefault="00150BEC" w:rsidP="00150BEC">
      <w:pPr>
        <w:rPr>
          <w:rFonts w:ascii="Calibri" w:hAnsi="Calibri" w:cs="Calibri"/>
        </w:rPr>
      </w:pPr>
    </w:p>
    <w:p w14:paraId="516B3DF4" w14:textId="77777777" w:rsidR="00284DA5" w:rsidRPr="0004235E" w:rsidRDefault="00284DA5">
      <w:pPr>
        <w:rPr>
          <w:rFonts w:ascii="Calibri" w:hAnsi="Calibri" w:cs="Calibri"/>
        </w:rPr>
      </w:pPr>
    </w:p>
    <w:sectPr w:rsidR="00284DA5" w:rsidRPr="0004235E" w:rsidSect="0033459D">
      <w:headerReference w:type="default" r:id="rId14"/>
      <w:footerReference w:type="default" r:id="rId15"/>
      <w:pgSz w:w="12240" w:h="15840"/>
      <w:pgMar w:top="1440"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5B52" w14:textId="77777777" w:rsidR="00ED3AD0" w:rsidRDefault="00ED3AD0" w:rsidP="00C6621A">
      <w:r>
        <w:separator/>
      </w:r>
    </w:p>
  </w:endnote>
  <w:endnote w:type="continuationSeparator" w:id="0">
    <w:p w14:paraId="7A493D61" w14:textId="77777777" w:rsidR="00ED3AD0" w:rsidRDefault="00ED3AD0" w:rsidP="00C6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925A" w14:textId="37597B61" w:rsidR="00C6621A" w:rsidRDefault="00C6621A" w:rsidP="00C6621A">
    <w:pPr>
      <w:pStyle w:val="Footer"/>
      <w:jc w:val="center"/>
    </w:pPr>
  </w:p>
  <w:p w14:paraId="40D556C2" w14:textId="7264CFF2" w:rsidR="00C6621A" w:rsidRPr="00C6621A" w:rsidRDefault="00C6621A" w:rsidP="00C6621A">
    <w:pPr>
      <w:rPr>
        <w:rFonts w:ascii="Times New Roman" w:eastAsia="Times New Roman" w:hAnsi="Times New Roman" w:cs="Times New Roman"/>
      </w:rPr>
    </w:pPr>
  </w:p>
  <w:p w14:paraId="001823DF" w14:textId="77777777" w:rsidR="00C6621A" w:rsidRDefault="00C6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789D" w14:textId="77777777" w:rsidR="00ED3AD0" w:rsidRDefault="00ED3AD0" w:rsidP="00C6621A">
      <w:r>
        <w:separator/>
      </w:r>
    </w:p>
  </w:footnote>
  <w:footnote w:type="continuationSeparator" w:id="0">
    <w:p w14:paraId="26BBD665" w14:textId="77777777" w:rsidR="00ED3AD0" w:rsidRDefault="00ED3AD0" w:rsidP="00C6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0444" w14:textId="3D8B4486" w:rsidR="0033459D" w:rsidRPr="0033459D" w:rsidRDefault="0033459D" w:rsidP="0033459D">
    <w:pPr>
      <w:pStyle w:val="Footer"/>
      <w:jc w:val="right"/>
      <w:rPr>
        <w:rFonts w:ascii="Open Sans" w:hAnsi="Open Sans" w:cs="Open Sans"/>
        <w:color w:val="000000" w:themeColor="text1"/>
        <w:sz w:val="18"/>
        <w:szCs w:val="18"/>
      </w:rPr>
    </w:pPr>
    <w:r>
      <w:rPr>
        <w:rFonts w:ascii="Open Sans" w:eastAsia="Times New Roman" w:hAnsi="Open Sans" w:cs="Open Sans"/>
        <w:noProof/>
        <w:color w:val="222222"/>
        <w:sz w:val="18"/>
        <w:szCs w:val="18"/>
        <w:shd w:val="clear" w:color="auto" w:fill="FFFFFF"/>
      </w:rPr>
      <w:drawing>
        <wp:anchor distT="0" distB="0" distL="114300" distR="114300" simplePos="0" relativeHeight="251658240" behindDoc="1" locked="0" layoutInCell="1" allowOverlap="1" wp14:anchorId="50313158" wp14:editId="476C2191">
          <wp:simplePos x="0" y="0"/>
          <wp:positionH relativeFrom="column">
            <wp:posOffset>-449157</wp:posOffset>
          </wp:positionH>
          <wp:positionV relativeFrom="paragraph">
            <wp:posOffset>-86148</wp:posOffset>
          </wp:positionV>
          <wp:extent cx="3081867" cy="570936"/>
          <wp:effectExtent l="0" t="0" r="0" b="0"/>
          <wp:wrapTight wrapText="bothSides">
            <wp:wrapPolygon edited="0">
              <wp:start x="10860" y="3364"/>
              <wp:lineTo x="1157" y="4805"/>
              <wp:lineTo x="979" y="10091"/>
              <wp:lineTo x="1157" y="12494"/>
              <wp:lineTo x="6320" y="17299"/>
              <wp:lineTo x="6587" y="18260"/>
              <wp:lineTo x="13620" y="18260"/>
              <wp:lineTo x="18516" y="12974"/>
              <wp:lineTo x="18694" y="5286"/>
              <wp:lineTo x="17981" y="4805"/>
              <wp:lineTo x="11305" y="3364"/>
              <wp:lineTo x="10860" y="3364"/>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867" cy="570936"/>
                  </a:xfrm>
                  <a:prstGeom prst="rect">
                    <a:avLst/>
                  </a:prstGeom>
                </pic:spPr>
              </pic:pic>
            </a:graphicData>
          </a:graphic>
          <wp14:sizeRelH relativeFrom="page">
            <wp14:pctWidth>0</wp14:pctWidth>
          </wp14:sizeRelH>
          <wp14:sizeRelV relativeFrom="page">
            <wp14:pctHeight>0</wp14:pctHeight>
          </wp14:sizeRelV>
        </wp:anchor>
      </w:drawing>
    </w:r>
    <w:r w:rsidRPr="0033459D">
      <w:rPr>
        <w:rFonts w:ascii="Open Sans" w:hAnsi="Open Sans" w:cs="Open Sans"/>
        <w:b/>
        <w:bCs/>
        <w:color w:val="000000" w:themeColor="text1"/>
        <w:sz w:val="18"/>
        <w:szCs w:val="18"/>
      </w:rPr>
      <w:t>SCOT</w:t>
    </w:r>
    <w:r w:rsidR="000A1840">
      <w:rPr>
        <w:rFonts w:ascii="Open Sans" w:hAnsi="Open Sans" w:cs="Open Sans"/>
        <w:b/>
        <w:bCs/>
        <w:color w:val="000000" w:themeColor="text1"/>
        <w:sz w:val="18"/>
        <w:szCs w:val="18"/>
      </w:rPr>
      <w:t>C</w:t>
    </w:r>
    <w:r w:rsidRPr="0033459D">
      <w:rPr>
        <w:rFonts w:ascii="Open Sans" w:hAnsi="Open Sans" w:cs="Open Sans"/>
        <w:b/>
        <w:bCs/>
        <w:color w:val="000000" w:themeColor="text1"/>
        <w:sz w:val="18"/>
        <w:szCs w:val="18"/>
      </w:rPr>
      <w:t>H CREEK VENTURES INC</w:t>
    </w:r>
    <w:r w:rsidRPr="0033459D">
      <w:rPr>
        <w:rFonts w:ascii="Open Sans" w:hAnsi="Open Sans" w:cs="Open Sans"/>
        <w:color w:val="000000" w:themeColor="text1"/>
        <w:sz w:val="18"/>
        <w:szCs w:val="18"/>
      </w:rPr>
      <w:t>.</w:t>
    </w:r>
  </w:p>
  <w:p w14:paraId="44036BCF" w14:textId="11136A1C" w:rsidR="0033459D" w:rsidRPr="0033459D" w:rsidRDefault="0033459D" w:rsidP="0033459D">
    <w:pPr>
      <w:jc w:val="right"/>
      <w:rPr>
        <w:rFonts w:ascii="Open Sans" w:eastAsia="Times New Roman" w:hAnsi="Open Sans" w:cs="Open Sans"/>
        <w:color w:val="222222"/>
        <w:sz w:val="18"/>
        <w:szCs w:val="18"/>
        <w:shd w:val="clear" w:color="auto" w:fill="FFFFFF"/>
      </w:rPr>
    </w:pPr>
    <w:r w:rsidRPr="00C6621A">
      <w:rPr>
        <w:rFonts w:ascii="Open Sans" w:eastAsia="Times New Roman" w:hAnsi="Open Sans" w:cs="Open Sans"/>
        <w:color w:val="222222"/>
        <w:sz w:val="18"/>
        <w:szCs w:val="18"/>
        <w:shd w:val="clear" w:color="auto" w:fill="FFFFFF"/>
      </w:rPr>
      <w:t>1140-625 Howe Street</w:t>
    </w:r>
    <w:r w:rsidRPr="0033459D">
      <w:rPr>
        <w:rFonts w:ascii="Open Sans" w:eastAsia="Times New Roman" w:hAnsi="Open Sans" w:cs="Open Sans"/>
        <w:color w:val="222222"/>
        <w:sz w:val="18"/>
        <w:szCs w:val="18"/>
      </w:rPr>
      <w:t xml:space="preserve">, </w:t>
    </w:r>
    <w:r w:rsidRPr="00C6621A">
      <w:rPr>
        <w:rFonts w:ascii="Open Sans" w:eastAsia="Times New Roman" w:hAnsi="Open Sans" w:cs="Open Sans"/>
        <w:color w:val="222222"/>
        <w:sz w:val="18"/>
        <w:szCs w:val="18"/>
        <w:shd w:val="clear" w:color="auto" w:fill="FFFFFF"/>
      </w:rPr>
      <w:t>Vancouver, BC</w:t>
    </w:r>
    <w:r w:rsidRPr="0033459D">
      <w:rPr>
        <w:rFonts w:ascii="Open Sans" w:eastAsia="Times New Roman" w:hAnsi="Open Sans" w:cs="Open Sans"/>
        <w:color w:val="222222"/>
        <w:sz w:val="18"/>
        <w:szCs w:val="18"/>
        <w:shd w:val="clear" w:color="auto" w:fill="FFFFFF"/>
      </w:rPr>
      <w:t xml:space="preserve">, </w:t>
    </w:r>
    <w:r w:rsidRPr="00C6621A">
      <w:rPr>
        <w:rFonts w:ascii="Open Sans" w:eastAsia="Times New Roman" w:hAnsi="Open Sans" w:cs="Open Sans"/>
        <w:color w:val="222222"/>
        <w:sz w:val="18"/>
        <w:szCs w:val="18"/>
        <w:shd w:val="clear" w:color="auto" w:fill="FFFFFF"/>
      </w:rPr>
      <w:t>V6C 2T6</w:t>
    </w:r>
  </w:p>
  <w:p w14:paraId="524BCC80" w14:textId="497BA97C" w:rsidR="0033459D" w:rsidRDefault="00ED3AD0" w:rsidP="0033459D">
    <w:pPr>
      <w:jc w:val="right"/>
      <w:rPr>
        <w:rFonts w:ascii="Open Sans" w:eastAsia="Times New Roman" w:hAnsi="Open Sans" w:cs="Open Sans"/>
        <w:color w:val="222222"/>
        <w:sz w:val="18"/>
        <w:szCs w:val="18"/>
        <w:shd w:val="clear" w:color="auto" w:fill="FFFFFF"/>
      </w:rPr>
    </w:pPr>
    <w:hyperlink r:id="rId2" w:history="1">
      <w:r w:rsidR="0033459D" w:rsidRPr="0033459D">
        <w:rPr>
          <w:rStyle w:val="Hyperlink"/>
          <w:rFonts w:ascii="Open Sans" w:eastAsia="Times New Roman" w:hAnsi="Open Sans" w:cs="Open Sans"/>
          <w:sz w:val="18"/>
          <w:szCs w:val="18"/>
          <w:shd w:val="clear" w:color="auto" w:fill="FFFFFF"/>
        </w:rPr>
        <w:t>info@scotch-creek.com</w:t>
      </w:r>
    </w:hyperlink>
    <w:r w:rsidR="0033459D" w:rsidRPr="0033459D">
      <w:rPr>
        <w:rFonts w:ascii="Open Sans" w:eastAsia="Times New Roman" w:hAnsi="Open Sans" w:cs="Open Sans"/>
        <w:color w:val="222222"/>
        <w:sz w:val="18"/>
        <w:szCs w:val="18"/>
        <w:shd w:val="clear" w:color="auto" w:fill="FFFFFF"/>
      </w:rPr>
      <w:t xml:space="preserve"> | +1.604.</w:t>
    </w:r>
    <w:r w:rsidR="00223A81">
      <w:rPr>
        <w:rFonts w:ascii="Open Sans" w:eastAsia="Times New Roman" w:hAnsi="Open Sans" w:cs="Open Sans"/>
        <w:color w:val="222222"/>
        <w:sz w:val="18"/>
        <w:szCs w:val="18"/>
        <w:shd w:val="clear" w:color="auto" w:fill="FFFFFF"/>
      </w:rPr>
      <w:t>283-5636</w:t>
    </w:r>
  </w:p>
  <w:p w14:paraId="6E7CA86F" w14:textId="77777777" w:rsidR="0033459D" w:rsidRDefault="0033459D" w:rsidP="0033459D">
    <w:pPr>
      <w:jc w:val="right"/>
      <w:rPr>
        <w:rFonts w:ascii="Open Sans" w:eastAsia="Times New Roman" w:hAnsi="Open Sans" w:cs="Open Sans"/>
        <w:color w:val="222222"/>
        <w:sz w:val="18"/>
        <w:szCs w:val="18"/>
        <w:shd w:val="clear" w:color="auto" w:fill="FFFFFF"/>
      </w:rPr>
    </w:pPr>
  </w:p>
  <w:p w14:paraId="39A4057F" w14:textId="45E01C88" w:rsidR="0033459D" w:rsidRPr="0033459D" w:rsidRDefault="0033459D" w:rsidP="0033459D">
    <w:pPr>
      <w:jc w:val="right"/>
      <w:rPr>
        <w:rFonts w:ascii="Open Sans" w:eastAsia="Times New Roman" w:hAnsi="Open Sans" w:cs="Open Sans"/>
        <w:b/>
        <w:bCs/>
        <w:sz w:val="18"/>
        <w:szCs w:val="18"/>
      </w:rPr>
    </w:pPr>
    <w:proofErr w:type="gramStart"/>
    <w:r w:rsidRPr="0033459D">
      <w:rPr>
        <w:rFonts w:ascii="Open Sans" w:eastAsia="Times New Roman" w:hAnsi="Open Sans" w:cs="Open Sans"/>
        <w:b/>
        <w:bCs/>
        <w:color w:val="222222"/>
        <w:sz w:val="18"/>
        <w:szCs w:val="18"/>
        <w:shd w:val="clear" w:color="auto" w:fill="FFFFFF"/>
      </w:rPr>
      <w:t>CSE:SCV</w:t>
    </w:r>
    <w:proofErr w:type="gramEnd"/>
    <w:r w:rsidRPr="0033459D">
      <w:rPr>
        <w:rFonts w:ascii="Open Sans" w:eastAsia="Times New Roman" w:hAnsi="Open Sans" w:cs="Open Sans"/>
        <w:b/>
        <w:bCs/>
        <w:color w:val="222222"/>
        <w:sz w:val="18"/>
        <w:szCs w:val="18"/>
        <w:shd w:val="clear" w:color="auto" w:fill="FFFFFF"/>
      </w:rPr>
      <w:t xml:space="preserve"> </w:t>
    </w:r>
    <w:r w:rsidR="00A463BD">
      <w:rPr>
        <w:rFonts w:ascii="Open Sans" w:eastAsia="Times New Roman" w:hAnsi="Open Sans" w:cs="Open Sans"/>
        <w:b/>
        <w:bCs/>
        <w:color w:val="8BB912"/>
        <w:sz w:val="18"/>
        <w:szCs w:val="18"/>
        <w:shd w:val="clear" w:color="auto" w:fill="FFFFFF"/>
      </w:rPr>
      <w:t>|</w:t>
    </w:r>
    <w:r w:rsidRPr="0033459D">
      <w:rPr>
        <w:rFonts w:ascii="Open Sans" w:eastAsia="Times New Roman" w:hAnsi="Open Sans" w:cs="Open Sans"/>
        <w:b/>
        <w:bCs/>
        <w:color w:val="222222"/>
        <w:sz w:val="18"/>
        <w:szCs w:val="18"/>
        <w:shd w:val="clear" w:color="auto" w:fill="FFFFFF"/>
      </w:rPr>
      <w:t xml:space="preserve"> FSE:7S2</w:t>
    </w:r>
    <w:r w:rsidR="00A463BD">
      <w:rPr>
        <w:rFonts w:ascii="Open Sans" w:eastAsia="Times New Roman" w:hAnsi="Open Sans" w:cs="Open Sans"/>
        <w:b/>
        <w:bCs/>
        <w:color w:val="222222"/>
        <w:sz w:val="18"/>
        <w:szCs w:val="18"/>
        <w:shd w:val="clear" w:color="auto" w:fill="FFFFFF"/>
      </w:rPr>
      <w:t xml:space="preserve"> </w:t>
    </w:r>
    <w:r w:rsidR="00A463BD">
      <w:rPr>
        <w:rFonts w:ascii="Open Sans" w:eastAsia="Times New Roman" w:hAnsi="Open Sans" w:cs="Open Sans"/>
        <w:b/>
        <w:bCs/>
        <w:color w:val="8BB912"/>
        <w:sz w:val="18"/>
        <w:szCs w:val="18"/>
        <w:shd w:val="clear" w:color="auto" w:fill="FFFFFF"/>
      </w:rPr>
      <w:t xml:space="preserve">| </w:t>
    </w:r>
    <w:r w:rsidR="00A463BD">
      <w:rPr>
        <w:rFonts w:ascii="Open Sans" w:eastAsia="Times New Roman" w:hAnsi="Open Sans" w:cs="Open Sans"/>
        <w:b/>
        <w:bCs/>
        <w:color w:val="222222"/>
        <w:sz w:val="18"/>
        <w:szCs w:val="18"/>
        <w:shd w:val="clear" w:color="auto" w:fill="FFFFFF"/>
      </w:rPr>
      <w:t>OTC:SCVFF</w:t>
    </w:r>
  </w:p>
  <w:p w14:paraId="6A4F3C51" w14:textId="048B028E" w:rsidR="00C6621A" w:rsidRDefault="00C6621A" w:rsidP="00C6621A">
    <w:pPr>
      <w:pStyle w:val="Header"/>
      <w:tabs>
        <w:tab w:val="clear" w:pos="4680"/>
        <w:tab w:val="clear" w:pos="9360"/>
        <w:tab w:val="left" w:pos="52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17E"/>
    <w:multiLevelType w:val="hybridMultilevel"/>
    <w:tmpl w:val="5F0235E0"/>
    <w:lvl w:ilvl="0" w:tplc="A69A12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71DEE"/>
    <w:multiLevelType w:val="multilevel"/>
    <w:tmpl w:val="D43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630824"/>
    <w:multiLevelType w:val="multilevel"/>
    <w:tmpl w:val="EC2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C40CBF"/>
    <w:multiLevelType w:val="multilevel"/>
    <w:tmpl w:val="3E8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E01C5B"/>
    <w:multiLevelType w:val="hybridMultilevel"/>
    <w:tmpl w:val="20C45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41BC8"/>
    <w:multiLevelType w:val="hybridMultilevel"/>
    <w:tmpl w:val="1BAAA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33A9A"/>
    <w:multiLevelType w:val="multilevel"/>
    <w:tmpl w:val="BD4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FE2620"/>
    <w:multiLevelType w:val="hybridMultilevel"/>
    <w:tmpl w:val="6E985654"/>
    <w:lvl w:ilvl="0" w:tplc="8B50F820">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73902"/>
    <w:multiLevelType w:val="multilevel"/>
    <w:tmpl w:val="5F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9E08D5"/>
    <w:multiLevelType w:val="hybridMultilevel"/>
    <w:tmpl w:val="20C45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7"/>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1A"/>
    <w:rsid w:val="00013884"/>
    <w:rsid w:val="0001584B"/>
    <w:rsid w:val="0002023F"/>
    <w:rsid w:val="0004235E"/>
    <w:rsid w:val="00051430"/>
    <w:rsid w:val="00052577"/>
    <w:rsid w:val="000662FE"/>
    <w:rsid w:val="000766E4"/>
    <w:rsid w:val="000A1840"/>
    <w:rsid w:val="000A674A"/>
    <w:rsid w:val="000A727A"/>
    <w:rsid w:val="000B4E05"/>
    <w:rsid w:val="000D17A4"/>
    <w:rsid w:val="000F4BFA"/>
    <w:rsid w:val="00105F0A"/>
    <w:rsid w:val="00145340"/>
    <w:rsid w:val="00150BEC"/>
    <w:rsid w:val="001519B9"/>
    <w:rsid w:val="001F2F00"/>
    <w:rsid w:val="001F3493"/>
    <w:rsid w:val="001F4245"/>
    <w:rsid w:val="00217500"/>
    <w:rsid w:val="00223A81"/>
    <w:rsid w:val="00261456"/>
    <w:rsid w:val="00264EDA"/>
    <w:rsid w:val="00284DA5"/>
    <w:rsid w:val="002A54EC"/>
    <w:rsid w:val="002B71F7"/>
    <w:rsid w:val="002E7DAB"/>
    <w:rsid w:val="002F257E"/>
    <w:rsid w:val="00307E30"/>
    <w:rsid w:val="0031126F"/>
    <w:rsid w:val="003142F9"/>
    <w:rsid w:val="0033459D"/>
    <w:rsid w:val="00335BE4"/>
    <w:rsid w:val="00351CE3"/>
    <w:rsid w:val="003A6263"/>
    <w:rsid w:val="003B4545"/>
    <w:rsid w:val="003B5F4D"/>
    <w:rsid w:val="00411329"/>
    <w:rsid w:val="004C794C"/>
    <w:rsid w:val="005105CE"/>
    <w:rsid w:val="00511FCC"/>
    <w:rsid w:val="00552E48"/>
    <w:rsid w:val="005645C0"/>
    <w:rsid w:val="0057269C"/>
    <w:rsid w:val="00576292"/>
    <w:rsid w:val="005846F6"/>
    <w:rsid w:val="005860B6"/>
    <w:rsid w:val="00593E32"/>
    <w:rsid w:val="005A4D85"/>
    <w:rsid w:val="005B1281"/>
    <w:rsid w:val="005B6EC6"/>
    <w:rsid w:val="005C703C"/>
    <w:rsid w:val="005D4CE6"/>
    <w:rsid w:val="00612C70"/>
    <w:rsid w:val="00641777"/>
    <w:rsid w:val="0066625F"/>
    <w:rsid w:val="006748C3"/>
    <w:rsid w:val="006A74D1"/>
    <w:rsid w:val="006B09A7"/>
    <w:rsid w:val="006C576D"/>
    <w:rsid w:val="0072537B"/>
    <w:rsid w:val="00730015"/>
    <w:rsid w:val="00772CF4"/>
    <w:rsid w:val="007933E2"/>
    <w:rsid w:val="00796799"/>
    <w:rsid w:val="007D5C33"/>
    <w:rsid w:val="007F3BF0"/>
    <w:rsid w:val="0086722D"/>
    <w:rsid w:val="00882635"/>
    <w:rsid w:val="0088723F"/>
    <w:rsid w:val="00897D63"/>
    <w:rsid w:val="008D005F"/>
    <w:rsid w:val="008F6A4A"/>
    <w:rsid w:val="00904D44"/>
    <w:rsid w:val="0092088C"/>
    <w:rsid w:val="009465FE"/>
    <w:rsid w:val="00986F75"/>
    <w:rsid w:val="00992432"/>
    <w:rsid w:val="009D28CE"/>
    <w:rsid w:val="009D4801"/>
    <w:rsid w:val="009F5CD0"/>
    <w:rsid w:val="009F6552"/>
    <w:rsid w:val="00A3106F"/>
    <w:rsid w:val="00A463BD"/>
    <w:rsid w:val="00A7499F"/>
    <w:rsid w:val="00A8566E"/>
    <w:rsid w:val="00A901F8"/>
    <w:rsid w:val="00AA3073"/>
    <w:rsid w:val="00AA50E5"/>
    <w:rsid w:val="00B035ED"/>
    <w:rsid w:val="00B0600B"/>
    <w:rsid w:val="00B1054B"/>
    <w:rsid w:val="00B22D5B"/>
    <w:rsid w:val="00B33D18"/>
    <w:rsid w:val="00B848DA"/>
    <w:rsid w:val="00B9339B"/>
    <w:rsid w:val="00BD753D"/>
    <w:rsid w:val="00BE2AA9"/>
    <w:rsid w:val="00BE52B2"/>
    <w:rsid w:val="00BF3872"/>
    <w:rsid w:val="00C15337"/>
    <w:rsid w:val="00C6621A"/>
    <w:rsid w:val="00C70455"/>
    <w:rsid w:val="00C73F5F"/>
    <w:rsid w:val="00C75F9B"/>
    <w:rsid w:val="00CE1765"/>
    <w:rsid w:val="00CF7484"/>
    <w:rsid w:val="00D231FA"/>
    <w:rsid w:val="00D236B1"/>
    <w:rsid w:val="00D31D2E"/>
    <w:rsid w:val="00D3504E"/>
    <w:rsid w:val="00D6216E"/>
    <w:rsid w:val="00D65D26"/>
    <w:rsid w:val="00D67670"/>
    <w:rsid w:val="00D75450"/>
    <w:rsid w:val="00DB3729"/>
    <w:rsid w:val="00DD75AA"/>
    <w:rsid w:val="00DF2435"/>
    <w:rsid w:val="00E05204"/>
    <w:rsid w:val="00E06AFB"/>
    <w:rsid w:val="00E25635"/>
    <w:rsid w:val="00EC7F8D"/>
    <w:rsid w:val="00ED3AD0"/>
    <w:rsid w:val="00EE6B99"/>
    <w:rsid w:val="00F60416"/>
    <w:rsid w:val="00F6355B"/>
    <w:rsid w:val="00F67D9A"/>
    <w:rsid w:val="00FD6B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A75A"/>
  <w15:chartTrackingRefBased/>
  <w15:docId w15:val="{6B171E98-0A1C-6143-B086-CAD3985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1A"/>
    <w:pPr>
      <w:tabs>
        <w:tab w:val="center" w:pos="4680"/>
        <w:tab w:val="right" w:pos="9360"/>
      </w:tabs>
    </w:pPr>
  </w:style>
  <w:style w:type="character" w:customStyle="1" w:styleId="HeaderChar">
    <w:name w:val="Header Char"/>
    <w:basedOn w:val="DefaultParagraphFont"/>
    <w:link w:val="Header"/>
    <w:uiPriority w:val="99"/>
    <w:rsid w:val="00C6621A"/>
  </w:style>
  <w:style w:type="paragraph" w:styleId="Footer">
    <w:name w:val="footer"/>
    <w:basedOn w:val="Normal"/>
    <w:link w:val="FooterChar"/>
    <w:uiPriority w:val="99"/>
    <w:unhideWhenUsed/>
    <w:rsid w:val="00C6621A"/>
    <w:pPr>
      <w:tabs>
        <w:tab w:val="center" w:pos="4680"/>
        <w:tab w:val="right" w:pos="9360"/>
      </w:tabs>
    </w:pPr>
  </w:style>
  <w:style w:type="character" w:customStyle="1" w:styleId="FooterChar">
    <w:name w:val="Footer Char"/>
    <w:basedOn w:val="DefaultParagraphFont"/>
    <w:link w:val="Footer"/>
    <w:uiPriority w:val="99"/>
    <w:rsid w:val="00C6621A"/>
  </w:style>
  <w:style w:type="character" w:styleId="Hyperlink">
    <w:name w:val="Hyperlink"/>
    <w:basedOn w:val="DefaultParagraphFont"/>
    <w:uiPriority w:val="99"/>
    <w:unhideWhenUsed/>
    <w:rsid w:val="00C6621A"/>
    <w:rPr>
      <w:color w:val="0563C1" w:themeColor="hyperlink"/>
      <w:u w:val="single"/>
    </w:rPr>
  </w:style>
  <w:style w:type="character" w:styleId="UnresolvedMention">
    <w:name w:val="Unresolved Mention"/>
    <w:basedOn w:val="DefaultParagraphFont"/>
    <w:uiPriority w:val="99"/>
    <w:semiHidden/>
    <w:unhideWhenUsed/>
    <w:rsid w:val="00C6621A"/>
    <w:rPr>
      <w:color w:val="605E5C"/>
      <w:shd w:val="clear" w:color="auto" w:fill="E1DFDD"/>
    </w:rPr>
  </w:style>
  <w:style w:type="paragraph" w:styleId="NormalWeb">
    <w:name w:val="Normal (Web)"/>
    <w:basedOn w:val="Normal"/>
    <w:uiPriority w:val="99"/>
    <w:unhideWhenUsed/>
    <w:rsid w:val="00D67670"/>
    <w:pPr>
      <w:spacing w:before="100" w:beforeAutospacing="1" w:after="100" w:afterAutospacing="1"/>
    </w:pPr>
    <w:rPr>
      <w:rFonts w:ascii="Times New Roman" w:eastAsia="Times New Roman" w:hAnsi="Times New Roman" w:cs="Times New Roman"/>
    </w:rPr>
  </w:style>
  <w:style w:type="paragraph" w:customStyle="1" w:styleId="yiv7914871223msolistparagraph">
    <w:name w:val="yiv7914871223msolistparagraph"/>
    <w:basedOn w:val="Normal"/>
    <w:rsid w:val="0092088C"/>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A901F8"/>
    <w:pPr>
      <w:ind w:left="720"/>
      <w:contextualSpacing/>
    </w:pPr>
  </w:style>
  <w:style w:type="paragraph" w:styleId="BalloonText">
    <w:name w:val="Balloon Text"/>
    <w:basedOn w:val="Normal"/>
    <w:link w:val="BalloonTextChar"/>
    <w:uiPriority w:val="99"/>
    <w:semiHidden/>
    <w:unhideWhenUsed/>
    <w:rsid w:val="000423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35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A6263"/>
    <w:rPr>
      <w:sz w:val="16"/>
      <w:szCs w:val="16"/>
    </w:rPr>
  </w:style>
  <w:style w:type="paragraph" w:styleId="CommentText">
    <w:name w:val="annotation text"/>
    <w:basedOn w:val="Normal"/>
    <w:link w:val="CommentTextChar"/>
    <w:uiPriority w:val="99"/>
    <w:semiHidden/>
    <w:unhideWhenUsed/>
    <w:rsid w:val="003A6263"/>
    <w:rPr>
      <w:sz w:val="20"/>
      <w:szCs w:val="20"/>
    </w:rPr>
  </w:style>
  <w:style w:type="character" w:customStyle="1" w:styleId="CommentTextChar">
    <w:name w:val="Comment Text Char"/>
    <w:basedOn w:val="DefaultParagraphFont"/>
    <w:link w:val="CommentText"/>
    <w:uiPriority w:val="99"/>
    <w:semiHidden/>
    <w:rsid w:val="003A6263"/>
    <w:rPr>
      <w:sz w:val="20"/>
      <w:szCs w:val="20"/>
    </w:rPr>
  </w:style>
  <w:style w:type="paragraph" w:styleId="CommentSubject">
    <w:name w:val="annotation subject"/>
    <w:basedOn w:val="CommentText"/>
    <w:next w:val="CommentText"/>
    <w:link w:val="CommentSubjectChar"/>
    <w:uiPriority w:val="99"/>
    <w:semiHidden/>
    <w:unhideWhenUsed/>
    <w:rsid w:val="003A6263"/>
    <w:rPr>
      <w:b/>
      <w:bCs/>
    </w:rPr>
  </w:style>
  <w:style w:type="character" w:customStyle="1" w:styleId="CommentSubjectChar">
    <w:name w:val="Comment Subject Char"/>
    <w:basedOn w:val="CommentTextChar"/>
    <w:link w:val="CommentSubject"/>
    <w:uiPriority w:val="99"/>
    <w:semiHidden/>
    <w:rsid w:val="003A6263"/>
    <w:rPr>
      <w:b/>
      <w:bCs/>
      <w:sz w:val="20"/>
      <w:szCs w:val="20"/>
    </w:rPr>
  </w:style>
  <w:style w:type="paragraph" w:styleId="Revision">
    <w:name w:val="Revision"/>
    <w:hidden/>
    <w:uiPriority w:val="99"/>
    <w:semiHidden/>
    <w:rsid w:val="003A6263"/>
  </w:style>
  <w:style w:type="paragraph" w:styleId="BodyText">
    <w:name w:val="Body Text"/>
    <w:basedOn w:val="Normal"/>
    <w:link w:val="BodyTextChar"/>
    <w:uiPriority w:val="1"/>
    <w:qFormat/>
    <w:rsid w:val="009465FE"/>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9465FE"/>
    <w:rPr>
      <w:rFonts w:ascii="Arial" w:eastAsia="Arial" w:hAnsi="Arial" w:cs="Arial"/>
      <w:sz w:val="22"/>
      <w:szCs w:val="22"/>
      <w:lang w:val="en-US"/>
    </w:rPr>
  </w:style>
  <w:style w:type="character" w:customStyle="1" w:styleId="xn-location">
    <w:name w:val="xn-location"/>
    <w:basedOn w:val="DefaultParagraphFont"/>
    <w:rsid w:val="00307E30"/>
  </w:style>
  <w:style w:type="character" w:styleId="FollowedHyperlink">
    <w:name w:val="FollowedHyperlink"/>
    <w:basedOn w:val="DefaultParagraphFont"/>
    <w:uiPriority w:val="99"/>
    <w:semiHidden/>
    <w:unhideWhenUsed/>
    <w:rsid w:val="000A1840"/>
    <w:rPr>
      <w:color w:val="954F72" w:themeColor="followedHyperlink"/>
      <w:u w:val="single"/>
    </w:rPr>
  </w:style>
  <w:style w:type="character" w:customStyle="1" w:styleId="xn-money">
    <w:name w:val="xn-money"/>
    <w:basedOn w:val="DefaultParagraphFont"/>
    <w:rsid w:val="0073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612">
      <w:bodyDiv w:val="1"/>
      <w:marLeft w:val="0"/>
      <w:marRight w:val="0"/>
      <w:marTop w:val="0"/>
      <w:marBottom w:val="0"/>
      <w:divBdr>
        <w:top w:val="none" w:sz="0" w:space="0" w:color="auto"/>
        <w:left w:val="none" w:sz="0" w:space="0" w:color="auto"/>
        <w:bottom w:val="none" w:sz="0" w:space="0" w:color="auto"/>
        <w:right w:val="none" w:sz="0" w:space="0" w:color="auto"/>
      </w:divBdr>
      <w:divsChild>
        <w:div w:id="1876845295">
          <w:marLeft w:val="0"/>
          <w:marRight w:val="0"/>
          <w:marTop w:val="0"/>
          <w:marBottom w:val="0"/>
          <w:divBdr>
            <w:top w:val="none" w:sz="0" w:space="0" w:color="auto"/>
            <w:left w:val="none" w:sz="0" w:space="0" w:color="auto"/>
            <w:bottom w:val="none" w:sz="0" w:space="0" w:color="auto"/>
            <w:right w:val="none" w:sz="0" w:space="0" w:color="auto"/>
          </w:divBdr>
          <w:divsChild>
            <w:div w:id="1372342900">
              <w:marLeft w:val="0"/>
              <w:marRight w:val="0"/>
              <w:marTop w:val="0"/>
              <w:marBottom w:val="0"/>
              <w:divBdr>
                <w:top w:val="none" w:sz="0" w:space="0" w:color="auto"/>
                <w:left w:val="none" w:sz="0" w:space="0" w:color="auto"/>
                <w:bottom w:val="none" w:sz="0" w:space="0" w:color="auto"/>
                <w:right w:val="none" w:sz="0" w:space="0" w:color="auto"/>
              </w:divBdr>
              <w:divsChild>
                <w:div w:id="17983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510">
      <w:bodyDiv w:val="1"/>
      <w:marLeft w:val="0"/>
      <w:marRight w:val="0"/>
      <w:marTop w:val="0"/>
      <w:marBottom w:val="0"/>
      <w:divBdr>
        <w:top w:val="none" w:sz="0" w:space="0" w:color="auto"/>
        <w:left w:val="none" w:sz="0" w:space="0" w:color="auto"/>
        <w:bottom w:val="none" w:sz="0" w:space="0" w:color="auto"/>
        <w:right w:val="none" w:sz="0" w:space="0" w:color="auto"/>
      </w:divBdr>
    </w:div>
    <w:div w:id="291249987">
      <w:bodyDiv w:val="1"/>
      <w:marLeft w:val="0"/>
      <w:marRight w:val="0"/>
      <w:marTop w:val="0"/>
      <w:marBottom w:val="0"/>
      <w:divBdr>
        <w:top w:val="none" w:sz="0" w:space="0" w:color="auto"/>
        <w:left w:val="none" w:sz="0" w:space="0" w:color="auto"/>
        <w:bottom w:val="none" w:sz="0" w:space="0" w:color="auto"/>
        <w:right w:val="none" w:sz="0" w:space="0" w:color="auto"/>
      </w:divBdr>
    </w:div>
    <w:div w:id="444350024">
      <w:bodyDiv w:val="1"/>
      <w:marLeft w:val="0"/>
      <w:marRight w:val="0"/>
      <w:marTop w:val="0"/>
      <w:marBottom w:val="0"/>
      <w:divBdr>
        <w:top w:val="none" w:sz="0" w:space="0" w:color="auto"/>
        <w:left w:val="none" w:sz="0" w:space="0" w:color="auto"/>
        <w:bottom w:val="none" w:sz="0" w:space="0" w:color="auto"/>
        <w:right w:val="none" w:sz="0" w:space="0" w:color="auto"/>
      </w:divBdr>
      <w:divsChild>
        <w:div w:id="852182582">
          <w:marLeft w:val="0"/>
          <w:marRight w:val="0"/>
          <w:marTop w:val="0"/>
          <w:marBottom w:val="0"/>
          <w:divBdr>
            <w:top w:val="none" w:sz="0" w:space="0" w:color="auto"/>
            <w:left w:val="none" w:sz="0" w:space="0" w:color="auto"/>
            <w:bottom w:val="none" w:sz="0" w:space="0" w:color="auto"/>
            <w:right w:val="none" w:sz="0" w:space="0" w:color="auto"/>
          </w:divBdr>
          <w:divsChild>
            <w:div w:id="590042493">
              <w:marLeft w:val="0"/>
              <w:marRight w:val="0"/>
              <w:marTop w:val="0"/>
              <w:marBottom w:val="0"/>
              <w:divBdr>
                <w:top w:val="none" w:sz="0" w:space="0" w:color="auto"/>
                <w:left w:val="none" w:sz="0" w:space="0" w:color="auto"/>
                <w:bottom w:val="none" w:sz="0" w:space="0" w:color="auto"/>
                <w:right w:val="none" w:sz="0" w:space="0" w:color="auto"/>
              </w:divBdr>
              <w:divsChild>
                <w:div w:id="15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5988">
      <w:bodyDiv w:val="1"/>
      <w:marLeft w:val="0"/>
      <w:marRight w:val="0"/>
      <w:marTop w:val="0"/>
      <w:marBottom w:val="0"/>
      <w:divBdr>
        <w:top w:val="none" w:sz="0" w:space="0" w:color="auto"/>
        <w:left w:val="none" w:sz="0" w:space="0" w:color="auto"/>
        <w:bottom w:val="none" w:sz="0" w:space="0" w:color="auto"/>
        <w:right w:val="none" w:sz="0" w:space="0" w:color="auto"/>
      </w:divBdr>
    </w:div>
    <w:div w:id="885065552">
      <w:bodyDiv w:val="1"/>
      <w:marLeft w:val="0"/>
      <w:marRight w:val="0"/>
      <w:marTop w:val="0"/>
      <w:marBottom w:val="0"/>
      <w:divBdr>
        <w:top w:val="none" w:sz="0" w:space="0" w:color="auto"/>
        <w:left w:val="none" w:sz="0" w:space="0" w:color="auto"/>
        <w:bottom w:val="none" w:sz="0" w:space="0" w:color="auto"/>
        <w:right w:val="none" w:sz="0" w:space="0" w:color="auto"/>
      </w:divBdr>
    </w:div>
    <w:div w:id="931738420">
      <w:bodyDiv w:val="1"/>
      <w:marLeft w:val="0"/>
      <w:marRight w:val="0"/>
      <w:marTop w:val="0"/>
      <w:marBottom w:val="0"/>
      <w:divBdr>
        <w:top w:val="none" w:sz="0" w:space="0" w:color="auto"/>
        <w:left w:val="none" w:sz="0" w:space="0" w:color="auto"/>
        <w:bottom w:val="none" w:sz="0" w:space="0" w:color="auto"/>
        <w:right w:val="none" w:sz="0" w:space="0" w:color="auto"/>
      </w:divBdr>
    </w:div>
    <w:div w:id="948927775">
      <w:bodyDiv w:val="1"/>
      <w:marLeft w:val="0"/>
      <w:marRight w:val="0"/>
      <w:marTop w:val="0"/>
      <w:marBottom w:val="0"/>
      <w:divBdr>
        <w:top w:val="none" w:sz="0" w:space="0" w:color="auto"/>
        <w:left w:val="none" w:sz="0" w:space="0" w:color="auto"/>
        <w:bottom w:val="none" w:sz="0" w:space="0" w:color="auto"/>
        <w:right w:val="none" w:sz="0" w:space="0" w:color="auto"/>
      </w:divBdr>
    </w:div>
    <w:div w:id="997417222">
      <w:bodyDiv w:val="1"/>
      <w:marLeft w:val="0"/>
      <w:marRight w:val="0"/>
      <w:marTop w:val="0"/>
      <w:marBottom w:val="0"/>
      <w:divBdr>
        <w:top w:val="none" w:sz="0" w:space="0" w:color="auto"/>
        <w:left w:val="none" w:sz="0" w:space="0" w:color="auto"/>
        <w:bottom w:val="none" w:sz="0" w:space="0" w:color="auto"/>
        <w:right w:val="none" w:sz="0" w:space="0" w:color="auto"/>
      </w:divBdr>
    </w:div>
    <w:div w:id="1079596741">
      <w:bodyDiv w:val="1"/>
      <w:marLeft w:val="0"/>
      <w:marRight w:val="0"/>
      <w:marTop w:val="0"/>
      <w:marBottom w:val="0"/>
      <w:divBdr>
        <w:top w:val="none" w:sz="0" w:space="0" w:color="auto"/>
        <w:left w:val="none" w:sz="0" w:space="0" w:color="auto"/>
        <w:bottom w:val="none" w:sz="0" w:space="0" w:color="auto"/>
        <w:right w:val="none" w:sz="0" w:space="0" w:color="auto"/>
      </w:divBdr>
    </w:div>
    <w:div w:id="1270088561">
      <w:bodyDiv w:val="1"/>
      <w:marLeft w:val="0"/>
      <w:marRight w:val="0"/>
      <w:marTop w:val="0"/>
      <w:marBottom w:val="0"/>
      <w:divBdr>
        <w:top w:val="none" w:sz="0" w:space="0" w:color="auto"/>
        <w:left w:val="none" w:sz="0" w:space="0" w:color="auto"/>
        <w:bottom w:val="none" w:sz="0" w:space="0" w:color="auto"/>
        <w:right w:val="none" w:sz="0" w:space="0" w:color="auto"/>
      </w:divBdr>
    </w:div>
    <w:div w:id="1290893249">
      <w:bodyDiv w:val="1"/>
      <w:marLeft w:val="0"/>
      <w:marRight w:val="0"/>
      <w:marTop w:val="0"/>
      <w:marBottom w:val="0"/>
      <w:divBdr>
        <w:top w:val="none" w:sz="0" w:space="0" w:color="auto"/>
        <w:left w:val="none" w:sz="0" w:space="0" w:color="auto"/>
        <w:bottom w:val="none" w:sz="0" w:space="0" w:color="auto"/>
        <w:right w:val="none" w:sz="0" w:space="0" w:color="auto"/>
      </w:divBdr>
      <w:divsChild>
        <w:div w:id="874080573">
          <w:marLeft w:val="0"/>
          <w:marRight w:val="0"/>
          <w:marTop w:val="0"/>
          <w:marBottom w:val="0"/>
          <w:divBdr>
            <w:top w:val="none" w:sz="0" w:space="0" w:color="auto"/>
            <w:left w:val="none" w:sz="0" w:space="0" w:color="auto"/>
            <w:bottom w:val="none" w:sz="0" w:space="0" w:color="auto"/>
            <w:right w:val="none" w:sz="0" w:space="0" w:color="auto"/>
          </w:divBdr>
          <w:divsChild>
            <w:div w:id="892812925">
              <w:marLeft w:val="0"/>
              <w:marRight w:val="0"/>
              <w:marTop w:val="0"/>
              <w:marBottom w:val="0"/>
              <w:divBdr>
                <w:top w:val="none" w:sz="0" w:space="0" w:color="auto"/>
                <w:left w:val="none" w:sz="0" w:space="0" w:color="auto"/>
                <w:bottom w:val="none" w:sz="0" w:space="0" w:color="auto"/>
                <w:right w:val="none" w:sz="0" w:space="0" w:color="auto"/>
              </w:divBdr>
              <w:divsChild>
                <w:div w:id="1130434552">
                  <w:marLeft w:val="0"/>
                  <w:marRight w:val="0"/>
                  <w:marTop w:val="0"/>
                  <w:marBottom w:val="0"/>
                  <w:divBdr>
                    <w:top w:val="none" w:sz="0" w:space="0" w:color="auto"/>
                    <w:left w:val="none" w:sz="0" w:space="0" w:color="auto"/>
                    <w:bottom w:val="none" w:sz="0" w:space="0" w:color="auto"/>
                    <w:right w:val="none" w:sz="0" w:space="0" w:color="auto"/>
                  </w:divBdr>
                </w:div>
              </w:divsChild>
            </w:div>
            <w:div w:id="203444926">
              <w:marLeft w:val="0"/>
              <w:marRight w:val="0"/>
              <w:marTop w:val="0"/>
              <w:marBottom w:val="0"/>
              <w:divBdr>
                <w:top w:val="none" w:sz="0" w:space="0" w:color="auto"/>
                <w:left w:val="none" w:sz="0" w:space="0" w:color="auto"/>
                <w:bottom w:val="none" w:sz="0" w:space="0" w:color="auto"/>
                <w:right w:val="none" w:sz="0" w:space="0" w:color="auto"/>
              </w:divBdr>
              <w:divsChild>
                <w:div w:id="1692217264">
                  <w:marLeft w:val="0"/>
                  <w:marRight w:val="0"/>
                  <w:marTop w:val="0"/>
                  <w:marBottom w:val="0"/>
                  <w:divBdr>
                    <w:top w:val="none" w:sz="0" w:space="0" w:color="auto"/>
                    <w:left w:val="none" w:sz="0" w:space="0" w:color="auto"/>
                    <w:bottom w:val="none" w:sz="0" w:space="0" w:color="auto"/>
                    <w:right w:val="none" w:sz="0" w:space="0" w:color="auto"/>
                  </w:divBdr>
                </w:div>
              </w:divsChild>
            </w:div>
            <w:div w:id="322314742">
              <w:marLeft w:val="0"/>
              <w:marRight w:val="0"/>
              <w:marTop w:val="0"/>
              <w:marBottom w:val="0"/>
              <w:divBdr>
                <w:top w:val="none" w:sz="0" w:space="0" w:color="auto"/>
                <w:left w:val="none" w:sz="0" w:space="0" w:color="auto"/>
                <w:bottom w:val="none" w:sz="0" w:space="0" w:color="auto"/>
                <w:right w:val="none" w:sz="0" w:space="0" w:color="auto"/>
              </w:divBdr>
              <w:divsChild>
                <w:div w:id="1861241304">
                  <w:marLeft w:val="0"/>
                  <w:marRight w:val="0"/>
                  <w:marTop w:val="0"/>
                  <w:marBottom w:val="0"/>
                  <w:divBdr>
                    <w:top w:val="none" w:sz="0" w:space="0" w:color="auto"/>
                    <w:left w:val="none" w:sz="0" w:space="0" w:color="auto"/>
                    <w:bottom w:val="none" w:sz="0" w:space="0" w:color="auto"/>
                    <w:right w:val="none" w:sz="0" w:space="0" w:color="auto"/>
                  </w:divBdr>
                </w:div>
              </w:divsChild>
            </w:div>
            <w:div w:id="1366373185">
              <w:marLeft w:val="0"/>
              <w:marRight w:val="0"/>
              <w:marTop w:val="0"/>
              <w:marBottom w:val="0"/>
              <w:divBdr>
                <w:top w:val="none" w:sz="0" w:space="0" w:color="auto"/>
                <w:left w:val="none" w:sz="0" w:space="0" w:color="auto"/>
                <w:bottom w:val="none" w:sz="0" w:space="0" w:color="auto"/>
                <w:right w:val="none" w:sz="0" w:space="0" w:color="auto"/>
              </w:divBdr>
              <w:divsChild>
                <w:div w:id="2061662549">
                  <w:marLeft w:val="0"/>
                  <w:marRight w:val="0"/>
                  <w:marTop w:val="0"/>
                  <w:marBottom w:val="0"/>
                  <w:divBdr>
                    <w:top w:val="none" w:sz="0" w:space="0" w:color="auto"/>
                    <w:left w:val="none" w:sz="0" w:space="0" w:color="auto"/>
                    <w:bottom w:val="none" w:sz="0" w:space="0" w:color="auto"/>
                    <w:right w:val="none" w:sz="0" w:space="0" w:color="auto"/>
                  </w:divBdr>
                </w:div>
              </w:divsChild>
            </w:div>
            <w:div w:id="659383021">
              <w:marLeft w:val="0"/>
              <w:marRight w:val="0"/>
              <w:marTop w:val="0"/>
              <w:marBottom w:val="0"/>
              <w:divBdr>
                <w:top w:val="none" w:sz="0" w:space="0" w:color="auto"/>
                <w:left w:val="none" w:sz="0" w:space="0" w:color="auto"/>
                <w:bottom w:val="none" w:sz="0" w:space="0" w:color="auto"/>
                <w:right w:val="none" w:sz="0" w:space="0" w:color="auto"/>
              </w:divBdr>
              <w:divsChild>
                <w:div w:id="1850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4642">
          <w:marLeft w:val="0"/>
          <w:marRight w:val="0"/>
          <w:marTop w:val="0"/>
          <w:marBottom w:val="0"/>
          <w:divBdr>
            <w:top w:val="none" w:sz="0" w:space="0" w:color="auto"/>
            <w:left w:val="none" w:sz="0" w:space="0" w:color="auto"/>
            <w:bottom w:val="none" w:sz="0" w:space="0" w:color="auto"/>
            <w:right w:val="none" w:sz="0" w:space="0" w:color="auto"/>
          </w:divBdr>
          <w:divsChild>
            <w:div w:id="1600528464">
              <w:marLeft w:val="0"/>
              <w:marRight w:val="0"/>
              <w:marTop w:val="0"/>
              <w:marBottom w:val="0"/>
              <w:divBdr>
                <w:top w:val="none" w:sz="0" w:space="0" w:color="auto"/>
                <w:left w:val="none" w:sz="0" w:space="0" w:color="auto"/>
                <w:bottom w:val="none" w:sz="0" w:space="0" w:color="auto"/>
                <w:right w:val="none" w:sz="0" w:space="0" w:color="auto"/>
              </w:divBdr>
              <w:divsChild>
                <w:div w:id="16074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0554">
      <w:bodyDiv w:val="1"/>
      <w:marLeft w:val="0"/>
      <w:marRight w:val="0"/>
      <w:marTop w:val="0"/>
      <w:marBottom w:val="0"/>
      <w:divBdr>
        <w:top w:val="none" w:sz="0" w:space="0" w:color="auto"/>
        <w:left w:val="none" w:sz="0" w:space="0" w:color="auto"/>
        <w:bottom w:val="none" w:sz="0" w:space="0" w:color="auto"/>
        <w:right w:val="none" w:sz="0" w:space="0" w:color="auto"/>
      </w:divBdr>
    </w:div>
    <w:div w:id="1441488222">
      <w:bodyDiv w:val="1"/>
      <w:marLeft w:val="0"/>
      <w:marRight w:val="0"/>
      <w:marTop w:val="0"/>
      <w:marBottom w:val="0"/>
      <w:divBdr>
        <w:top w:val="none" w:sz="0" w:space="0" w:color="auto"/>
        <w:left w:val="none" w:sz="0" w:space="0" w:color="auto"/>
        <w:bottom w:val="none" w:sz="0" w:space="0" w:color="auto"/>
        <w:right w:val="none" w:sz="0" w:space="0" w:color="auto"/>
      </w:divBdr>
    </w:div>
    <w:div w:id="1725057536">
      <w:bodyDiv w:val="1"/>
      <w:marLeft w:val="0"/>
      <w:marRight w:val="0"/>
      <w:marTop w:val="0"/>
      <w:marBottom w:val="0"/>
      <w:divBdr>
        <w:top w:val="none" w:sz="0" w:space="0" w:color="auto"/>
        <w:left w:val="none" w:sz="0" w:space="0" w:color="auto"/>
        <w:bottom w:val="none" w:sz="0" w:space="0" w:color="auto"/>
        <w:right w:val="none" w:sz="0" w:space="0" w:color="auto"/>
      </w:divBdr>
    </w:div>
    <w:div w:id="1751459958">
      <w:bodyDiv w:val="1"/>
      <w:marLeft w:val="0"/>
      <w:marRight w:val="0"/>
      <w:marTop w:val="0"/>
      <w:marBottom w:val="0"/>
      <w:divBdr>
        <w:top w:val="none" w:sz="0" w:space="0" w:color="auto"/>
        <w:left w:val="none" w:sz="0" w:space="0" w:color="auto"/>
        <w:bottom w:val="none" w:sz="0" w:space="0" w:color="auto"/>
        <w:right w:val="none" w:sz="0" w:space="0" w:color="auto"/>
      </w:divBdr>
      <w:divsChild>
        <w:div w:id="1138105048">
          <w:marLeft w:val="0"/>
          <w:marRight w:val="0"/>
          <w:marTop w:val="0"/>
          <w:marBottom w:val="0"/>
          <w:divBdr>
            <w:top w:val="none" w:sz="0" w:space="0" w:color="auto"/>
            <w:left w:val="none" w:sz="0" w:space="0" w:color="auto"/>
            <w:bottom w:val="none" w:sz="0" w:space="0" w:color="auto"/>
            <w:right w:val="none" w:sz="0" w:space="0" w:color="auto"/>
          </w:divBdr>
          <w:divsChild>
            <w:div w:id="917517344">
              <w:marLeft w:val="0"/>
              <w:marRight w:val="0"/>
              <w:marTop w:val="0"/>
              <w:marBottom w:val="0"/>
              <w:divBdr>
                <w:top w:val="none" w:sz="0" w:space="0" w:color="auto"/>
                <w:left w:val="none" w:sz="0" w:space="0" w:color="auto"/>
                <w:bottom w:val="none" w:sz="0" w:space="0" w:color="auto"/>
                <w:right w:val="none" w:sz="0" w:space="0" w:color="auto"/>
              </w:divBdr>
              <w:divsChild>
                <w:div w:id="2470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ch-creek.com" TargetMode="External"/><Relationship Id="rId13" Type="http://schemas.openxmlformats.org/officeDocument/2006/relationships/hyperlink" Target="http://www.scotch-creek.com" TargetMode="External"/><Relationship Id="rId3" Type="http://schemas.openxmlformats.org/officeDocument/2006/relationships/settings" Target="settings.xml"/><Relationship Id="rId7" Type="http://schemas.openxmlformats.org/officeDocument/2006/relationships/hyperlink" Target="http://www.scotch-creek.com/" TargetMode="External"/><Relationship Id="rId12" Type="http://schemas.openxmlformats.org/officeDocument/2006/relationships/hyperlink" Target="mailto:info@scotch-cree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604.685.474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cse.com" TargetMode="External"/><Relationship Id="rId4" Type="http://schemas.openxmlformats.org/officeDocument/2006/relationships/webSettings" Target="webSettings.xml"/><Relationship Id="rId9" Type="http://schemas.openxmlformats.org/officeDocument/2006/relationships/hyperlink" Target="http://www.seda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scotch-cree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Ramirez</dc:creator>
  <cp:keywords/>
  <dc:description/>
  <cp:lastModifiedBy>Mirinee Chaye</cp:lastModifiedBy>
  <cp:revision>2</cp:revision>
  <cp:lastPrinted>2021-03-30T20:14:00Z</cp:lastPrinted>
  <dcterms:created xsi:type="dcterms:W3CDTF">2021-12-07T02:37:00Z</dcterms:created>
  <dcterms:modified xsi:type="dcterms:W3CDTF">2021-12-07T02:37:00Z</dcterms:modified>
</cp:coreProperties>
</file>